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2569" w14:textId="77777777" w:rsidR="00EA1F07" w:rsidRDefault="000C53F0">
      <w:pPr>
        <w:pStyle w:val="Ttulo1"/>
        <w:spacing w:before="82"/>
        <w:ind w:left="4085" w:right="115" w:firstLine="0"/>
        <w:jc w:val="both"/>
      </w:pPr>
      <w:r>
        <w:t>CONTRATO DE ADESÃO PARA PRESTAÇÃO DE SERVIÇOS ESPECIALIZADOS DE TECNOLOGIA DA INFORMAÇÃO</w:t>
      </w:r>
    </w:p>
    <w:p w14:paraId="115906B0" w14:textId="77777777" w:rsidR="00EA1F07" w:rsidRDefault="00EA1F07">
      <w:pPr>
        <w:pStyle w:val="Corpodetexto"/>
        <w:spacing w:before="0"/>
        <w:ind w:left="0" w:firstLine="0"/>
        <w:jc w:val="left"/>
        <w:rPr>
          <w:b/>
          <w:sz w:val="26"/>
        </w:rPr>
      </w:pPr>
    </w:p>
    <w:p w14:paraId="1F6243BD" w14:textId="77777777" w:rsidR="00EA1F07" w:rsidRDefault="00EA1F07">
      <w:pPr>
        <w:pStyle w:val="Corpodetexto"/>
        <w:spacing w:before="0"/>
        <w:ind w:left="0" w:firstLine="0"/>
        <w:jc w:val="left"/>
        <w:rPr>
          <w:b/>
          <w:sz w:val="22"/>
        </w:rPr>
      </w:pPr>
    </w:p>
    <w:p w14:paraId="17CD6D2C" w14:textId="77777777" w:rsidR="00EA1F07" w:rsidRDefault="000C53F0">
      <w:pPr>
        <w:pStyle w:val="Corpodetexto"/>
        <w:spacing w:before="0"/>
        <w:ind w:left="115" w:right="125" w:firstLine="0"/>
      </w:pPr>
      <w:r>
        <w:t>O CLIENTE e seus representantes, devidamente identificados no anexo “IDENTIFICAÇÃO</w:t>
      </w:r>
      <w:r>
        <w:rPr>
          <w:spacing w:val="24"/>
        </w:rPr>
        <w:t xml:space="preserve"> </w:t>
      </w:r>
      <w:r>
        <w:t>DO</w:t>
      </w:r>
      <w:r>
        <w:rPr>
          <w:spacing w:val="24"/>
        </w:rPr>
        <w:t xml:space="preserve"> </w:t>
      </w:r>
      <w:r>
        <w:t>CLIENTE”,</w:t>
      </w:r>
      <w:r>
        <w:rPr>
          <w:spacing w:val="24"/>
        </w:rPr>
        <w:t xml:space="preserve"> </w:t>
      </w:r>
      <w:r>
        <w:t>e</w:t>
      </w:r>
      <w:r>
        <w:rPr>
          <w:spacing w:val="24"/>
        </w:rPr>
        <w:t xml:space="preserve"> </w:t>
      </w:r>
      <w:r>
        <w:t>o</w:t>
      </w:r>
      <w:r>
        <w:rPr>
          <w:spacing w:val="24"/>
        </w:rPr>
        <w:t xml:space="preserve"> </w:t>
      </w:r>
      <w:r>
        <w:t>SERVIÇO</w:t>
      </w:r>
      <w:r>
        <w:rPr>
          <w:spacing w:val="24"/>
        </w:rPr>
        <w:t xml:space="preserve"> </w:t>
      </w:r>
      <w:r>
        <w:t>FEDERAL DE</w:t>
      </w:r>
      <w:r>
        <w:rPr>
          <w:spacing w:val="24"/>
        </w:rPr>
        <w:t xml:space="preserve"> </w:t>
      </w:r>
      <w:r>
        <w:t>PROCESSAMENTO</w:t>
      </w:r>
      <w:r>
        <w:rPr>
          <w:spacing w:val="24"/>
        </w:rPr>
        <w:t xml:space="preserve"> </w:t>
      </w:r>
      <w:r>
        <w:t>DE</w:t>
      </w:r>
    </w:p>
    <w:p w14:paraId="3EE1FDB6" w14:textId="77777777" w:rsidR="00EA1F07" w:rsidRDefault="000C53F0">
      <w:pPr>
        <w:pStyle w:val="Corpodetexto"/>
        <w:spacing w:before="0"/>
        <w:ind w:left="115" w:right="119" w:firstLine="0"/>
      </w:pPr>
      <w:r>
        <w:t>DADOS</w:t>
      </w:r>
      <w:r>
        <w:rPr>
          <w:spacing w:val="-3"/>
        </w:rPr>
        <w:t xml:space="preserve"> </w:t>
      </w:r>
      <w:r>
        <w:t>–</w:t>
      </w:r>
      <w:r>
        <w:rPr>
          <w:spacing w:val="-3"/>
        </w:rPr>
        <w:t xml:space="preserve"> </w:t>
      </w:r>
      <w:r>
        <w:t>SERPRO,</w:t>
      </w:r>
      <w:r>
        <w:rPr>
          <w:spacing w:val="-3"/>
        </w:rPr>
        <w:t xml:space="preserve"> </w:t>
      </w:r>
      <w:r>
        <w:t>empresa</w:t>
      </w:r>
      <w:r>
        <w:rPr>
          <w:spacing w:val="-3"/>
        </w:rPr>
        <w:t xml:space="preserve"> </w:t>
      </w:r>
      <w:r>
        <w:t>pública</w:t>
      </w:r>
      <w:r>
        <w:rPr>
          <w:spacing w:val="-3"/>
        </w:rPr>
        <w:t xml:space="preserve"> </w:t>
      </w:r>
      <w:r>
        <w:t>federal</w:t>
      </w:r>
      <w:r>
        <w:rPr>
          <w:spacing w:val="-3"/>
        </w:rPr>
        <w:t xml:space="preserve"> </w:t>
      </w:r>
      <w:r>
        <w:t>com</w:t>
      </w:r>
      <w:r>
        <w:rPr>
          <w:spacing w:val="-3"/>
        </w:rPr>
        <w:t xml:space="preserve"> </w:t>
      </w:r>
      <w:r>
        <w:t>sede</w:t>
      </w:r>
      <w:r>
        <w:rPr>
          <w:spacing w:val="-3"/>
        </w:rPr>
        <w:t xml:space="preserve"> </w:t>
      </w:r>
      <w:r>
        <w:t>no</w:t>
      </w:r>
      <w:r>
        <w:rPr>
          <w:spacing w:val="-3"/>
        </w:rPr>
        <w:t xml:space="preserve"> </w:t>
      </w:r>
      <w:r>
        <w:t>SGAN,</w:t>
      </w:r>
      <w:r>
        <w:rPr>
          <w:spacing w:val="-3"/>
        </w:rPr>
        <w:t xml:space="preserve"> </w:t>
      </w:r>
      <w:r>
        <w:t>Quadra</w:t>
      </w:r>
      <w:r>
        <w:rPr>
          <w:spacing w:val="-3"/>
        </w:rPr>
        <w:t xml:space="preserve"> </w:t>
      </w:r>
      <w:r>
        <w:t>601,</w:t>
      </w:r>
      <w:r>
        <w:rPr>
          <w:spacing w:val="-3"/>
        </w:rPr>
        <w:t xml:space="preserve"> </w:t>
      </w:r>
      <w:r>
        <w:t>Módulo</w:t>
      </w:r>
      <w:r>
        <w:rPr>
          <w:spacing w:val="-3"/>
        </w:rPr>
        <w:t xml:space="preserve"> </w:t>
      </w:r>
      <w:r>
        <w:t>V, Brasília/DF, CEP 70836-900, inscrita no CNPJ/MF sob o nº 33.683.111/0001-07, doravante denominado SERPRO, tendo seus representantes legais devidamente identificados no anexo “IDENTIFICAÇÃO DOS REPRESENTANTES LEGAIS DO SERPRO”, conjuntamente denominados PARTES, resolvem celebrar o presente contrato, que se regerá pelas disposições das Leis nº 14.133/2021 e 10.406/2002 e suas atualizações e de acordo com as seguintes cláusulas e condições:</w:t>
      </w:r>
    </w:p>
    <w:p w14:paraId="7ECF08F4" w14:textId="77777777" w:rsidR="00EA1F07" w:rsidRDefault="000C53F0">
      <w:pPr>
        <w:pStyle w:val="Ttulo1"/>
        <w:numPr>
          <w:ilvl w:val="0"/>
          <w:numId w:val="1"/>
        </w:numPr>
        <w:tabs>
          <w:tab w:val="left" w:pos="824"/>
        </w:tabs>
        <w:ind w:left="824"/>
      </w:pPr>
      <w:bookmarkStart w:id="0" w:name="1_DO_OBJETO_E_DA_DESCRIÇÃO_DOS_SERVIÇOS"/>
      <w:bookmarkEnd w:id="0"/>
      <w:r>
        <w:t>DO</w:t>
      </w:r>
      <w:r>
        <w:rPr>
          <w:spacing w:val="-5"/>
        </w:rPr>
        <w:t xml:space="preserve"> </w:t>
      </w:r>
      <w:r>
        <w:t>OBJETO</w:t>
      </w:r>
      <w:r>
        <w:rPr>
          <w:spacing w:val="-5"/>
        </w:rPr>
        <w:t xml:space="preserve"> </w:t>
      </w:r>
      <w:r>
        <w:t>E</w:t>
      </w:r>
      <w:r>
        <w:rPr>
          <w:spacing w:val="-4"/>
        </w:rPr>
        <w:t xml:space="preserve"> </w:t>
      </w:r>
      <w:r>
        <w:t>DA</w:t>
      </w:r>
      <w:r>
        <w:rPr>
          <w:spacing w:val="-13"/>
        </w:rPr>
        <w:t xml:space="preserve"> </w:t>
      </w:r>
      <w:r>
        <w:t>DESCRIÇÃO</w:t>
      </w:r>
      <w:r>
        <w:rPr>
          <w:spacing w:val="-5"/>
        </w:rPr>
        <w:t xml:space="preserve"> </w:t>
      </w:r>
      <w:r>
        <w:t>DOS</w:t>
      </w:r>
      <w:r>
        <w:rPr>
          <w:spacing w:val="-4"/>
        </w:rPr>
        <w:t xml:space="preserve"> </w:t>
      </w:r>
      <w:r>
        <w:rPr>
          <w:spacing w:val="-2"/>
        </w:rPr>
        <w:t>SERVIÇOS</w:t>
      </w:r>
    </w:p>
    <w:p w14:paraId="679770AC" w14:textId="77777777" w:rsidR="00EA1F07" w:rsidRDefault="000C53F0">
      <w:pPr>
        <w:pStyle w:val="PargrafodaLista"/>
        <w:numPr>
          <w:ilvl w:val="1"/>
          <w:numId w:val="1"/>
        </w:numPr>
        <w:tabs>
          <w:tab w:val="left" w:pos="822"/>
          <w:tab w:val="left" w:pos="825"/>
        </w:tabs>
        <w:spacing w:before="226"/>
        <w:ind w:right="121"/>
        <w:jc w:val="both"/>
        <w:rPr>
          <w:sz w:val="24"/>
        </w:rPr>
      </w:pPr>
      <w:bookmarkStart w:id="1" w:name="1.1_O_presente_contrato_tem_por_finalida"/>
      <w:bookmarkEnd w:id="1"/>
      <w:r>
        <w:rPr>
          <w:sz w:val="24"/>
        </w:rPr>
        <w:t>O presente contrato tem por finalidade a prestação dos serviços técnicos especializados descritos no anexo “Descrição dos Serviços” deste contrato.</w:t>
      </w:r>
    </w:p>
    <w:p w14:paraId="37CA7663" w14:textId="77777777" w:rsidR="00EA1F07" w:rsidRDefault="000C53F0">
      <w:pPr>
        <w:pStyle w:val="Ttulo1"/>
        <w:numPr>
          <w:ilvl w:val="0"/>
          <w:numId w:val="1"/>
        </w:numPr>
        <w:tabs>
          <w:tab w:val="left" w:pos="824"/>
        </w:tabs>
        <w:ind w:left="824"/>
      </w:pPr>
      <w:bookmarkStart w:id="2" w:name="2_DA_VINCULAÇÃO"/>
      <w:bookmarkEnd w:id="2"/>
      <w:r>
        <w:t>DA</w:t>
      </w:r>
      <w:r>
        <w:rPr>
          <w:spacing w:val="-11"/>
        </w:rPr>
        <w:t xml:space="preserve"> </w:t>
      </w:r>
      <w:r>
        <w:rPr>
          <w:spacing w:val="-2"/>
        </w:rPr>
        <w:t>VINCULAÇÃO</w:t>
      </w:r>
    </w:p>
    <w:p w14:paraId="6D2C9020" w14:textId="77777777" w:rsidR="00EA1F07" w:rsidRDefault="000C53F0">
      <w:pPr>
        <w:pStyle w:val="PargrafodaLista"/>
        <w:numPr>
          <w:ilvl w:val="1"/>
          <w:numId w:val="1"/>
        </w:numPr>
        <w:tabs>
          <w:tab w:val="left" w:pos="822"/>
          <w:tab w:val="left" w:pos="825"/>
        </w:tabs>
        <w:spacing w:before="226"/>
        <w:ind w:right="112"/>
        <w:jc w:val="both"/>
        <w:rPr>
          <w:sz w:val="24"/>
        </w:rPr>
      </w:pPr>
      <w:bookmarkStart w:id="3" w:name="2.1_Esse_contrato_integra_o_processo_Adm"/>
      <w:bookmarkEnd w:id="3"/>
      <w:r>
        <w:rPr>
          <w:sz w:val="24"/>
        </w:rPr>
        <w:t>Esse contrato integra o processo</w:t>
      </w:r>
      <w:r>
        <w:rPr>
          <w:spacing w:val="-10"/>
          <w:sz w:val="24"/>
        </w:rPr>
        <w:t xml:space="preserve"> </w:t>
      </w:r>
      <w:r>
        <w:rPr>
          <w:sz w:val="24"/>
        </w:rPr>
        <w:t xml:space="preserve">Administrativo do CLIENTE nº </w:t>
      </w:r>
      <w:hyperlink w:anchor="_bookmark9" w:history="1">
        <w:r>
          <w:rPr>
            <w:sz w:val="24"/>
          </w:rPr>
          <w:t>&lt;Duplo clique para</w:t>
        </w:r>
      </w:hyperlink>
      <w:r>
        <w:rPr>
          <w:sz w:val="24"/>
        </w:rPr>
        <w:t xml:space="preserve"> </w:t>
      </w:r>
      <w:hyperlink w:anchor="_bookmark9" w:history="1">
        <w:r>
          <w:rPr>
            <w:spacing w:val="-2"/>
            <w:sz w:val="24"/>
          </w:rPr>
          <w:t>preencher&gt;</w:t>
        </w:r>
      </w:hyperlink>
      <w:r>
        <w:rPr>
          <w:spacing w:val="-2"/>
          <w:sz w:val="24"/>
        </w:rPr>
        <w:t>.</w:t>
      </w:r>
    </w:p>
    <w:p w14:paraId="61A2057F" w14:textId="77777777" w:rsidR="00EA1F07" w:rsidRDefault="000C53F0">
      <w:pPr>
        <w:pStyle w:val="PargrafodaLista"/>
        <w:numPr>
          <w:ilvl w:val="1"/>
          <w:numId w:val="1"/>
        </w:numPr>
        <w:tabs>
          <w:tab w:val="left" w:pos="822"/>
          <w:tab w:val="left" w:pos="825"/>
        </w:tabs>
        <w:ind w:right="122"/>
        <w:jc w:val="both"/>
        <w:rPr>
          <w:sz w:val="24"/>
        </w:rPr>
      </w:pPr>
      <w:bookmarkStart w:id="4" w:name="2.2_O_presente_contrato_deverá_ser_inter"/>
      <w:bookmarkEnd w:id="4"/>
      <w:r>
        <w:rPr>
          <w:sz w:val="24"/>
        </w:rPr>
        <w:t>O presente contrato deverá ser interpretado em sua completude, incluindo-se os seus anexos.</w:t>
      </w:r>
    </w:p>
    <w:p w14:paraId="1FB9CC4E" w14:textId="77777777" w:rsidR="00EA1F07" w:rsidRDefault="000C53F0">
      <w:pPr>
        <w:pStyle w:val="PargrafodaLista"/>
        <w:numPr>
          <w:ilvl w:val="1"/>
          <w:numId w:val="1"/>
        </w:numPr>
        <w:tabs>
          <w:tab w:val="left" w:pos="822"/>
          <w:tab w:val="left" w:pos="825"/>
        </w:tabs>
        <w:ind w:right="125"/>
        <w:jc w:val="both"/>
        <w:rPr>
          <w:sz w:val="24"/>
        </w:rPr>
      </w:pPr>
      <w:bookmarkStart w:id="5" w:name="2.3_A_execução_deste_contrato_será_regul"/>
      <w:bookmarkEnd w:id="5"/>
      <w:r>
        <w:rPr>
          <w:sz w:val="24"/>
        </w:rPr>
        <w:t>A execução deste contrato será regulada pelas suas cláusulas e condições, pelos dispositivos da Lei nº 14.133/2021, pelos preceitos de Direito Público, sendo aplicadas,</w:t>
      </w:r>
      <w:r>
        <w:rPr>
          <w:spacing w:val="-5"/>
          <w:sz w:val="24"/>
        </w:rPr>
        <w:t xml:space="preserve"> </w:t>
      </w:r>
      <w:r>
        <w:rPr>
          <w:sz w:val="24"/>
        </w:rPr>
        <w:t>subsidiariamente,</w:t>
      </w:r>
      <w:r>
        <w:rPr>
          <w:spacing w:val="-5"/>
          <w:sz w:val="24"/>
        </w:rPr>
        <w:t xml:space="preserve"> </w:t>
      </w:r>
      <w:r>
        <w:rPr>
          <w:sz w:val="24"/>
        </w:rPr>
        <w:t>os</w:t>
      </w:r>
      <w:r>
        <w:rPr>
          <w:spacing w:val="-5"/>
          <w:sz w:val="24"/>
        </w:rPr>
        <w:t xml:space="preserve"> </w:t>
      </w:r>
      <w:r>
        <w:rPr>
          <w:sz w:val="24"/>
        </w:rPr>
        <w:t>preceitos</w:t>
      </w:r>
      <w:r>
        <w:rPr>
          <w:spacing w:val="-5"/>
          <w:sz w:val="24"/>
        </w:rPr>
        <w:t xml:space="preserve"> </w:t>
      </w:r>
      <w:r>
        <w:rPr>
          <w:sz w:val="24"/>
        </w:rPr>
        <w:t>da</w:t>
      </w:r>
      <w:r>
        <w:rPr>
          <w:spacing w:val="-8"/>
          <w:sz w:val="24"/>
        </w:rPr>
        <w:t xml:space="preserve"> </w:t>
      </w:r>
      <w:r>
        <w:rPr>
          <w:sz w:val="24"/>
        </w:rPr>
        <w:t>Teoria</w:t>
      </w:r>
      <w:r>
        <w:rPr>
          <w:spacing w:val="-5"/>
          <w:sz w:val="24"/>
        </w:rPr>
        <w:t xml:space="preserve"> </w:t>
      </w:r>
      <w:r>
        <w:rPr>
          <w:sz w:val="24"/>
        </w:rPr>
        <w:t>Geral</w:t>
      </w:r>
      <w:r>
        <w:rPr>
          <w:spacing w:val="-5"/>
          <w:sz w:val="24"/>
        </w:rPr>
        <w:t xml:space="preserve"> </w:t>
      </w:r>
      <w:r>
        <w:rPr>
          <w:sz w:val="24"/>
        </w:rPr>
        <w:t>dos</w:t>
      </w:r>
      <w:r>
        <w:rPr>
          <w:spacing w:val="-5"/>
          <w:sz w:val="24"/>
        </w:rPr>
        <w:t xml:space="preserve"> </w:t>
      </w:r>
      <w:r>
        <w:rPr>
          <w:sz w:val="24"/>
        </w:rPr>
        <w:t>Contratos,</w:t>
      </w:r>
      <w:r>
        <w:rPr>
          <w:spacing w:val="-5"/>
          <w:sz w:val="24"/>
        </w:rPr>
        <w:t xml:space="preserve"> </w:t>
      </w:r>
      <w:r>
        <w:rPr>
          <w:sz w:val="24"/>
        </w:rPr>
        <w:t>o</w:t>
      </w:r>
      <w:r>
        <w:rPr>
          <w:spacing w:val="-5"/>
          <w:sz w:val="24"/>
        </w:rPr>
        <w:t xml:space="preserve"> </w:t>
      </w:r>
      <w:r>
        <w:rPr>
          <w:sz w:val="24"/>
        </w:rPr>
        <w:t>princípio da boa-fé objetiva e as disposições de Direito Privado.</w:t>
      </w:r>
    </w:p>
    <w:p w14:paraId="35DF86C8" w14:textId="77777777" w:rsidR="00EA1F07" w:rsidRDefault="000C53F0">
      <w:pPr>
        <w:pStyle w:val="Ttulo1"/>
        <w:numPr>
          <w:ilvl w:val="0"/>
          <w:numId w:val="1"/>
        </w:numPr>
        <w:tabs>
          <w:tab w:val="left" w:pos="824"/>
        </w:tabs>
        <w:ind w:left="824"/>
      </w:pPr>
      <w:bookmarkStart w:id="6" w:name="3_DA_FUNDAMENTAÇÃO"/>
      <w:bookmarkEnd w:id="6"/>
      <w:r>
        <w:t>DA</w:t>
      </w:r>
      <w:r>
        <w:rPr>
          <w:spacing w:val="-11"/>
        </w:rPr>
        <w:t xml:space="preserve"> </w:t>
      </w:r>
      <w:r>
        <w:rPr>
          <w:spacing w:val="-2"/>
        </w:rPr>
        <w:t>FUNDAMENTAÇÃO</w:t>
      </w:r>
    </w:p>
    <w:p w14:paraId="5B427435" w14:textId="77777777" w:rsidR="00EA1F07" w:rsidRDefault="000C53F0">
      <w:pPr>
        <w:pStyle w:val="PargrafodaLista"/>
        <w:numPr>
          <w:ilvl w:val="1"/>
          <w:numId w:val="1"/>
        </w:numPr>
        <w:tabs>
          <w:tab w:val="left" w:pos="822"/>
          <w:tab w:val="left" w:pos="825"/>
        </w:tabs>
        <w:spacing w:before="226"/>
        <w:ind w:right="129"/>
        <w:jc w:val="both"/>
        <w:rPr>
          <w:sz w:val="24"/>
        </w:rPr>
      </w:pPr>
      <w:bookmarkStart w:id="7" w:name="3.1_Esse_contrato_é_celebrado_por_dispen"/>
      <w:bookmarkEnd w:id="7"/>
      <w:r>
        <w:rPr>
          <w:sz w:val="24"/>
        </w:rPr>
        <w:t>Ess</w:t>
      </w:r>
      <w:r>
        <w:rPr>
          <w:sz w:val="24"/>
        </w:rPr>
        <w:t>e contrato é celebrado por dispensa de licitação, com base no disposto no inc. IX, art. 75, da Lei nº 14.133/2021.</w:t>
      </w:r>
    </w:p>
    <w:p w14:paraId="1F70EF05" w14:textId="77777777" w:rsidR="00EA1F07" w:rsidRDefault="000C53F0">
      <w:pPr>
        <w:pStyle w:val="Ttulo1"/>
        <w:numPr>
          <w:ilvl w:val="0"/>
          <w:numId w:val="1"/>
        </w:numPr>
        <w:tabs>
          <w:tab w:val="left" w:pos="824"/>
        </w:tabs>
        <w:spacing w:before="228"/>
        <w:ind w:left="824"/>
      </w:pPr>
      <w:bookmarkStart w:id="8" w:name="4_DA_IDENTIFICAÇÃO_DO_SERVIÇO"/>
      <w:bookmarkEnd w:id="8"/>
      <w:r>
        <w:t>DA</w:t>
      </w:r>
      <w:r>
        <w:rPr>
          <w:spacing w:val="-15"/>
        </w:rPr>
        <w:t xml:space="preserve"> </w:t>
      </w:r>
      <w:r>
        <w:t>IDENTIFICAÇÃO</w:t>
      </w:r>
      <w:r>
        <w:rPr>
          <w:spacing w:val="-6"/>
        </w:rPr>
        <w:t xml:space="preserve"> </w:t>
      </w:r>
      <w:r>
        <w:t>DO</w:t>
      </w:r>
      <w:r>
        <w:rPr>
          <w:spacing w:val="-5"/>
        </w:rPr>
        <w:t xml:space="preserve"> </w:t>
      </w:r>
      <w:r>
        <w:rPr>
          <w:spacing w:val="-2"/>
        </w:rPr>
        <w:t>SERVIÇO</w:t>
      </w:r>
    </w:p>
    <w:p w14:paraId="4A8E5D85" w14:textId="77777777" w:rsidR="00EA1F07" w:rsidRDefault="000C53F0">
      <w:pPr>
        <w:pStyle w:val="PargrafodaLista"/>
        <w:numPr>
          <w:ilvl w:val="1"/>
          <w:numId w:val="1"/>
        </w:numPr>
        <w:tabs>
          <w:tab w:val="left" w:pos="824"/>
        </w:tabs>
        <w:spacing w:before="226"/>
        <w:ind w:left="824"/>
        <w:rPr>
          <w:sz w:val="24"/>
        </w:rPr>
      </w:pPr>
      <w:bookmarkStart w:id="9" w:name="4.1_Este_serviço_é_classificável_como_de"/>
      <w:bookmarkEnd w:id="9"/>
      <w:r>
        <w:rPr>
          <w:sz w:val="24"/>
        </w:rPr>
        <w:t>Este</w:t>
      </w:r>
      <w:r>
        <w:rPr>
          <w:spacing w:val="-6"/>
          <w:sz w:val="24"/>
        </w:rPr>
        <w:t xml:space="preserve"> </w:t>
      </w:r>
      <w:r>
        <w:rPr>
          <w:sz w:val="24"/>
        </w:rPr>
        <w:t>serviço</w:t>
      </w:r>
      <w:r>
        <w:rPr>
          <w:spacing w:val="-6"/>
          <w:sz w:val="24"/>
        </w:rPr>
        <w:t xml:space="preserve"> </w:t>
      </w:r>
      <w:r>
        <w:rPr>
          <w:sz w:val="24"/>
        </w:rPr>
        <w:t>é</w:t>
      </w:r>
      <w:r>
        <w:rPr>
          <w:spacing w:val="-5"/>
          <w:sz w:val="24"/>
        </w:rPr>
        <w:t xml:space="preserve"> </w:t>
      </w:r>
      <w:r>
        <w:rPr>
          <w:sz w:val="24"/>
        </w:rPr>
        <w:t>classificável</w:t>
      </w:r>
      <w:r>
        <w:rPr>
          <w:spacing w:val="-6"/>
          <w:sz w:val="24"/>
        </w:rPr>
        <w:t xml:space="preserve"> </w:t>
      </w:r>
      <w:r>
        <w:rPr>
          <w:sz w:val="24"/>
        </w:rPr>
        <w:t>como</w:t>
      </w:r>
      <w:r>
        <w:rPr>
          <w:spacing w:val="-5"/>
          <w:sz w:val="24"/>
        </w:rPr>
        <w:t xml:space="preserve"> </w:t>
      </w:r>
      <w:r>
        <w:rPr>
          <w:sz w:val="24"/>
        </w:rPr>
        <w:t>de</w:t>
      </w:r>
      <w:r>
        <w:rPr>
          <w:spacing w:val="-6"/>
          <w:sz w:val="24"/>
        </w:rPr>
        <w:t xml:space="preserve"> </w:t>
      </w:r>
      <w:r>
        <w:rPr>
          <w:sz w:val="24"/>
        </w:rPr>
        <w:t>natureza</w:t>
      </w:r>
      <w:r>
        <w:rPr>
          <w:spacing w:val="-5"/>
          <w:sz w:val="24"/>
        </w:rPr>
        <w:t xml:space="preserve"> </w:t>
      </w:r>
      <w:r>
        <w:rPr>
          <w:sz w:val="24"/>
        </w:rPr>
        <w:t>de</w:t>
      </w:r>
      <w:r>
        <w:rPr>
          <w:spacing w:val="-6"/>
          <w:sz w:val="24"/>
        </w:rPr>
        <w:t xml:space="preserve"> </w:t>
      </w:r>
      <w:r>
        <w:rPr>
          <w:sz w:val="24"/>
        </w:rPr>
        <w:t>prestação</w:t>
      </w:r>
      <w:r>
        <w:rPr>
          <w:spacing w:val="-5"/>
          <w:sz w:val="24"/>
        </w:rPr>
        <w:t xml:space="preserve"> </w:t>
      </w:r>
      <w:r>
        <w:rPr>
          <w:spacing w:val="-2"/>
          <w:sz w:val="24"/>
        </w:rPr>
        <w:t>continuada.</w:t>
      </w:r>
    </w:p>
    <w:p w14:paraId="52A694D3" w14:textId="77777777" w:rsidR="00EA1F07" w:rsidRDefault="000C53F0">
      <w:pPr>
        <w:pStyle w:val="Ttulo1"/>
        <w:numPr>
          <w:ilvl w:val="0"/>
          <w:numId w:val="1"/>
        </w:numPr>
        <w:tabs>
          <w:tab w:val="left" w:pos="824"/>
        </w:tabs>
        <w:ind w:left="824"/>
      </w:pPr>
      <w:bookmarkStart w:id="10" w:name="5_DO_REGIME_DE_EXECUÇÃO"/>
      <w:bookmarkEnd w:id="10"/>
      <w:r>
        <w:t>DO</w:t>
      </w:r>
      <w:r>
        <w:rPr>
          <w:spacing w:val="-4"/>
        </w:rPr>
        <w:t xml:space="preserve"> </w:t>
      </w:r>
      <w:r>
        <w:t>REGIME</w:t>
      </w:r>
      <w:r>
        <w:rPr>
          <w:spacing w:val="-3"/>
        </w:rPr>
        <w:t xml:space="preserve"> </w:t>
      </w:r>
      <w:r>
        <w:t>DE</w:t>
      </w:r>
      <w:r>
        <w:rPr>
          <w:spacing w:val="-3"/>
        </w:rPr>
        <w:t xml:space="preserve"> </w:t>
      </w:r>
      <w:r>
        <w:rPr>
          <w:spacing w:val="-2"/>
        </w:rPr>
        <w:t>EXECUÇÃO</w:t>
      </w:r>
    </w:p>
    <w:bookmarkStart w:id="11" w:name="5.1_&lt;Clique_para_selecionar_uma_opção&gt;"/>
    <w:bookmarkEnd w:id="11"/>
    <w:p w14:paraId="5BA856DD" w14:textId="77777777" w:rsidR="00EA1F07" w:rsidRDefault="000C53F0">
      <w:pPr>
        <w:pStyle w:val="PargrafodaLista"/>
        <w:numPr>
          <w:ilvl w:val="1"/>
          <w:numId w:val="1"/>
        </w:numPr>
        <w:tabs>
          <w:tab w:val="left" w:pos="824"/>
        </w:tabs>
        <w:spacing w:before="226"/>
        <w:ind w:left="824"/>
        <w:rPr>
          <w:sz w:val="24"/>
        </w:rPr>
      </w:pPr>
      <w:r>
        <w:fldChar w:fldCharType="begin"/>
      </w:r>
      <w:r>
        <w:instrText>HYPERLINK \l "_bookmark11"</w:instrText>
      </w:r>
      <w:r>
        <w:fldChar w:fldCharType="separate"/>
      </w:r>
      <w:r>
        <w:rPr>
          <w:sz w:val="24"/>
        </w:rPr>
        <w:t>&lt;Clique</w:t>
      </w:r>
      <w:r>
        <w:rPr>
          <w:spacing w:val="-4"/>
          <w:sz w:val="24"/>
        </w:rPr>
        <w:t xml:space="preserve"> </w:t>
      </w:r>
      <w:r>
        <w:rPr>
          <w:sz w:val="24"/>
        </w:rPr>
        <w:t>para</w:t>
      </w:r>
      <w:r>
        <w:rPr>
          <w:spacing w:val="-4"/>
          <w:sz w:val="24"/>
        </w:rPr>
        <w:t xml:space="preserve"> </w:t>
      </w:r>
      <w:r>
        <w:rPr>
          <w:sz w:val="24"/>
        </w:rPr>
        <w:t>selecionar</w:t>
      </w:r>
      <w:r>
        <w:rPr>
          <w:spacing w:val="-4"/>
          <w:sz w:val="24"/>
        </w:rPr>
        <w:t xml:space="preserve"> </w:t>
      </w:r>
      <w:r>
        <w:rPr>
          <w:sz w:val="24"/>
        </w:rPr>
        <w:t>uma</w:t>
      </w:r>
      <w:r>
        <w:rPr>
          <w:spacing w:val="-3"/>
          <w:sz w:val="24"/>
        </w:rPr>
        <w:t xml:space="preserve"> </w:t>
      </w:r>
      <w:r>
        <w:rPr>
          <w:spacing w:val="-2"/>
          <w:sz w:val="24"/>
        </w:rPr>
        <w:t>opção&gt;</w:t>
      </w:r>
      <w:r>
        <w:rPr>
          <w:spacing w:val="-2"/>
          <w:sz w:val="24"/>
        </w:rPr>
        <w:fldChar w:fldCharType="end"/>
      </w:r>
    </w:p>
    <w:p w14:paraId="641951EC" w14:textId="77777777" w:rsidR="00EA1F07" w:rsidRDefault="000C53F0">
      <w:pPr>
        <w:pStyle w:val="Ttulo1"/>
        <w:numPr>
          <w:ilvl w:val="0"/>
          <w:numId w:val="1"/>
        </w:numPr>
        <w:tabs>
          <w:tab w:val="left" w:pos="824"/>
        </w:tabs>
        <w:ind w:left="824"/>
      </w:pPr>
      <w:bookmarkStart w:id="12" w:name="6_DAS_OBRIGAÇÕES"/>
      <w:bookmarkEnd w:id="12"/>
      <w:r>
        <w:t>DAS</w:t>
      </w:r>
      <w:r>
        <w:rPr>
          <w:spacing w:val="-5"/>
        </w:rPr>
        <w:t xml:space="preserve"> </w:t>
      </w:r>
      <w:r>
        <w:rPr>
          <w:spacing w:val="-2"/>
        </w:rPr>
        <w:t>OBRIGAÇÕES</w:t>
      </w:r>
    </w:p>
    <w:p w14:paraId="3A68AB51" w14:textId="77777777" w:rsidR="00EA1F07" w:rsidRDefault="000C53F0">
      <w:pPr>
        <w:pStyle w:val="PargrafodaLista"/>
        <w:numPr>
          <w:ilvl w:val="1"/>
          <w:numId w:val="1"/>
        </w:numPr>
        <w:tabs>
          <w:tab w:val="left" w:pos="824"/>
        </w:tabs>
        <w:spacing w:before="226"/>
        <w:ind w:left="824"/>
        <w:rPr>
          <w:sz w:val="24"/>
        </w:rPr>
      </w:pPr>
      <w:bookmarkStart w:id="13" w:name="6.1_São_obrigações_do_CLIENTE:"/>
      <w:bookmarkEnd w:id="13"/>
      <w:r>
        <w:rPr>
          <w:sz w:val="24"/>
        </w:rPr>
        <w:t>São</w:t>
      </w:r>
      <w:r>
        <w:rPr>
          <w:spacing w:val="-4"/>
          <w:sz w:val="24"/>
        </w:rPr>
        <w:t xml:space="preserve"> </w:t>
      </w:r>
      <w:r>
        <w:rPr>
          <w:sz w:val="24"/>
        </w:rPr>
        <w:t>obrigações</w:t>
      </w:r>
      <w:r>
        <w:rPr>
          <w:spacing w:val="-2"/>
          <w:sz w:val="24"/>
        </w:rPr>
        <w:t xml:space="preserve"> </w:t>
      </w:r>
      <w:r>
        <w:rPr>
          <w:sz w:val="24"/>
        </w:rPr>
        <w:t>do</w:t>
      </w:r>
      <w:r>
        <w:rPr>
          <w:spacing w:val="-2"/>
          <w:sz w:val="24"/>
        </w:rPr>
        <w:t xml:space="preserve"> CLIENTE:</w:t>
      </w:r>
    </w:p>
    <w:p w14:paraId="5C81216F" w14:textId="77777777" w:rsidR="00EA1F07" w:rsidRDefault="00EA1F07">
      <w:pPr>
        <w:rPr>
          <w:sz w:val="24"/>
        </w:rPr>
        <w:sectPr w:rsidR="00EA1F07">
          <w:headerReference w:type="default" r:id="rId7"/>
          <w:footerReference w:type="default" r:id="rId8"/>
          <w:type w:val="continuous"/>
          <w:pgSz w:w="11910" w:h="16840"/>
          <w:pgMar w:top="1600" w:right="1020" w:bottom="1400" w:left="1020" w:header="504" w:footer="1211" w:gutter="0"/>
          <w:pgNumType w:start="1"/>
          <w:cols w:space="720"/>
        </w:sectPr>
      </w:pPr>
    </w:p>
    <w:p w14:paraId="60EC8573" w14:textId="77777777" w:rsidR="00EA1F07" w:rsidRDefault="000C53F0">
      <w:pPr>
        <w:pStyle w:val="PargrafodaLista"/>
        <w:numPr>
          <w:ilvl w:val="2"/>
          <w:numId w:val="1"/>
        </w:numPr>
        <w:tabs>
          <w:tab w:val="left" w:pos="961"/>
          <w:tab w:val="left" w:pos="966"/>
        </w:tabs>
        <w:spacing w:before="82"/>
        <w:ind w:right="123"/>
        <w:jc w:val="both"/>
        <w:rPr>
          <w:sz w:val="24"/>
        </w:rPr>
      </w:pPr>
      <w:bookmarkStart w:id="14" w:name="6.1.1_Assegurar_as_condições_necessárias"/>
      <w:bookmarkEnd w:id="14"/>
      <w:r>
        <w:rPr>
          <w:sz w:val="24"/>
        </w:rPr>
        <w:lastRenderedPageBreak/>
        <w:t xml:space="preserve">Assegurar as condições necessárias para a execução dos serviços contratados, conforme especificação detalhada no anexo “Descrição dos Serviços” deste </w:t>
      </w:r>
      <w:r>
        <w:rPr>
          <w:spacing w:val="-2"/>
          <w:sz w:val="24"/>
        </w:rPr>
        <w:t>contrato.</w:t>
      </w:r>
    </w:p>
    <w:p w14:paraId="6CC87CB8" w14:textId="77777777" w:rsidR="00EA1F07" w:rsidRDefault="000C53F0">
      <w:pPr>
        <w:pStyle w:val="PargrafodaLista"/>
        <w:numPr>
          <w:ilvl w:val="2"/>
          <w:numId w:val="1"/>
        </w:numPr>
        <w:tabs>
          <w:tab w:val="left" w:pos="961"/>
          <w:tab w:val="left" w:pos="966"/>
        </w:tabs>
        <w:ind w:right="116"/>
        <w:jc w:val="both"/>
        <w:rPr>
          <w:sz w:val="24"/>
        </w:rPr>
      </w:pPr>
      <w:bookmarkStart w:id="15" w:name="6.1.2_Solicitar_formalmente,_por_meio_do"/>
      <w:bookmarkEnd w:id="15"/>
      <w:r>
        <w:rPr>
          <w:sz w:val="24"/>
        </w:rPr>
        <w:t>Solicitar formalmente, por meio dos canais de comunicação descritos no anexo “Descrição dos Serviços”, qualquer alteração que possa impactar a execução dos serviços, ficando a critério do SERPRO a sua aceitação.</w:t>
      </w:r>
    </w:p>
    <w:p w14:paraId="626586EB" w14:textId="77777777" w:rsidR="00EA1F07" w:rsidRDefault="000C53F0">
      <w:pPr>
        <w:pStyle w:val="PargrafodaLista"/>
        <w:numPr>
          <w:ilvl w:val="2"/>
          <w:numId w:val="1"/>
        </w:numPr>
        <w:tabs>
          <w:tab w:val="left" w:pos="961"/>
          <w:tab w:val="left" w:pos="966"/>
        </w:tabs>
        <w:ind w:right="121"/>
        <w:jc w:val="both"/>
        <w:rPr>
          <w:sz w:val="24"/>
        </w:rPr>
      </w:pPr>
      <w:bookmarkStart w:id="16" w:name="6.1.3_Informar_e_manter_operantes_os_seu"/>
      <w:bookmarkEnd w:id="16"/>
      <w:r>
        <w:rPr>
          <w:sz w:val="24"/>
        </w:rPr>
        <w:t>Informar</w:t>
      </w:r>
      <w:r>
        <w:rPr>
          <w:spacing w:val="-1"/>
          <w:sz w:val="24"/>
        </w:rPr>
        <w:t xml:space="preserve"> </w:t>
      </w:r>
      <w:r>
        <w:rPr>
          <w:sz w:val="24"/>
        </w:rPr>
        <w:t>e</w:t>
      </w:r>
      <w:r>
        <w:rPr>
          <w:spacing w:val="-1"/>
          <w:sz w:val="24"/>
        </w:rPr>
        <w:t xml:space="preserve"> </w:t>
      </w:r>
      <w:r>
        <w:rPr>
          <w:sz w:val="24"/>
        </w:rPr>
        <w:t>manter</w:t>
      </w:r>
      <w:r>
        <w:rPr>
          <w:spacing w:val="-1"/>
          <w:sz w:val="24"/>
        </w:rPr>
        <w:t xml:space="preserve"> </w:t>
      </w:r>
      <w:r>
        <w:rPr>
          <w:sz w:val="24"/>
        </w:rPr>
        <w:t>operantes</w:t>
      </w:r>
      <w:r>
        <w:rPr>
          <w:spacing w:val="-1"/>
          <w:sz w:val="24"/>
        </w:rPr>
        <w:t xml:space="preserve"> </w:t>
      </w:r>
      <w:r>
        <w:rPr>
          <w:sz w:val="24"/>
        </w:rPr>
        <w:t>os</w:t>
      </w:r>
      <w:r>
        <w:rPr>
          <w:spacing w:val="-1"/>
          <w:sz w:val="24"/>
        </w:rPr>
        <w:t xml:space="preserve"> </w:t>
      </w:r>
      <w:r>
        <w:rPr>
          <w:sz w:val="24"/>
        </w:rPr>
        <w:t>seus</w:t>
      </w:r>
      <w:r>
        <w:rPr>
          <w:spacing w:val="-1"/>
          <w:sz w:val="24"/>
        </w:rPr>
        <w:t xml:space="preserve"> </w:t>
      </w:r>
      <w:r>
        <w:rPr>
          <w:sz w:val="24"/>
        </w:rPr>
        <w:t>dados</w:t>
      </w:r>
      <w:r>
        <w:rPr>
          <w:spacing w:val="-1"/>
          <w:sz w:val="24"/>
        </w:rPr>
        <w:t xml:space="preserve"> </w:t>
      </w:r>
      <w:r>
        <w:rPr>
          <w:sz w:val="24"/>
        </w:rPr>
        <w:t>de</w:t>
      </w:r>
      <w:r>
        <w:rPr>
          <w:spacing w:val="-1"/>
          <w:sz w:val="24"/>
        </w:rPr>
        <w:t xml:space="preserve"> </w:t>
      </w:r>
      <w:r>
        <w:rPr>
          <w:sz w:val="24"/>
        </w:rPr>
        <w:t>contato</w:t>
      </w:r>
      <w:r>
        <w:rPr>
          <w:spacing w:val="-1"/>
          <w:sz w:val="24"/>
        </w:rPr>
        <w:t xml:space="preserve"> </w:t>
      </w:r>
      <w:r>
        <w:rPr>
          <w:sz w:val="24"/>
        </w:rPr>
        <w:t>registrados</w:t>
      </w:r>
      <w:r>
        <w:rPr>
          <w:spacing w:val="-1"/>
          <w:sz w:val="24"/>
        </w:rPr>
        <w:t xml:space="preserve"> </w:t>
      </w:r>
      <w:r>
        <w:rPr>
          <w:sz w:val="24"/>
        </w:rPr>
        <w:t>neste</w:t>
      </w:r>
      <w:r>
        <w:rPr>
          <w:spacing w:val="-1"/>
          <w:sz w:val="24"/>
        </w:rPr>
        <w:t xml:space="preserve"> </w:t>
      </w:r>
      <w:r>
        <w:rPr>
          <w:sz w:val="24"/>
        </w:rPr>
        <w:t xml:space="preserve">contrato, bem como comunicar tempestivamente ao SERPRO as atualizações dessas </w:t>
      </w:r>
      <w:r>
        <w:rPr>
          <w:spacing w:val="-2"/>
          <w:sz w:val="24"/>
        </w:rPr>
        <w:t>informações.</w:t>
      </w:r>
    </w:p>
    <w:p w14:paraId="6BF5CABF" w14:textId="77777777" w:rsidR="00EA1F07" w:rsidRDefault="000C53F0">
      <w:pPr>
        <w:pStyle w:val="PargrafodaLista"/>
        <w:numPr>
          <w:ilvl w:val="2"/>
          <w:numId w:val="1"/>
        </w:numPr>
        <w:tabs>
          <w:tab w:val="left" w:pos="961"/>
          <w:tab w:val="left" w:pos="966"/>
        </w:tabs>
        <w:ind w:right="114"/>
        <w:jc w:val="both"/>
        <w:rPr>
          <w:sz w:val="24"/>
        </w:rPr>
      </w:pPr>
      <w:bookmarkStart w:id="17" w:name="6.1.4_Efetuar_o_correto_pagamento_dos_se"/>
      <w:bookmarkEnd w:id="17"/>
      <w:r>
        <w:rPr>
          <w:sz w:val="24"/>
        </w:rPr>
        <w:t>Efetuar o correto pagamento dos serviços prestados dentro dos prazos especificados neste contrato.</w:t>
      </w:r>
    </w:p>
    <w:p w14:paraId="4F6FF85F" w14:textId="77777777" w:rsidR="00EA1F07" w:rsidRDefault="000C53F0">
      <w:pPr>
        <w:pStyle w:val="PargrafodaLista"/>
        <w:numPr>
          <w:ilvl w:val="2"/>
          <w:numId w:val="1"/>
        </w:numPr>
        <w:tabs>
          <w:tab w:val="left" w:pos="961"/>
          <w:tab w:val="left" w:pos="966"/>
        </w:tabs>
        <w:ind w:right="115"/>
        <w:jc w:val="both"/>
        <w:rPr>
          <w:sz w:val="24"/>
        </w:rPr>
      </w:pPr>
      <w:bookmarkStart w:id="18" w:name="6.1.5_Não_armazenar_ou_reproduzir_os_dad"/>
      <w:bookmarkEnd w:id="18"/>
      <w:r>
        <w:rPr>
          <w:sz w:val="24"/>
        </w:rPr>
        <w:t>Não armazenar ou reproduzir os dados e informações obtidos por meio dos serviços que compõem o objeto deste contrato, excetuando-se as situações devidamente justificadas nas quais o armazenamento ou reprodução dos</w:t>
      </w:r>
      <w:r>
        <w:rPr>
          <w:spacing w:val="40"/>
          <w:sz w:val="24"/>
        </w:rPr>
        <w:t xml:space="preserve"> </w:t>
      </w:r>
      <w:r>
        <w:rPr>
          <w:sz w:val="24"/>
        </w:rPr>
        <w:t>referidos dados e informações sejam necessários para o exercício das atividades do CLIENTE, bem como quando o armazenamento ou reprodução dos dados e informações forem realizados por exigências legais, informando individual e detalhadamente ao SERPRO sobre cada ocorrência excepcional.</w:t>
      </w:r>
    </w:p>
    <w:p w14:paraId="15983F70" w14:textId="77777777" w:rsidR="00EA1F07" w:rsidRDefault="000C53F0">
      <w:pPr>
        <w:pStyle w:val="PargrafodaLista"/>
        <w:numPr>
          <w:ilvl w:val="2"/>
          <w:numId w:val="1"/>
        </w:numPr>
        <w:tabs>
          <w:tab w:val="left" w:pos="961"/>
          <w:tab w:val="left" w:pos="966"/>
        </w:tabs>
        <w:ind w:right="117"/>
        <w:jc w:val="both"/>
        <w:rPr>
          <w:sz w:val="24"/>
        </w:rPr>
      </w:pPr>
      <w:bookmarkStart w:id="19" w:name="6.1.6_Não_utilizar_os_serviços_e_os_dado"/>
      <w:bookmarkEnd w:id="19"/>
      <w:r>
        <w:rPr>
          <w:sz w:val="24"/>
        </w:rPr>
        <w:t>Nã</w:t>
      </w:r>
      <w:r>
        <w:rPr>
          <w:sz w:val="24"/>
        </w:rPr>
        <w:t>o utilizar os serviços e os dados obtidos para finalidade ou forma distinta da qual foram concebidos e fornecidos ou para a prática de atos considerados</w:t>
      </w:r>
      <w:r>
        <w:rPr>
          <w:spacing w:val="40"/>
          <w:sz w:val="24"/>
        </w:rPr>
        <w:t xml:space="preserve"> </w:t>
      </w:r>
      <w:r>
        <w:rPr>
          <w:sz w:val="24"/>
        </w:rPr>
        <w:t xml:space="preserve">ilegais, abusivos e/ou contrários aos princípios norteadores do Código de Ética do </w:t>
      </w:r>
      <w:r>
        <w:rPr>
          <w:spacing w:val="-2"/>
          <w:sz w:val="24"/>
        </w:rPr>
        <w:t>SERPRO.</w:t>
      </w:r>
    </w:p>
    <w:p w14:paraId="0CC666E2" w14:textId="77777777" w:rsidR="00EA1F07" w:rsidRDefault="000C53F0">
      <w:pPr>
        <w:pStyle w:val="PargrafodaLista"/>
        <w:numPr>
          <w:ilvl w:val="3"/>
          <w:numId w:val="1"/>
        </w:numPr>
        <w:tabs>
          <w:tab w:val="left" w:pos="1101"/>
          <w:tab w:val="left" w:pos="1108"/>
        </w:tabs>
        <w:ind w:right="118"/>
        <w:jc w:val="both"/>
        <w:rPr>
          <w:sz w:val="24"/>
        </w:rPr>
      </w:pPr>
      <w:bookmarkStart w:id="20" w:name="6.1.6.1_Em_casos_de_suspeita_das_prática"/>
      <w:bookmarkEnd w:id="20"/>
      <w:r>
        <w:rPr>
          <w:sz w:val="24"/>
        </w:rPr>
        <w:t>Em casos de suspeita das práticas descritas acima, os serviços poderão ser suspensos, com a consequente comunicação do ocorrido às autoridades competentes e, em eventual confirmação, o SERPRO poderá rescindir o presente contrato e iniciar o processo de apuração de responsabilidade do agente que tenha dado causa a estas práticas.</w:t>
      </w:r>
    </w:p>
    <w:p w14:paraId="3265B29C" w14:textId="77777777" w:rsidR="00EA1F07" w:rsidRDefault="000C53F0">
      <w:pPr>
        <w:pStyle w:val="PargrafodaLista"/>
        <w:numPr>
          <w:ilvl w:val="1"/>
          <w:numId w:val="1"/>
        </w:numPr>
        <w:tabs>
          <w:tab w:val="left" w:pos="821"/>
        </w:tabs>
        <w:ind w:left="821" w:hanging="706"/>
        <w:jc w:val="both"/>
        <w:rPr>
          <w:sz w:val="24"/>
        </w:rPr>
      </w:pPr>
      <w:bookmarkStart w:id="21" w:name="6.2_São_obrigações_do_SERPRO:"/>
      <w:bookmarkEnd w:id="21"/>
      <w:r>
        <w:rPr>
          <w:sz w:val="24"/>
        </w:rPr>
        <w:t>São</w:t>
      </w:r>
      <w:r>
        <w:rPr>
          <w:spacing w:val="-2"/>
          <w:sz w:val="24"/>
        </w:rPr>
        <w:t xml:space="preserve"> </w:t>
      </w:r>
      <w:r>
        <w:rPr>
          <w:sz w:val="24"/>
        </w:rPr>
        <w:t>obrigações</w:t>
      </w:r>
      <w:r>
        <w:rPr>
          <w:spacing w:val="-2"/>
          <w:sz w:val="24"/>
        </w:rPr>
        <w:t xml:space="preserve"> </w:t>
      </w:r>
      <w:r>
        <w:rPr>
          <w:sz w:val="24"/>
        </w:rPr>
        <w:t>do</w:t>
      </w:r>
      <w:r>
        <w:rPr>
          <w:spacing w:val="-2"/>
          <w:sz w:val="24"/>
        </w:rPr>
        <w:t xml:space="preserve"> SERPRO:</w:t>
      </w:r>
    </w:p>
    <w:p w14:paraId="0281E198" w14:textId="77777777" w:rsidR="00EA1F07" w:rsidRDefault="000C53F0">
      <w:pPr>
        <w:pStyle w:val="PargrafodaLista"/>
        <w:numPr>
          <w:ilvl w:val="2"/>
          <w:numId w:val="1"/>
        </w:numPr>
        <w:tabs>
          <w:tab w:val="left" w:pos="961"/>
          <w:tab w:val="left" w:pos="966"/>
        </w:tabs>
        <w:spacing w:before="114"/>
        <w:ind w:right="113"/>
        <w:jc w:val="both"/>
        <w:rPr>
          <w:sz w:val="24"/>
        </w:rPr>
      </w:pPr>
      <w:bookmarkStart w:id="22" w:name="6.2.1_Prestar_os_serviços_de_acordo_com_"/>
      <w:bookmarkEnd w:id="22"/>
      <w:r>
        <w:rPr>
          <w:sz w:val="24"/>
        </w:rPr>
        <w:t xml:space="preserve">Prestar os serviços de acordo com o presente contrato, desde que o CLIENTE tenha assegurado as condições necessárias para a utilização dos serviços </w:t>
      </w:r>
      <w:r>
        <w:rPr>
          <w:spacing w:val="-2"/>
          <w:sz w:val="24"/>
        </w:rPr>
        <w:t>contratados.</w:t>
      </w:r>
    </w:p>
    <w:p w14:paraId="4BB82C4E" w14:textId="77777777" w:rsidR="00EA1F07" w:rsidRDefault="000C53F0">
      <w:pPr>
        <w:pStyle w:val="PargrafodaLista"/>
        <w:numPr>
          <w:ilvl w:val="2"/>
          <w:numId w:val="1"/>
        </w:numPr>
        <w:tabs>
          <w:tab w:val="left" w:pos="961"/>
          <w:tab w:val="left" w:pos="966"/>
        </w:tabs>
        <w:ind w:right="118"/>
        <w:jc w:val="both"/>
        <w:rPr>
          <w:sz w:val="24"/>
        </w:rPr>
      </w:pPr>
      <w:bookmarkStart w:id="23" w:name="6.2.2_Enviar,_por_meio_eletrônico,_relat"/>
      <w:bookmarkEnd w:id="23"/>
      <w:r>
        <w:rPr>
          <w:sz w:val="24"/>
        </w:rPr>
        <w:t>Enviar, por meio eletrônico, relatório de prestação de contas discriminando os serviços, Notas Fiscais e Guias de Pagamento (boletos) correspondentes ao serviço</w:t>
      </w:r>
      <w:r>
        <w:rPr>
          <w:spacing w:val="-3"/>
          <w:sz w:val="24"/>
        </w:rPr>
        <w:t xml:space="preserve"> </w:t>
      </w:r>
      <w:r>
        <w:rPr>
          <w:sz w:val="24"/>
        </w:rPr>
        <w:t>prestado.</w:t>
      </w:r>
      <w:r>
        <w:rPr>
          <w:spacing w:val="-3"/>
          <w:sz w:val="24"/>
        </w:rPr>
        <w:t xml:space="preserve"> </w:t>
      </w:r>
      <w:r>
        <w:rPr>
          <w:sz w:val="24"/>
        </w:rPr>
        <w:t>Estes</w:t>
      </w:r>
      <w:r>
        <w:rPr>
          <w:spacing w:val="-3"/>
          <w:sz w:val="24"/>
        </w:rPr>
        <w:t xml:space="preserve"> </w:t>
      </w:r>
      <w:r>
        <w:rPr>
          <w:sz w:val="24"/>
        </w:rPr>
        <w:t>documentos</w:t>
      </w:r>
      <w:r>
        <w:rPr>
          <w:spacing w:val="-3"/>
          <w:sz w:val="24"/>
        </w:rPr>
        <w:t xml:space="preserve"> </w:t>
      </w:r>
      <w:r>
        <w:rPr>
          <w:sz w:val="24"/>
        </w:rPr>
        <w:t>também</w:t>
      </w:r>
      <w:r>
        <w:rPr>
          <w:spacing w:val="-3"/>
          <w:sz w:val="24"/>
        </w:rPr>
        <w:t xml:space="preserve"> </w:t>
      </w:r>
      <w:r>
        <w:rPr>
          <w:sz w:val="24"/>
        </w:rPr>
        <w:t>estarão</w:t>
      </w:r>
      <w:r>
        <w:rPr>
          <w:spacing w:val="-3"/>
          <w:sz w:val="24"/>
        </w:rPr>
        <w:t xml:space="preserve"> </w:t>
      </w:r>
      <w:r>
        <w:rPr>
          <w:sz w:val="24"/>
        </w:rPr>
        <w:t>disponíveis</w:t>
      </w:r>
      <w:r>
        <w:rPr>
          <w:spacing w:val="-3"/>
          <w:sz w:val="24"/>
        </w:rPr>
        <w:t xml:space="preserve"> </w:t>
      </w:r>
      <w:r>
        <w:rPr>
          <w:sz w:val="24"/>
        </w:rPr>
        <w:t>para</w:t>
      </w:r>
      <w:r>
        <w:rPr>
          <w:spacing w:val="-3"/>
          <w:sz w:val="24"/>
        </w:rPr>
        <w:t xml:space="preserve"> </w:t>
      </w:r>
      <w:r>
        <w:rPr>
          <w:sz w:val="24"/>
        </w:rPr>
        <w:t>o</w:t>
      </w:r>
      <w:r>
        <w:rPr>
          <w:spacing w:val="-3"/>
          <w:sz w:val="24"/>
        </w:rPr>
        <w:t xml:space="preserve"> </w:t>
      </w:r>
      <w:r>
        <w:rPr>
          <w:sz w:val="24"/>
        </w:rPr>
        <w:t>CLIENTE na Área do Cliente disponibilizada pelo SERPRO.</w:t>
      </w:r>
    </w:p>
    <w:p w14:paraId="73888CFE" w14:textId="77777777" w:rsidR="00EA1F07" w:rsidRDefault="000C53F0">
      <w:pPr>
        <w:pStyle w:val="PargrafodaLista"/>
        <w:numPr>
          <w:ilvl w:val="2"/>
          <w:numId w:val="1"/>
        </w:numPr>
        <w:tabs>
          <w:tab w:val="left" w:pos="961"/>
          <w:tab w:val="left" w:pos="966"/>
        </w:tabs>
        <w:ind w:right="119"/>
        <w:jc w:val="both"/>
        <w:rPr>
          <w:sz w:val="24"/>
        </w:rPr>
      </w:pPr>
      <w:bookmarkStart w:id="24" w:name="6.2.3_Manter_suas_condições_de_habilitaç"/>
      <w:bookmarkEnd w:id="24"/>
      <w:r>
        <w:rPr>
          <w:sz w:val="24"/>
        </w:rPr>
        <w:t>Manter suas condições de habilitação durante toda a vigência contratual, em cumprimento às determinações legais, o que será comprovado pelo CLIENTE por meio de consultas aos sistemas ou cadastros de regularidade da Administração Pública Federal.</w:t>
      </w:r>
    </w:p>
    <w:p w14:paraId="5895E941" w14:textId="77777777" w:rsidR="00EA1F07" w:rsidRDefault="000C53F0">
      <w:pPr>
        <w:pStyle w:val="PargrafodaLista"/>
        <w:numPr>
          <w:ilvl w:val="2"/>
          <w:numId w:val="1"/>
        </w:numPr>
        <w:tabs>
          <w:tab w:val="left" w:pos="961"/>
          <w:tab w:val="left" w:pos="966"/>
        </w:tabs>
        <w:ind w:right="118"/>
        <w:jc w:val="both"/>
        <w:rPr>
          <w:sz w:val="24"/>
        </w:rPr>
      </w:pPr>
      <w:bookmarkStart w:id="25" w:name="6.2.4_Comunicar,_formalmente,_ao_CLIENTE"/>
      <w:bookmarkEnd w:id="25"/>
      <w:r>
        <w:rPr>
          <w:sz w:val="24"/>
        </w:rPr>
        <w:t>Comunicar,</w:t>
      </w:r>
      <w:r>
        <w:rPr>
          <w:spacing w:val="-5"/>
          <w:sz w:val="24"/>
        </w:rPr>
        <w:t xml:space="preserve"> </w:t>
      </w:r>
      <w:r>
        <w:rPr>
          <w:sz w:val="24"/>
        </w:rPr>
        <w:t>formalmente,</w:t>
      </w:r>
      <w:r>
        <w:rPr>
          <w:spacing w:val="-5"/>
          <w:sz w:val="24"/>
        </w:rPr>
        <w:t xml:space="preserve"> </w:t>
      </w:r>
      <w:r>
        <w:rPr>
          <w:sz w:val="24"/>
        </w:rPr>
        <w:t>ao</w:t>
      </w:r>
      <w:r>
        <w:rPr>
          <w:spacing w:val="-5"/>
          <w:sz w:val="24"/>
        </w:rPr>
        <w:t xml:space="preserve"> </w:t>
      </w:r>
      <w:r>
        <w:rPr>
          <w:sz w:val="24"/>
        </w:rPr>
        <w:t>CLIENTE</w:t>
      </w:r>
      <w:r>
        <w:rPr>
          <w:spacing w:val="-5"/>
          <w:sz w:val="24"/>
        </w:rPr>
        <w:t xml:space="preserve"> </w:t>
      </w:r>
      <w:r>
        <w:rPr>
          <w:sz w:val="24"/>
        </w:rPr>
        <w:t>qualquer</w:t>
      </w:r>
      <w:r>
        <w:rPr>
          <w:spacing w:val="-5"/>
          <w:sz w:val="24"/>
        </w:rPr>
        <w:t xml:space="preserve"> </w:t>
      </w:r>
      <w:r>
        <w:rPr>
          <w:sz w:val="24"/>
        </w:rPr>
        <w:t>ocorrência</w:t>
      </w:r>
      <w:r>
        <w:rPr>
          <w:spacing w:val="-5"/>
          <w:sz w:val="24"/>
        </w:rPr>
        <w:t xml:space="preserve"> </w:t>
      </w:r>
      <w:r>
        <w:rPr>
          <w:sz w:val="24"/>
        </w:rPr>
        <w:t>que</w:t>
      </w:r>
      <w:r>
        <w:rPr>
          <w:spacing w:val="-5"/>
          <w:sz w:val="24"/>
        </w:rPr>
        <w:t xml:space="preserve"> </w:t>
      </w:r>
      <w:r>
        <w:rPr>
          <w:sz w:val="24"/>
        </w:rPr>
        <w:t>possa</w:t>
      </w:r>
      <w:r>
        <w:rPr>
          <w:spacing w:val="-5"/>
          <w:sz w:val="24"/>
        </w:rPr>
        <w:t xml:space="preserve"> </w:t>
      </w:r>
      <w:r>
        <w:rPr>
          <w:sz w:val="24"/>
        </w:rPr>
        <w:t>impactar</w:t>
      </w:r>
      <w:r>
        <w:rPr>
          <w:spacing w:val="-5"/>
          <w:sz w:val="24"/>
        </w:rPr>
        <w:t xml:space="preserve"> </w:t>
      </w:r>
      <w:r>
        <w:rPr>
          <w:sz w:val="24"/>
        </w:rPr>
        <w:t>na execução dos serviços.</w:t>
      </w:r>
    </w:p>
    <w:p w14:paraId="0A223B8F" w14:textId="77777777" w:rsidR="00EA1F07" w:rsidRDefault="00EA1F07">
      <w:pPr>
        <w:jc w:val="both"/>
        <w:rPr>
          <w:sz w:val="24"/>
        </w:rPr>
        <w:sectPr w:rsidR="00EA1F07">
          <w:pgSz w:w="11910" w:h="16840"/>
          <w:pgMar w:top="1600" w:right="1020" w:bottom="1400" w:left="1020" w:header="504" w:footer="1211" w:gutter="0"/>
          <w:cols w:space="720"/>
        </w:sectPr>
      </w:pPr>
    </w:p>
    <w:p w14:paraId="5E53815D" w14:textId="77777777" w:rsidR="00EA1F07" w:rsidRDefault="000C53F0">
      <w:pPr>
        <w:pStyle w:val="Ttulo1"/>
        <w:numPr>
          <w:ilvl w:val="0"/>
          <w:numId w:val="1"/>
        </w:numPr>
        <w:tabs>
          <w:tab w:val="left" w:pos="824"/>
        </w:tabs>
        <w:spacing w:before="82"/>
        <w:ind w:left="824"/>
      </w:pPr>
      <w:bookmarkStart w:id="26" w:name="7_DA_PROPRIEDADE_INTELECTUAL_E_DIREITO_A"/>
      <w:bookmarkEnd w:id="26"/>
      <w:r>
        <w:lastRenderedPageBreak/>
        <w:t>DA</w:t>
      </w:r>
      <w:r>
        <w:rPr>
          <w:spacing w:val="-16"/>
        </w:rPr>
        <w:t xml:space="preserve"> </w:t>
      </w:r>
      <w:r>
        <w:t>PROPRIEDADE</w:t>
      </w:r>
      <w:r>
        <w:rPr>
          <w:spacing w:val="-8"/>
        </w:rPr>
        <w:t xml:space="preserve"> </w:t>
      </w:r>
      <w:r>
        <w:t>INTELECTUAL</w:t>
      </w:r>
      <w:r>
        <w:rPr>
          <w:spacing w:val="-11"/>
        </w:rPr>
        <w:t xml:space="preserve"> </w:t>
      </w:r>
      <w:r>
        <w:t>E</w:t>
      </w:r>
      <w:r>
        <w:rPr>
          <w:spacing w:val="-8"/>
        </w:rPr>
        <w:t xml:space="preserve"> </w:t>
      </w:r>
      <w:r>
        <w:t>DIREITO</w:t>
      </w:r>
      <w:r>
        <w:rPr>
          <w:spacing w:val="-15"/>
        </w:rPr>
        <w:t xml:space="preserve"> </w:t>
      </w:r>
      <w:r>
        <w:rPr>
          <w:spacing w:val="-2"/>
        </w:rPr>
        <w:t>AUTORAL</w:t>
      </w:r>
    </w:p>
    <w:p w14:paraId="4496B144" w14:textId="77777777" w:rsidR="00EA1F07" w:rsidRDefault="000C53F0">
      <w:pPr>
        <w:pStyle w:val="PargrafodaLista"/>
        <w:numPr>
          <w:ilvl w:val="1"/>
          <w:numId w:val="1"/>
        </w:numPr>
        <w:tabs>
          <w:tab w:val="left" w:pos="822"/>
          <w:tab w:val="left" w:pos="825"/>
        </w:tabs>
        <w:spacing w:before="226"/>
        <w:ind w:right="116"/>
        <w:jc w:val="both"/>
        <w:rPr>
          <w:sz w:val="24"/>
        </w:rPr>
      </w:pPr>
      <w:bookmarkStart w:id="27" w:name="7.1_As_condições_relativas_à_propriedade"/>
      <w:bookmarkEnd w:id="27"/>
      <w:r>
        <w:rPr>
          <w:sz w:val="24"/>
        </w:rPr>
        <w:t>As</w:t>
      </w:r>
      <w:r>
        <w:rPr>
          <w:sz w:val="24"/>
        </w:rPr>
        <w:t xml:space="preserve"> condições relativas à propriedade intelectual da solução estão dispostas no anexo “Descrição dos Serviços” deste contrato.</w:t>
      </w:r>
    </w:p>
    <w:p w14:paraId="641B476E" w14:textId="77777777" w:rsidR="00EA1F07" w:rsidRDefault="000C53F0">
      <w:pPr>
        <w:pStyle w:val="Ttulo1"/>
        <w:numPr>
          <w:ilvl w:val="0"/>
          <w:numId w:val="1"/>
        </w:numPr>
        <w:tabs>
          <w:tab w:val="left" w:pos="824"/>
        </w:tabs>
        <w:ind w:left="824"/>
      </w:pPr>
      <w:bookmarkStart w:id="28" w:name="8_DO_SIGILO_E_DA_SEGURANÇA_DAS_INFORMAÇÕ"/>
      <w:bookmarkEnd w:id="28"/>
      <w:r>
        <w:t>DO</w:t>
      </w:r>
      <w:r>
        <w:rPr>
          <w:spacing w:val="-4"/>
        </w:rPr>
        <w:t xml:space="preserve"> </w:t>
      </w:r>
      <w:r>
        <w:t>SIGILO</w:t>
      </w:r>
      <w:r>
        <w:rPr>
          <w:spacing w:val="-4"/>
        </w:rPr>
        <w:t xml:space="preserve"> </w:t>
      </w:r>
      <w:r>
        <w:t>E</w:t>
      </w:r>
      <w:r>
        <w:rPr>
          <w:spacing w:val="-4"/>
        </w:rPr>
        <w:t xml:space="preserve"> </w:t>
      </w:r>
      <w:r>
        <w:t>DA</w:t>
      </w:r>
      <w:r>
        <w:rPr>
          <w:spacing w:val="-13"/>
        </w:rPr>
        <w:t xml:space="preserve"> </w:t>
      </w:r>
      <w:r>
        <w:t>SEGURANÇA</w:t>
      </w:r>
      <w:r>
        <w:rPr>
          <w:spacing w:val="-13"/>
        </w:rPr>
        <w:t xml:space="preserve"> </w:t>
      </w:r>
      <w:r>
        <w:t>DAS</w:t>
      </w:r>
      <w:r>
        <w:rPr>
          <w:spacing w:val="-3"/>
        </w:rPr>
        <w:t xml:space="preserve"> </w:t>
      </w:r>
      <w:r>
        <w:rPr>
          <w:spacing w:val="-2"/>
        </w:rPr>
        <w:t>INFORMAÇÕES</w:t>
      </w:r>
    </w:p>
    <w:p w14:paraId="05903CFA" w14:textId="77777777" w:rsidR="00EA1F07" w:rsidRDefault="000C53F0">
      <w:pPr>
        <w:pStyle w:val="PargrafodaLista"/>
        <w:numPr>
          <w:ilvl w:val="1"/>
          <w:numId w:val="1"/>
        </w:numPr>
        <w:tabs>
          <w:tab w:val="left" w:pos="822"/>
          <w:tab w:val="left" w:pos="825"/>
        </w:tabs>
        <w:spacing w:before="226"/>
        <w:ind w:right="116"/>
        <w:jc w:val="both"/>
        <w:rPr>
          <w:sz w:val="24"/>
        </w:rPr>
      </w:pPr>
      <w:bookmarkStart w:id="29" w:name="8.1_As_PARTES_se_comprometem_a_manter_so"/>
      <w:bookmarkEnd w:id="29"/>
      <w:r>
        <w:rPr>
          <w:sz w:val="24"/>
        </w:rPr>
        <w:t>As</w:t>
      </w:r>
      <w:r>
        <w:rPr>
          <w:sz w:val="24"/>
        </w:rPr>
        <w:t xml:space="preserve"> PARTES se comprometem a manter sob estrita confidencialidade toda e qualquer informação trocada entre si em relação à presente prestação de serviços, bem como toda e qualquer informação ou documento dela derivado, sem prejuízo de qualquer outra proteção assegurada às PARTES pelo ordenamento jurídico.</w:t>
      </w:r>
    </w:p>
    <w:p w14:paraId="097FF986" w14:textId="77777777" w:rsidR="00EA1F07" w:rsidRDefault="000C53F0">
      <w:pPr>
        <w:pStyle w:val="PargrafodaLista"/>
        <w:numPr>
          <w:ilvl w:val="1"/>
          <w:numId w:val="1"/>
        </w:numPr>
        <w:tabs>
          <w:tab w:val="left" w:pos="822"/>
          <w:tab w:val="left" w:pos="825"/>
        </w:tabs>
        <w:ind w:right="124"/>
        <w:jc w:val="both"/>
        <w:rPr>
          <w:sz w:val="24"/>
        </w:rPr>
      </w:pPr>
      <w:bookmarkStart w:id="30" w:name="8.2_Sobre_a_confidencialidade_e_a_não_di"/>
      <w:bookmarkEnd w:id="30"/>
      <w:r>
        <w:rPr>
          <w:sz w:val="24"/>
        </w:rPr>
        <w:t xml:space="preserve">Sobre a confidencialidade e a não divulgação de informações, fica estabelecido </w:t>
      </w:r>
      <w:r>
        <w:rPr>
          <w:spacing w:val="-4"/>
          <w:sz w:val="24"/>
        </w:rPr>
        <w:t>que:</w:t>
      </w:r>
    </w:p>
    <w:p w14:paraId="0D942DB9" w14:textId="77777777" w:rsidR="00EA1F07" w:rsidRDefault="000C53F0">
      <w:pPr>
        <w:pStyle w:val="PargrafodaLista"/>
        <w:numPr>
          <w:ilvl w:val="2"/>
          <w:numId w:val="1"/>
        </w:numPr>
        <w:tabs>
          <w:tab w:val="left" w:pos="961"/>
          <w:tab w:val="left" w:pos="966"/>
        </w:tabs>
        <w:ind w:right="117"/>
        <w:jc w:val="both"/>
        <w:rPr>
          <w:sz w:val="24"/>
        </w:rPr>
      </w:pPr>
      <w:bookmarkStart w:id="31" w:name="8.2.1_Todas_as_informações_e_os_conhecim"/>
      <w:bookmarkEnd w:id="31"/>
      <w:r>
        <w:rPr>
          <w:sz w:val="24"/>
        </w:rPr>
        <w:t>Todas as informações e os conhecimentos aportados pelas PARTES para a execução do objeto deste contrato são tratadas como confidenciais, assim como todos os seus resultados.</w:t>
      </w:r>
    </w:p>
    <w:p w14:paraId="08AAD3D9" w14:textId="77777777" w:rsidR="00EA1F07" w:rsidRDefault="000C53F0">
      <w:pPr>
        <w:pStyle w:val="PargrafodaLista"/>
        <w:numPr>
          <w:ilvl w:val="2"/>
          <w:numId w:val="1"/>
        </w:numPr>
        <w:tabs>
          <w:tab w:val="left" w:pos="961"/>
          <w:tab w:val="left" w:pos="966"/>
        </w:tabs>
        <w:ind w:right="120"/>
        <w:jc w:val="both"/>
        <w:rPr>
          <w:sz w:val="24"/>
        </w:rPr>
      </w:pPr>
      <w:bookmarkStart w:id="32" w:name="8.2.2_A_confidencialidade_implica_a_obri"/>
      <w:bookmarkEnd w:id="32"/>
      <w:r>
        <w:rPr>
          <w:sz w:val="24"/>
        </w:rPr>
        <w:t>A confidencialidade implica a obrigação de não divulgar ou repassar informações e conhecimentos a terceiros não envolvidos nesta relação contratual, sem autorização expressa, por escrito, dos seus detentores.</w:t>
      </w:r>
    </w:p>
    <w:p w14:paraId="1C8DE3CE" w14:textId="77777777" w:rsidR="00EA1F07" w:rsidRDefault="000C53F0">
      <w:pPr>
        <w:pStyle w:val="PargrafodaLista"/>
        <w:numPr>
          <w:ilvl w:val="2"/>
          <w:numId w:val="1"/>
        </w:numPr>
        <w:tabs>
          <w:tab w:val="left" w:pos="961"/>
          <w:tab w:val="left" w:pos="966"/>
        </w:tabs>
        <w:ind w:right="119"/>
        <w:jc w:val="both"/>
        <w:rPr>
          <w:sz w:val="24"/>
        </w:rPr>
      </w:pPr>
      <w:bookmarkStart w:id="33" w:name="8.2.3_Não_são_tratadas_como_conhecimento"/>
      <w:bookmarkEnd w:id="33"/>
      <w:r>
        <w:rPr>
          <w:sz w:val="24"/>
        </w:rPr>
        <w:t xml:space="preserve">Não são tratadas como conhecimentos e informações confidenciais as informações que forem comprovadamente conhecidas por outra fonte, de forma legal e legítima, independentemente da iniciativa das PARTES no contexto deste </w:t>
      </w:r>
      <w:r>
        <w:rPr>
          <w:spacing w:val="-2"/>
          <w:sz w:val="24"/>
        </w:rPr>
        <w:t>contrato.</w:t>
      </w:r>
    </w:p>
    <w:p w14:paraId="0A69239D" w14:textId="77777777" w:rsidR="00EA1F07" w:rsidRDefault="000C53F0">
      <w:pPr>
        <w:pStyle w:val="PargrafodaLista"/>
        <w:numPr>
          <w:ilvl w:val="2"/>
          <w:numId w:val="1"/>
        </w:numPr>
        <w:tabs>
          <w:tab w:val="left" w:pos="961"/>
          <w:tab w:val="left" w:pos="966"/>
        </w:tabs>
        <w:ind w:right="117"/>
        <w:jc w:val="both"/>
        <w:rPr>
          <w:sz w:val="24"/>
        </w:rPr>
      </w:pPr>
      <w:bookmarkStart w:id="34" w:name="8.2.4_Qualquer_exceção_à_confidencialida"/>
      <w:bookmarkEnd w:id="34"/>
      <w:r>
        <w:rPr>
          <w:sz w:val="24"/>
        </w:rPr>
        <w:t>Qualquer exceção à confidencialidade só será possível caso prevista neste contrato ou com a anuência prévia e por escrito das PARTES em disponibilizar a terceiros determinada informação.</w:t>
      </w:r>
      <w:r>
        <w:rPr>
          <w:spacing w:val="-11"/>
          <w:sz w:val="24"/>
        </w:rPr>
        <w:t xml:space="preserve"> </w:t>
      </w:r>
      <w:r>
        <w:rPr>
          <w:sz w:val="24"/>
        </w:rPr>
        <w:t>As PARTES concordam com a disponibilização de informações confidenciais a terceiros nos casos em que tal disponibilização se mostre necessária para o cumprimento de exigências legais.</w:t>
      </w:r>
    </w:p>
    <w:p w14:paraId="7E880656" w14:textId="77777777" w:rsidR="00EA1F07" w:rsidRDefault="000C53F0">
      <w:pPr>
        <w:pStyle w:val="PargrafodaLista"/>
        <w:numPr>
          <w:ilvl w:val="2"/>
          <w:numId w:val="1"/>
        </w:numPr>
        <w:tabs>
          <w:tab w:val="left" w:pos="961"/>
          <w:tab w:val="left" w:pos="966"/>
        </w:tabs>
        <w:ind w:right="115"/>
        <w:jc w:val="both"/>
        <w:rPr>
          <w:sz w:val="24"/>
        </w:rPr>
      </w:pPr>
      <w:bookmarkStart w:id="35" w:name="8.2.5_Para_os_fins_do_presente_contrato,"/>
      <w:bookmarkEnd w:id="35"/>
      <w:r>
        <w:rPr>
          <w:sz w:val="24"/>
        </w:rPr>
        <w:t>Para os fins do presente contrato, a expressão “Informação Confidencial” significa toda e qualquer informação revelada, fornecida ou comunicada (seja por escrito, de forma eletrônica ou por qualquer outra forma) pelas PARTES entre si, seus representantes legais, administradores, diretores, sócios, empregados, consultores ou contratados (em conjunto, doravante designados “REPRESENTANTES”) no âmbito deste contrato.</w:t>
      </w:r>
    </w:p>
    <w:p w14:paraId="43681C4F" w14:textId="77777777" w:rsidR="00EA1F07" w:rsidRDefault="000C53F0">
      <w:pPr>
        <w:pStyle w:val="PargrafodaLista"/>
        <w:numPr>
          <w:ilvl w:val="2"/>
          <w:numId w:val="1"/>
        </w:numPr>
        <w:tabs>
          <w:tab w:val="left" w:pos="961"/>
          <w:tab w:val="left" w:pos="966"/>
        </w:tabs>
        <w:spacing w:before="114"/>
        <w:ind w:right="117"/>
        <w:jc w:val="both"/>
        <w:rPr>
          <w:sz w:val="24"/>
        </w:rPr>
      </w:pPr>
      <w:bookmarkStart w:id="36" w:name="8.2.6_Todas_as_anotações,_análises,_comp"/>
      <w:bookmarkEnd w:id="36"/>
      <w:r>
        <w:rPr>
          <w:sz w:val="24"/>
        </w:rPr>
        <w:t>Todas as anotações, análises, compilações, estudos e quaisquer outros documentos elaborados pelas PARTES ou por seus REPRESENTANTES com base nas informações descritas no item anterior serão também considerados “Informação Confidencial” para os fins do presente contrato.</w:t>
      </w:r>
    </w:p>
    <w:p w14:paraId="0C12E156" w14:textId="77777777" w:rsidR="00EA1F07" w:rsidRDefault="000C53F0">
      <w:pPr>
        <w:pStyle w:val="PargrafodaLista"/>
        <w:numPr>
          <w:ilvl w:val="1"/>
          <w:numId w:val="1"/>
        </w:numPr>
        <w:tabs>
          <w:tab w:val="left" w:pos="822"/>
          <w:tab w:val="left" w:pos="825"/>
        </w:tabs>
        <w:ind w:right="119"/>
        <w:jc w:val="both"/>
        <w:rPr>
          <w:sz w:val="24"/>
        </w:rPr>
      </w:pPr>
      <w:bookmarkStart w:id="37" w:name="8.3_A_informação_que_vier_a_ser_revelada"/>
      <w:bookmarkEnd w:id="37"/>
      <w:r>
        <w:rPr>
          <w:sz w:val="24"/>
        </w:rPr>
        <w:t>A informação que vier a ser revelada, fornecida ou comunicada verbalmente entre as PARTES deverá integrar ata lavrada por qualquer dos seus representantes para que possa constituir objeto mensurável e dotado de rastreabilidade para efeito da confidencialidade ora pactuada.</w:t>
      </w:r>
    </w:p>
    <w:p w14:paraId="4B5B6387" w14:textId="77777777" w:rsidR="00EA1F07" w:rsidRDefault="000C53F0">
      <w:pPr>
        <w:pStyle w:val="PargrafodaLista"/>
        <w:numPr>
          <w:ilvl w:val="1"/>
          <w:numId w:val="1"/>
        </w:numPr>
        <w:tabs>
          <w:tab w:val="left" w:pos="822"/>
          <w:tab w:val="left" w:pos="825"/>
        </w:tabs>
        <w:ind w:right="117"/>
        <w:jc w:val="both"/>
        <w:rPr>
          <w:sz w:val="24"/>
        </w:rPr>
      </w:pPr>
      <w:bookmarkStart w:id="38" w:name="8.4_O_descumprimento_desta_cláusula_por_"/>
      <w:bookmarkEnd w:id="38"/>
      <w:r>
        <w:rPr>
          <w:sz w:val="24"/>
        </w:rPr>
        <w:t>O</w:t>
      </w:r>
      <w:r>
        <w:rPr>
          <w:sz w:val="24"/>
        </w:rPr>
        <w:t xml:space="preserve"> descumprimento desta cláusula por qualquer das PARTES poderá ensejar a responsabilização de quem lhe der causa, nos termos da lei, inclusive em relação aos eventuais danos causados à parte contrária ou a terceiros.</w:t>
      </w:r>
    </w:p>
    <w:p w14:paraId="0C06103B" w14:textId="77777777" w:rsidR="00EA1F07" w:rsidRDefault="00EA1F07">
      <w:pPr>
        <w:jc w:val="both"/>
        <w:rPr>
          <w:sz w:val="24"/>
        </w:rPr>
        <w:sectPr w:rsidR="00EA1F07">
          <w:pgSz w:w="11910" w:h="16840"/>
          <w:pgMar w:top="1600" w:right="1020" w:bottom="1400" w:left="1020" w:header="504" w:footer="1211" w:gutter="0"/>
          <w:cols w:space="720"/>
        </w:sectPr>
      </w:pPr>
    </w:p>
    <w:p w14:paraId="5FA96745" w14:textId="77777777" w:rsidR="00EA1F07" w:rsidRDefault="000C53F0">
      <w:pPr>
        <w:pStyle w:val="PargrafodaLista"/>
        <w:numPr>
          <w:ilvl w:val="2"/>
          <w:numId w:val="1"/>
        </w:numPr>
        <w:tabs>
          <w:tab w:val="left" w:pos="961"/>
          <w:tab w:val="left" w:pos="966"/>
        </w:tabs>
        <w:spacing w:before="82"/>
        <w:ind w:right="118"/>
        <w:jc w:val="both"/>
        <w:rPr>
          <w:sz w:val="24"/>
        </w:rPr>
      </w:pPr>
      <w:bookmarkStart w:id="39" w:name="8.4.1_Sem_prejuízo_de_eventuais_sanções_"/>
      <w:bookmarkEnd w:id="39"/>
      <w:r>
        <w:rPr>
          <w:sz w:val="24"/>
        </w:rPr>
        <w:lastRenderedPageBreak/>
        <w:t>Sem prejuízo de eventuais sanções aplicáveis nas esferas cível e administrativa,</w:t>
      </w:r>
      <w:r>
        <w:rPr>
          <w:spacing w:val="40"/>
          <w:sz w:val="24"/>
        </w:rPr>
        <w:t xml:space="preserve"> </w:t>
      </w:r>
      <w:r>
        <w:rPr>
          <w:sz w:val="24"/>
        </w:rPr>
        <w:t>a conduta que represente violação a essa cláusula pode vir a ser enquadrada no crime de concorrência desleal previsto no art. 195, inc. XI, da Lei nº 9.279/1996.</w:t>
      </w:r>
    </w:p>
    <w:p w14:paraId="00EBB8FB" w14:textId="77777777" w:rsidR="00EA1F07" w:rsidRDefault="000C53F0">
      <w:pPr>
        <w:pStyle w:val="PargrafodaLista"/>
        <w:numPr>
          <w:ilvl w:val="2"/>
          <w:numId w:val="1"/>
        </w:numPr>
        <w:tabs>
          <w:tab w:val="left" w:pos="961"/>
          <w:tab w:val="left" w:pos="966"/>
        </w:tabs>
        <w:ind w:right="119"/>
        <w:jc w:val="both"/>
        <w:rPr>
          <w:sz w:val="24"/>
        </w:rPr>
      </w:pPr>
      <w:bookmarkStart w:id="40" w:name="8.4.2_O_dever_de_confidencialidade_estab"/>
      <w:bookmarkEnd w:id="40"/>
      <w:r>
        <w:rPr>
          <w:sz w:val="24"/>
        </w:rPr>
        <w:t>O</w:t>
      </w:r>
      <w:r>
        <w:rPr>
          <w:sz w:val="24"/>
        </w:rPr>
        <w:t xml:space="preserve"> dever de confidencialidade estabelecido nesse contrato inclui a necessidade de observância da Lei nº 13.709/2018 (Lei Geral de Proteção de Dados - LGPD).</w:t>
      </w:r>
    </w:p>
    <w:p w14:paraId="6E2432C6" w14:textId="77777777" w:rsidR="00EA1F07" w:rsidRDefault="000C53F0">
      <w:pPr>
        <w:pStyle w:val="PargrafodaLista"/>
        <w:numPr>
          <w:ilvl w:val="1"/>
          <w:numId w:val="1"/>
        </w:numPr>
        <w:tabs>
          <w:tab w:val="left" w:pos="822"/>
          <w:tab w:val="left" w:pos="825"/>
        </w:tabs>
        <w:ind w:right="119"/>
        <w:jc w:val="both"/>
        <w:rPr>
          <w:sz w:val="24"/>
        </w:rPr>
      </w:pPr>
      <w:bookmarkStart w:id="41" w:name="8.5_A_responsabilidade_por_danos_causado"/>
      <w:bookmarkEnd w:id="41"/>
      <w:r>
        <w:rPr>
          <w:sz w:val="24"/>
        </w:rPr>
        <w:t>A responsabilidade por danos causados às PARTES ou a terceiros por eventual vazamento de dados ou outro tratamento de dados inadequado ou ilícito, será direcionada a quem comprovadamente tenha dado causa, por sua ação, omissão, ou sob sua responsabilidade.</w:t>
      </w:r>
    </w:p>
    <w:p w14:paraId="7DBCBB9B" w14:textId="77777777" w:rsidR="00EA1F07" w:rsidRDefault="000C53F0">
      <w:pPr>
        <w:pStyle w:val="PargrafodaLista"/>
        <w:numPr>
          <w:ilvl w:val="1"/>
          <w:numId w:val="1"/>
        </w:numPr>
        <w:tabs>
          <w:tab w:val="left" w:pos="822"/>
          <w:tab w:val="left" w:pos="825"/>
        </w:tabs>
        <w:ind w:right="116"/>
        <w:jc w:val="both"/>
        <w:rPr>
          <w:sz w:val="24"/>
        </w:rPr>
      </w:pPr>
      <w:bookmarkStart w:id="42" w:name="8.6_O_SERPRO_não_será_responsabilizado_p"/>
      <w:bookmarkEnd w:id="42"/>
      <w:r>
        <w:rPr>
          <w:sz w:val="24"/>
        </w:rPr>
        <w:t>O SERPRO não será responsabilizado por quaisquer prejuízos causados por eventuais erros, fraudes ou má qualidade dos dados compartilhados, bem como pelo uso indevido por terceiros das ferramentas que compõem a solução.</w:t>
      </w:r>
    </w:p>
    <w:p w14:paraId="4C76216B" w14:textId="77777777" w:rsidR="00EA1F07" w:rsidRDefault="000C53F0">
      <w:pPr>
        <w:pStyle w:val="Ttulo1"/>
        <w:numPr>
          <w:ilvl w:val="0"/>
          <w:numId w:val="1"/>
        </w:numPr>
        <w:tabs>
          <w:tab w:val="left" w:pos="824"/>
        </w:tabs>
        <w:ind w:left="824"/>
      </w:pPr>
      <w:bookmarkStart w:id="43" w:name="9_DA_FISCALIZAÇÃO_DO_CONTRATO"/>
      <w:bookmarkEnd w:id="43"/>
      <w:r>
        <w:t>DA</w:t>
      </w:r>
      <w:r>
        <w:rPr>
          <w:spacing w:val="-14"/>
        </w:rPr>
        <w:t xml:space="preserve"> </w:t>
      </w:r>
      <w:r>
        <w:t>FISCALIZAÇÃO</w:t>
      </w:r>
      <w:r>
        <w:rPr>
          <w:spacing w:val="-6"/>
        </w:rPr>
        <w:t xml:space="preserve"> </w:t>
      </w:r>
      <w:r>
        <w:t>DO</w:t>
      </w:r>
      <w:r>
        <w:rPr>
          <w:spacing w:val="-5"/>
        </w:rPr>
        <w:t xml:space="preserve"> </w:t>
      </w:r>
      <w:r>
        <w:rPr>
          <w:spacing w:val="-2"/>
        </w:rPr>
        <w:t>CONTRATO</w:t>
      </w:r>
    </w:p>
    <w:p w14:paraId="6AECE64D" w14:textId="77777777" w:rsidR="00EA1F07" w:rsidRDefault="000C53F0">
      <w:pPr>
        <w:pStyle w:val="PargrafodaLista"/>
        <w:numPr>
          <w:ilvl w:val="1"/>
          <w:numId w:val="1"/>
        </w:numPr>
        <w:tabs>
          <w:tab w:val="left" w:pos="822"/>
          <w:tab w:val="left" w:pos="825"/>
        </w:tabs>
        <w:spacing w:before="226"/>
        <w:ind w:right="117"/>
        <w:jc w:val="both"/>
        <w:rPr>
          <w:sz w:val="24"/>
        </w:rPr>
      </w:pPr>
      <w:bookmarkStart w:id="44" w:name="9.1_Conforme_dispõe_o_art._117_da_Lei_nº"/>
      <w:bookmarkEnd w:id="44"/>
      <w:r>
        <w:rPr>
          <w:sz w:val="24"/>
        </w:rPr>
        <w:t>Conforme dispõe o art. 117 da Lei nº 14.133/2021, o CLIENTE designará formalmente os representantes da Administração (Gestor e Fiscais) que serão responsáveis pelo acompanhamento e pela fiscalização da execução do contrato e realizarão a alocação dos recursos necessários de forma a assegurar o perfeito cumprimento deste contrato.</w:t>
      </w:r>
    </w:p>
    <w:p w14:paraId="1D4C0F69" w14:textId="77777777" w:rsidR="00EA1F07" w:rsidRDefault="000C53F0">
      <w:pPr>
        <w:pStyle w:val="Ttulo1"/>
        <w:numPr>
          <w:ilvl w:val="0"/>
          <w:numId w:val="1"/>
        </w:numPr>
        <w:tabs>
          <w:tab w:val="left" w:pos="824"/>
        </w:tabs>
        <w:ind w:left="824"/>
      </w:pPr>
      <w:bookmarkStart w:id="45" w:name="10_DO_LOCAL_DE_PRESTAÇÃO_DOS_SERVIÇOS"/>
      <w:bookmarkEnd w:id="45"/>
      <w:r>
        <w:t>DO</w:t>
      </w:r>
      <w:r>
        <w:rPr>
          <w:spacing w:val="-8"/>
        </w:rPr>
        <w:t xml:space="preserve"> </w:t>
      </w:r>
      <w:r>
        <w:t>LOCAL</w:t>
      </w:r>
      <w:r>
        <w:rPr>
          <w:spacing w:val="-11"/>
        </w:rPr>
        <w:t xml:space="preserve"> </w:t>
      </w:r>
      <w:r>
        <w:t>DE</w:t>
      </w:r>
      <w:r>
        <w:rPr>
          <w:spacing w:val="-8"/>
        </w:rPr>
        <w:t xml:space="preserve"> </w:t>
      </w:r>
      <w:r>
        <w:t>PRESTAÇÃO</w:t>
      </w:r>
      <w:r>
        <w:rPr>
          <w:spacing w:val="-8"/>
        </w:rPr>
        <w:t xml:space="preserve"> </w:t>
      </w:r>
      <w:r>
        <w:t>DOS</w:t>
      </w:r>
      <w:r>
        <w:rPr>
          <w:spacing w:val="-7"/>
        </w:rPr>
        <w:t xml:space="preserve"> </w:t>
      </w:r>
      <w:r>
        <w:rPr>
          <w:spacing w:val="-2"/>
        </w:rPr>
        <w:t>SERVIÇOS</w:t>
      </w:r>
    </w:p>
    <w:p w14:paraId="09F7F74E" w14:textId="77777777" w:rsidR="00EA1F07" w:rsidRDefault="000C53F0">
      <w:pPr>
        <w:pStyle w:val="PargrafodaLista"/>
        <w:numPr>
          <w:ilvl w:val="1"/>
          <w:numId w:val="1"/>
        </w:numPr>
        <w:tabs>
          <w:tab w:val="left" w:pos="821"/>
          <w:tab w:val="left" w:pos="825"/>
        </w:tabs>
        <w:spacing w:before="226"/>
        <w:ind w:right="121"/>
        <w:jc w:val="both"/>
        <w:rPr>
          <w:sz w:val="24"/>
        </w:rPr>
      </w:pPr>
      <w:bookmarkStart w:id="46" w:name="10.1_Os_locais_de_prestação_dos_serviços"/>
      <w:bookmarkEnd w:id="46"/>
      <w:r>
        <w:rPr>
          <w:sz w:val="24"/>
        </w:rPr>
        <w:t>Os locais de prestação dos serviços estão especificados no anexo “Descrição dos Serviços” deste contrato.</w:t>
      </w:r>
    </w:p>
    <w:p w14:paraId="08D71BBE" w14:textId="77777777" w:rsidR="00EA1F07" w:rsidRDefault="000C53F0">
      <w:pPr>
        <w:pStyle w:val="PargrafodaLista"/>
        <w:numPr>
          <w:ilvl w:val="1"/>
          <w:numId w:val="1"/>
        </w:numPr>
        <w:tabs>
          <w:tab w:val="left" w:pos="821"/>
          <w:tab w:val="left" w:pos="825"/>
        </w:tabs>
        <w:ind w:right="122"/>
        <w:jc w:val="both"/>
        <w:rPr>
          <w:sz w:val="24"/>
        </w:rPr>
      </w:pPr>
      <w:bookmarkStart w:id="47" w:name="10.2_Para_a_correta_tributação,_as_notas"/>
      <w:bookmarkEnd w:id="47"/>
      <w:r>
        <w:rPr>
          <w:sz w:val="24"/>
        </w:rPr>
        <w:t>Par</w:t>
      </w:r>
      <w:r>
        <w:rPr>
          <w:sz w:val="24"/>
        </w:rPr>
        <w:t>a a correta tributação, as notas fiscais deverão ser emitidas com o CNPJ do estabelecimento do SERPRO onde os serviços forem prestados.</w:t>
      </w:r>
    </w:p>
    <w:p w14:paraId="3F500889" w14:textId="77777777" w:rsidR="00EA1F07" w:rsidRDefault="000C53F0">
      <w:pPr>
        <w:pStyle w:val="Ttulo1"/>
        <w:numPr>
          <w:ilvl w:val="0"/>
          <w:numId w:val="1"/>
        </w:numPr>
        <w:tabs>
          <w:tab w:val="left" w:pos="824"/>
        </w:tabs>
        <w:ind w:left="824"/>
      </w:pPr>
      <w:bookmarkStart w:id="48" w:name="11_DO_PREÇO_E_DAS_CONDIÇÕES_DE_PAGAMENTO"/>
      <w:bookmarkEnd w:id="48"/>
      <w:r>
        <w:t>DO</w:t>
      </w:r>
      <w:r>
        <w:rPr>
          <w:spacing w:val="-6"/>
        </w:rPr>
        <w:t xml:space="preserve"> </w:t>
      </w:r>
      <w:r>
        <w:t>PREÇO</w:t>
      </w:r>
      <w:r>
        <w:rPr>
          <w:spacing w:val="-4"/>
        </w:rPr>
        <w:t xml:space="preserve"> </w:t>
      </w:r>
      <w:r>
        <w:t>E</w:t>
      </w:r>
      <w:r>
        <w:rPr>
          <w:spacing w:val="-3"/>
        </w:rPr>
        <w:t xml:space="preserve"> </w:t>
      </w:r>
      <w:r>
        <w:t>DAS</w:t>
      </w:r>
      <w:r>
        <w:rPr>
          <w:spacing w:val="-4"/>
        </w:rPr>
        <w:t xml:space="preserve"> </w:t>
      </w:r>
      <w:r>
        <w:t>CONDIÇÕES</w:t>
      </w:r>
      <w:r>
        <w:rPr>
          <w:spacing w:val="-4"/>
        </w:rPr>
        <w:t xml:space="preserve"> </w:t>
      </w:r>
      <w:r>
        <w:t>DE</w:t>
      </w:r>
      <w:r>
        <w:rPr>
          <w:spacing w:val="-3"/>
        </w:rPr>
        <w:t xml:space="preserve"> </w:t>
      </w:r>
      <w:r>
        <w:rPr>
          <w:spacing w:val="-2"/>
        </w:rPr>
        <w:t>PAGAMENTO</w:t>
      </w:r>
    </w:p>
    <w:p w14:paraId="7C6458AA" w14:textId="77777777" w:rsidR="00EA1F07" w:rsidRDefault="000C53F0">
      <w:pPr>
        <w:pStyle w:val="PargrafodaLista"/>
        <w:numPr>
          <w:ilvl w:val="1"/>
          <w:numId w:val="1"/>
        </w:numPr>
        <w:tabs>
          <w:tab w:val="left" w:pos="822"/>
          <w:tab w:val="left" w:pos="825"/>
        </w:tabs>
        <w:spacing w:before="226"/>
        <w:ind w:right="110"/>
        <w:jc w:val="both"/>
        <w:rPr>
          <w:sz w:val="24"/>
        </w:rPr>
      </w:pPr>
      <w:bookmarkStart w:id="49" w:name="11.1_O_valor_estimado_deste_contrato_par"/>
      <w:bookmarkEnd w:id="49"/>
      <w:r>
        <w:rPr>
          <w:sz w:val="24"/>
        </w:rPr>
        <w:t xml:space="preserve">O valor estimado deste contrato para seu período de vigência é de </w:t>
      </w:r>
      <w:hyperlink w:anchor="_bookmark7" w:history="1">
        <w:r>
          <w:rPr>
            <w:sz w:val="24"/>
          </w:rPr>
          <w:t>&lt;Duplo clique</w:t>
        </w:r>
      </w:hyperlink>
      <w:r>
        <w:rPr>
          <w:sz w:val="24"/>
        </w:rPr>
        <w:t xml:space="preserve"> </w:t>
      </w:r>
      <w:hyperlink w:anchor="_bookmark7" w:history="1">
        <w:r>
          <w:rPr>
            <w:sz w:val="24"/>
          </w:rPr>
          <w:t>para preencher&gt;</w:t>
        </w:r>
      </w:hyperlink>
      <w:r>
        <w:rPr>
          <w:sz w:val="24"/>
        </w:rPr>
        <w:t xml:space="preserve"> (</w:t>
      </w:r>
      <w:hyperlink w:anchor="_bookmark8" w:history="1">
        <w:r>
          <w:rPr>
            <w:sz w:val="24"/>
          </w:rPr>
          <w:t>&lt;Duplo clique para preencher&gt;</w:t>
        </w:r>
      </w:hyperlink>
      <w:r>
        <w:rPr>
          <w:sz w:val="24"/>
        </w:rPr>
        <w:t>).</w:t>
      </w:r>
    </w:p>
    <w:p w14:paraId="30AA7D5A" w14:textId="77777777" w:rsidR="00EA1F07" w:rsidRDefault="000C53F0">
      <w:pPr>
        <w:pStyle w:val="PargrafodaLista"/>
        <w:numPr>
          <w:ilvl w:val="1"/>
          <w:numId w:val="1"/>
        </w:numPr>
        <w:tabs>
          <w:tab w:val="left" w:pos="822"/>
          <w:tab w:val="left" w:pos="825"/>
        </w:tabs>
        <w:ind w:right="120"/>
        <w:jc w:val="both"/>
        <w:rPr>
          <w:sz w:val="24"/>
        </w:rPr>
      </w:pPr>
      <w:bookmarkStart w:id="50" w:name="11.2_Os_preços_já_incluem_a_tributação_n"/>
      <w:bookmarkEnd w:id="50"/>
      <w:r>
        <w:rPr>
          <w:sz w:val="24"/>
        </w:rPr>
        <w:t>Os preços já incluem a tributação necessária para a prestação dos serviços, conforme a legislação tributária vigente.</w:t>
      </w:r>
    </w:p>
    <w:p w14:paraId="1797A876" w14:textId="77777777" w:rsidR="00EA1F07" w:rsidRDefault="000C53F0">
      <w:pPr>
        <w:pStyle w:val="PargrafodaLista"/>
        <w:numPr>
          <w:ilvl w:val="1"/>
          <w:numId w:val="1"/>
        </w:numPr>
        <w:tabs>
          <w:tab w:val="left" w:pos="822"/>
          <w:tab w:val="left" w:pos="825"/>
        </w:tabs>
        <w:spacing w:before="114"/>
        <w:ind w:right="120"/>
        <w:jc w:val="both"/>
        <w:rPr>
          <w:sz w:val="24"/>
        </w:rPr>
      </w:pPr>
      <w:bookmarkStart w:id="51" w:name="11.3_Os_itens_faturáveis,_a_forma_de_cál"/>
      <w:bookmarkEnd w:id="51"/>
      <w:r>
        <w:rPr>
          <w:sz w:val="24"/>
        </w:rPr>
        <w:t>Os itens faturáveis, a forma de cálculo e o detalhamento dos valores a serem</w:t>
      </w:r>
      <w:r>
        <w:rPr>
          <w:spacing w:val="40"/>
          <w:sz w:val="24"/>
        </w:rPr>
        <w:t xml:space="preserve"> </w:t>
      </w:r>
      <w:r>
        <w:rPr>
          <w:sz w:val="24"/>
        </w:rPr>
        <w:t>pagos mensalmente pelo CLIENTE estão descritos no anexo “Relatório Consolidado de Preços e Volumes” deste contrato.</w:t>
      </w:r>
    </w:p>
    <w:p w14:paraId="30266446" w14:textId="77777777" w:rsidR="00EA1F07" w:rsidRDefault="000C53F0">
      <w:pPr>
        <w:pStyle w:val="PargrafodaLista"/>
        <w:numPr>
          <w:ilvl w:val="1"/>
          <w:numId w:val="1"/>
        </w:numPr>
        <w:tabs>
          <w:tab w:val="left" w:pos="822"/>
          <w:tab w:val="left" w:pos="825"/>
        </w:tabs>
        <w:ind w:right="119"/>
        <w:jc w:val="both"/>
        <w:rPr>
          <w:sz w:val="24"/>
        </w:rPr>
      </w:pPr>
      <w:bookmarkStart w:id="52" w:name="11.4_Para_efeito_de_pagamento,_o_SERPRO_"/>
      <w:bookmarkEnd w:id="52"/>
      <w:r>
        <w:rPr>
          <w:sz w:val="24"/>
        </w:rPr>
        <w:t>Para efeito de pagamento, o SERPRO cobrará um valor mensal, que será</w:t>
      </w:r>
      <w:r>
        <w:rPr>
          <w:spacing w:val="40"/>
          <w:sz w:val="24"/>
        </w:rPr>
        <w:t xml:space="preserve"> </w:t>
      </w:r>
      <w:r>
        <w:rPr>
          <w:sz w:val="24"/>
        </w:rPr>
        <w:t>calculado com base no volume consumido pelo CLIENTE no período de 21 (vinte e um) do mês anterior ao dia 20 (vinte) do mês especificado.</w:t>
      </w:r>
    </w:p>
    <w:p w14:paraId="4BE1AE1E" w14:textId="77777777" w:rsidR="00EA1F07" w:rsidRDefault="000C53F0">
      <w:pPr>
        <w:pStyle w:val="PargrafodaLista"/>
        <w:numPr>
          <w:ilvl w:val="1"/>
          <w:numId w:val="1"/>
        </w:numPr>
        <w:tabs>
          <w:tab w:val="left" w:pos="822"/>
          <w:tab w:val="left" w:pos="825"/>
        </w:tabs>
        <w:ind w:right="122"/>
        <w:jc w:val="both"/>
        <w:rPr>
          <w:sz w:val="24"/>
        </w:rPr>
      </w:pPr>
      <w:bookmarkStart w:id="53" w:name="11.5_Caberá_ao_CLIENTE_indicar_e_manter_"/>
      <w:bookmarkEnd w:id="53"/>
      <w:r>
        <w:rPr>
          <w:sz w:val="24"/>
        </w:rPr>
        <w:t>Caberá ao CLIENTE indicar e manter atualizadas todas as informações</w:t>
      </w:r>
      <w:r>
        <w:rPr>
          <w:spacing w:val="40"/>
          <w:sz w:val="24"/>
        </w:rPr>
        <w:t xml:space="preserve"> </w:t>
      </w:r>
      <w:r>
        <w:rPr>
          <w:sz w:val="24"/>
        </w:rPr>
        <w:t>necessárias para envio eletrônico (por e-mail) da nota fiscal e dos boletos de pagamento correspondentes aos serviços prestados.</w:t>
      </w:r>
    </w:p>
    <w:p w14:paraId="2BE182D3" w14:textId="77777777" w:rsidR="00EA1F07" w:rsidRDefault="000C53F0">
      <w:pPr>
        <w:pStyle w:val="PargrafodaLista"/>
        <w:numPr>
          <w:ilvl w:val="1"/>
          <w:numId w:val="1"/>
        </w:numPr>
        <w:tabs>
          <w:tab w:val="left" w:pos="822"/>
          <w:tab w:val="left" w:pos="825"/>
        </w:tabs>
        <w:ind w:right="118"/>
        <w:jc w:val="both"/>
        <w:rPr>
          <w:sz w:val="24"/>
        </w:rPr>
      </w:pPr>
      <w:bookmarkStart w:id="54" w:name="11.6_Desde_o_primeiro_faturamento_o_rela"/>
      <w:bookmarkEnd w:id="54"/>
      <w:r>
        <w:rPr>
          <w:sz w:val="24"/>
        </w:rPr>
        <w:t>Desde o primeiro faturamento o relatório de prestação dos serviços será encaminhado automaticamente pelo SERPRO para o e-mail informado pelo CLIENTE no anexo “IDENTIFICAÇÃO DO CLIENTE deste contrato.</w:t>
      </w:r>
    </w:p>
    <w:p w14:paraId="0564AEE6" w14:textId="77777777" w:rsidR="00EA1F07" w:rsidRDefault="00EA1F07">
      <w:pPr>
        <w:jc w:val="both"/>
        <w:rPr>
          <w:sz w:val="24"/>
        </w:rPr>
        <w:sectPr w:rsidR="00EA1F07">
          <w:pgSz w:w="11910" w:h="16840"/>
          <w:pgMar w:top="1600" w:right="1020" w:bottom="1400" w:left="1020" w:header="504" w:footer="1211" w:gutter="0"/>
          <w:cols w:space="720"/>
        </w:sectPr>
      </w:pPr>
    </w:p>
    <w:p w14:paraId="029663A8" w14:textId="77777777" w:rsidR="00EA1F07" w:rsidRDefault="000C53F0">
      <w:pPr>
        <w:pStyle w:val="PargrafodaLista"/>
        <w:numPr>
          <w:ilvl w:val="2"/>
          <w:numId w:val="1"/>
        </w:numPr>
        <w:tabs>
          <w:tab w:val="left" w:pos="961"/>
          <w:tab w:val="left" w:pos="966"/>
        </w:tabs>
        <w:spacing w:before="82"/>
        <w:ind w:right="121"/>
        <w:jc w:val="both"/>
        <w:rPr>
          <w:sz w:val="24"/>
        </w:rPr>
      </w:pPr>
      <w:bookmarkStart w:id="55" w:name="11.6.1_No_referido_e-mail_constarão_as_i"/>
      <w:bookmarkEnd w:id="55"/>
      <w:r>
        <w:rPr>
          <w:sz w:val="24"/>
        </w:rPr>
        <w:lastRenderedPageBreak/>
        <w:t>No referido e-mail constarão as informações necessárias para que o CLIENTE acesse e se cadastre no portal.</w:t>
      </w:r>
    </w:p>
    <w:p w14:paraId="5E79DD0D" w14:textId="77777777" w:rsidR="00EA1F07" w:rsidRDefault="000C53F0">
      <w:pPr>
        <w:pStyle w:val="PargrafodaLista"/>
        <w:numPr>
          <w:ilvl w:val="1"/>
          <w:numId w:val="1"/>
        </w:numPr>
        <w:tabs>
          <w:tab w:val="left" w:pos="822"/>
          <w:tab w:val="left" w:pos="825"/>
        </w:tabs>
        <w:ind w:right="117"/>
        <w:jc w:val="both"/>
        <w:rPr>
          <w:sz w:val="24"/>
        </w:rPr>
      </w:pPr>
      <w:bookmarkStart w:id="56" w:name="11.7_O_não_recebimento_pelo_CLIENTE,_por"/>
      <w:bookmarkEnd w:id="56"/>
      <w:r>
        <w:rPr>
          <w:sz w:val="24"/>
        </w:rPr>
        <w:t>O</w:t>
      </w:r>
      <w:r>
        <w:rPr>
          <w:sz w:val="24"/>
        </w:rPr>
        <w:t xml:space="preserve"> não recebimento pelo CLIENTE, por correspondência eletrônica, dos</w:t>
      </w:r>
      <w:r>
        <w:rPr>
          <w:spacing w:val="40"/>
          <w:sz w:val="24"/>
        </w:rPr>
        <w:t xml:space="preserve"> </w:t>
      </w:r>
      <w:r>
        <w:rPr>
          <w:sz w:val="24"/>
        </w:rPr>
        <w:t>documentos de cobrança mensais não o isentará de efetuar o pagamento dos valores devidos até a data de vencimento. Neste caso, o CLIENTE deverá acessar os documentos necessários para o pagamento no portal Área do Cliente.</w:t>
      </w:r>
    </w:p>
    <w:p w14:paraId="04221E56" w14:textId="77777777" w:rsidR="00EA1F07" w:rsidRDefault="000C53F0">
      <w:pPr>
        <w:pStyle w:val="PargrafodaLista"/>
        <w:numPr>
          <w:ilvl w:val="1"/>
          <w:numId w:val="1"/>
        </w:numPr>
        <w:tabs>
          <w:tab w:val="left" w:pos="822"/>
          <w:tab w:val="left" w:pos="825"/>
        </w:tabs>
        <w:ind w:right="117"/>
        <w:jc w:val="both"/>
        <w:rPr>
          <w:sz w:val="24"/>
        </w:rPr>
      </w:pPr>
      <w:bookmarkStart w:id="57" w:name="11.8_Nas_notas_fiscais_emitidas_o_nome_d"/>
      <w:bookmarkEnd w:id="57"/>
      <w:r>
        <w:rPr>
          <w:sz w:val="24"/>
        </w:rPr>
        <w:t>Nas notas fiscais emitidas o nome do CLIENTE terá a mesma descrição adotada</w:t>
      </w:r>
      <w:r>
        <w:rPr>
          <w:spacing w:val="40"/>
          <w:sz w:val="24"/>
        </w:rPr>
        <w:t xml:space="preserve"> </w:t>
      </w:r>
      <w:r>
        <w:rPr>
          <w:sz w:val="24"/>
        </w:rPr>
        <w:t>no Cadastro Nacional de Pessoas Jurídicas – CNPJ da Secretaria da Receita Federal do Brasil – RFB do Ministério da Economia – ME.</w:t>
      </w:r>
    </w:p>
    <w:p w14:paraId="2BF26EDC" w14:textId="77777777" w:rsidR="00EA1F07" w:rsidRDefault="000C53F0">
      <w:pPr>
        <w:pStyle w:val="PargrafodaLista"/>
        <w:numPr>
          <w:ilvl w:val="1"/>
          <w:numId w:val="1"/>
        </w:numPr>
        <w:tabs>
          <w:tab w:val="left" w:pos="822"/>
          <w:tab w:val="left" w:pos="825"/>
        </w:tabs>
        <w:ind w:right="124"/>
        <w:jc w:val="both"/>
        <w:rPr>
          <w:sz w:val="24"/>
        </w:rPr>
      </w:pPr>
      <w:bookmarkStart w:id="58" w:name="11.9_O_pagamento_das_faturas/boletos_dev"/>
      <w:bookmarkEnd w:id="58"/>
      <w:r>
        <w:rPr>
          <w:sz w:val="24"/>
        </w:rPr>
        <w:t>O pagamento das faturas/boletos deverá ser realizado pelo CLIENTE no prazo de até 30 (trinta) dias corridos, contados a partir da data de emissão da nota fiscal</w:t>
      </w:r>
      <w:r>
        <w:rPr>
          <w:spacing w:val="40"/>
          <w:sz w:val="24"/>
        </w:rPr>
        <w:t xml:space="preserve"> </w:t>
      </w:r>
      <w:r>
        <w:rPr>
          <w:sz w:val="24"/>
        </w:rPr>
        <w:t>pelo SERPRO.</w:t>
      </w:r>
      <w:r>
        <w:rPr>
          <w:spacing w:val="-9"/>
          <w:sz w:val="24"/>
        </w:rPr>
        <w:t xml:space="preserve"> </w:t>
      </w:r>
      <w:r>
        <w:rPr>
          <w:sz w:val="24"/>
        </w:rPr>
        <w:t>A</w:t>
      </w:r>
      <w:r>
        <w:rPr>
          <w:spacing w:val="-9"/>
          <w:sz w:val="24"/>
        </w:rPr>
        <w:t xml:space="preserve"> </w:t>
      </w:r>
      <w:r>
        <w:rPr>
          <w:sz w:val="24"/>
        </w:rPr>
        <w:t>nota fiscal será emitida até o último dia útil do mês de referência.</w:t>
      </w:r>
    </w:p>
    <w:p w14:paraId="0E93A872" w14:textId="77777777" w:rsidR="00EA1F07" w:rsidRDefault="000C53F0">
      <w:pPr>
        <w:pStyle w:val="PargrafodaLista"/>
        <w:numPr>
          <w:ilvl w:val="1"/>
          <w:numId w:val="1"/>
        </w:numPr>
        <w:tabs>
          <w:tab w:val="left" w:pos="820"/>
          <w:tab w:val="left" w:pos="825"/>
        </w:tabs>
        <w:ind w:right="122"/>
        <w:jc w:val="both"/>
        <w:rPr>
          <w:sz w:val="24"/>
        </w:rPr>
      </w:pPr>
      <w:bookmarkStart w:id="59" w:name="11.10_O_valor_da_primeira_fatura_poderá_"/>
      <w:bookmarkEnd w:id="59"/>
      <w:r>
        <w:rPr>
          <w:sz w:val="24"/>
        </w:rPr>
        <w:t>O valor da primeira fatura poderá ser cobrado proporcionalmente (pro rata die) a partir da instalação/habilitação/utilização do serviço.</w:t>
      </w:r>
    </w:p>
    <w:p w14:paraId="51B1CB92" w14:textId="77777777" w:rsidR="00EA1F07" w:rsidRDefault="000C53F0">
      <w:pPr>
        <w:pStyle w:val="PargrafodaLista"/>
        <w:numPr>
          <w:ilvl w:val="1"/>
          <w:numId w:val="1"/>
        </w:numPr>
        <w:tabs>
          <w:tab w:val="left" w:pos="821"/>
          <w:tab w:val="left" w:pos="825"/>
        </w:tabs>
        <w:ind w:right="116"/>
        <w:jc w:val="both"/>
        <w:rPr>
          <w:sz w:val="24"/>
        </w:rPr>
      </w:pPr>
      <w:bookmarkStart w:id="60" w:name="11.11_O_valor_mensal_será_atestado_defin"/>
      <w:bookmarkEnd w:id="60"/>
      <w:r>
        <w:rPr>
          <w:sz w:val="24"/>
        </w:rPr>
        <w:t>O valor mensal será atestado definitivamente em até 5 (cinco) dias corridos, contados do recebimento ou da disponibilização da documentação correspondente à prestação do serviço.</w:t>
      </w:r>
    </w:p>
    <w:p w14:paraId="2CDB75AF" w14:textId="77777777" w:rsidR="00EA1F07" w:rsidRDefault="000C53F0">
      <w:pPr>
        <w:pStyle w:val="PargrafodaLista"/>
        <w:numPr>
          <w:ilvl w:val="2"/>
          <w:numId w:val="1"/>
        </w:numPr>
        <w:tabs>
          <w:tab w:val="left" w:pos="961"/>
          <w:tab w:val="left" w:pos="966"/>
        </w:tabs>
        <w:ind w:right="119"/>
        <w:jc w:val="both"/>
        <w:rPr>
          <w:sz w:val="24"/>
        </w:rPr>
      </w:pPr>
      <w:bookmarkStart w:id="61" w:name="11.11.1_Decorrido_o_prazo_para_recebimen"/>
      <w:bookmarkEnd w:id="61"/>
      <w:r>
        <w:rPr>
          <w:sz w:val="24"/>
        </w:rPr>
        <w:t>Decorrido o prazo para recebimento definitivo, sem que haja manifestação formal do CLIENTE, o SERPRO emitirá, automaticamente, as notas fiscais referentes aos serviços prestados.</w:t>
      </w:r>
    </w:p>
    <w:p w14:paraId="7A3E85A6" w14:textId="77777777" w:rsidR="00EA1F07" w:rsidRDefault="000C53F0">
      <w:pPr>
        <w:pStyle w:val="Ttulo1"/>
        <w:numPr>
          <w:ilvl w:val="0"/>
          <w:numId w:val="1"/>
        </w:numPr>
        <w:tabs>
          <w:tab w:val="left" w:pos="822"/>
        </w:tabs>
        <w:ind w:left="822" w:hanging="707"/>
        <w:jc w:val="both"/>
      </w:pPr>
      <w:bookmarkStart w:id="62" w:name="12_DO_ATRASO_NO_PAGAMENTO"/>
      <w:bookmarkEnd w:id="62"/>
      <w:r>
        <w:t>DO</w:t>
      </w:r>
      <w:r>
        <w:rPr>
          <w:spacing w:val="-17"/>
        </w:rPr>
        <w:t xml:space="preserve"> </w:t>
      </w:r>
      <w:r>
        <w:t>ATRASO</w:t>
      </w:r>
      <w:r>
        <w:rPr>
          <w:spacing w:val="-10"/>
        </w:rPr>
        <w:t xml:space="preserve"> </w:t>
      </w:r>
      <w:r>
        <w:t>NO</w:t>
      </w:r>
      <w:r>
        <w:rPr>
          <w:spacing w:val="-9"/>
        </w:rPr>
        <w:t xml:space="preserve"> </w:t>
      </w:r>
      <w:r>
        <w:rPr>
          <w:spacing w:val="-2"/>
        </w:rPr>
        <w:t>PAGAMENTO</w:t>
      </w:r>
    </w:p>
    <w:p w14:paraId="4B9A31A8" w14:textId="77777777" w:rsidR="00EA1F07" w:rsidRDefault="000C53F0">
      <w:pPr>
        <w:pStyle w:val="PargrafodaLista"/>
        <w:numPr>
          <w:ilvl w:val="1"/>
          <w:numId w:val="1"/>
        </w:numPr>
        <w:tabs>
          <w:tab w:val="left" w:pos="821"/>
          <w:tab w:val="left" w:pos="825"/>
        </w:tabs>
        <w:spacing w:before="226"/>
        <w:ind w:right="117"/>
        <w:jc w:val="both"/>
        <w:rPr>
          <w:sz w:val="24"/>
        </w:rPr>
      </w:pPr>
      <w:bookmarkStart w:id="63" w:name="12.1_Não_ocorrendo_o_pagamento_pelo_CLIE"/>
      <w:bookmarkEnd w:id="63"/>
      <w:r>
        <w:rPr>
          <w:sz w:val="24"/>
        </w:rPr>
        <w:t>Não ocorrendo o pagamento pelo CLIENTE dentro do prazo estipulado neste contrato, o valor devido será acrescido de encargos, que contemplam:</w:t>
      </w:r>
    </w:p>
    <w:p w14:paraId="756FD9B6" w14:textId="77777777" w:rsidR="00EA1F07" w:rsidRDefault="000C53F0">
      <w:pPr>
        <w:pStyle w:val="PargrafodaLista"/>
        <w:numPr>
          <w:ilvl w:val="2"/>
          <w:numId w:val="1"/>
        </w:numPr>
        <w:tabs>
          <w:tab w:val="left" w:pos="959"/>
        </w:tabs>
        <w:ind w:left="959" w:hanging="844"/>
        <w:jc w:val="both"/>
        <w:rPr>
          <w:sz w:val="24"/>
        </w:rPr>
      </w:pPr>
      <w:bookmarkStart w:id="64" w:name="12.1.1_Multa_de_1%_(um_por_cento);_e"/>
      <w:bookmarkEnd w:id="64"/>
      <w:r>
        <w:rPr>
          <w:sz w:val="24"/>
        </w:rPr>
        <w:t>Multa</w:t>
      </w:r>
      <w:r>
        <w:rPr>
          <w:spacing w:val="-3"/>
          <w:sz w:val="24"/>
        </w:rPr>
        <w:t xml:space="preserve"> </w:t>
      </w:r>
      <w:r>
        <w:rPr>
          <w:sz w:val="24"/>
        </w:rPr>
        <w:t>de</w:t>
      </w:r>
      <w:r>
        <w:rPr>
          <w:spacing w:val="-3"/>
          <w:sz w:val="24"/>
        </w:rPr>
        <w:t xml:space="preserve"> </w:t>
      </w:r>
      <w:r>
        <w:rPr>
          <w:sz w:val="24"/>
        </w:rPr>
        <w:t>1%</w:t>
      </w:r>
      <w:r>
        <w:rPr>
          <w:spacing w:val="-3"/>
          <w:sz w:val="24"/>
        </w:rPr>
        <w:t xml:space="preserve"> </w:t>
      </w:r>
      <w:r>
        <w:rPr>
          <w:sz w:val="24"/>
        </w:rPr>
        <w:t>(um</w:t>
      </w:r>
      <w:r>
        <w:rPr>
          <w:spacing w:val="-3"/>
          <w:sz w:val="24"/>
        </w:rPr>
        <w:t xml:space="preserve"> </w:t>
      </w:r>
      <w:r>
        <w:rPr>
          <w:sz w:val="24"/>
        </w:rPr>
        <w:t>por</w:t>
      </w:r>
      <w:r>
        <w:rPr>
          <w:spacing w:val="-3"/>
          <w:sz w:val="24"/>
        </w:rPr>
        <w:t xml:space="preserve"> </w:t>
      </w:r>
      <w:r>
        <w:rPr>
          <w:sz w:val="24"/>
        </w:rPr>
        <w:t>cento);</w:t>
      </w:r>
      <w:r>
        <w:rPr>
          <w:spacing w:val="-3"/>
          <w:sz w:val="24"/>
        </w:rPr>
        <w:t xml:space="preserve"> </w:t>
      </w:r>
      <w:r>
        <w:rPr>
          <w:spacing w:val="-10"/>
          <w:sz w:val="24"/>
        </w:rPr>
        <w:t>e</w:t>
      </w:r>
    </w:p>
    <w:p w14:paraId="5F001998" w14:textId="77777777" w:rsidR="00EA1F07" w:rsidRDefault="000C53F0">
      <w:pPr>
        <w:pStyle w:val="PargrafodaLista"/>
        <w:numPr>
          <w:ilvl w:val="2"/>
          <w:numId w:val="1"/>
        </w:numPr>
        <w:tabs>
          <w:tab w:val="left" w:pos="960"/>
          <w:tab w:val="left" w:pos="966"/>
        </w:tabs>
        <w:ind w:right="127"/>
        <w:jc w:val="both"/>
        <w:rPr>
          <w:sz w:val="24"/>
        </w:rPr>
      </w:pPr>
      <w:bookmarkStart w:id="65" w:name="12.1.2_Juros_de_mora_(pro_rata_die)_de_0"/>
      <w:bookmarkEnd w:id="65"/>
      <w:r>
        <w:rPr>
          <w:sz w:val="24"/>
        </w:rPr>
        <w:t>Juros de mora (pro rata die) de 0,5% (meio por cento) ao mês sobre o valor faturado a partir da data do vencimento.</w:t>
      </w:r>
    </w:p>
    <w:p w14:paraId="21E2CD70" w14:textId="77777777" w:rsidR="00EA1F07" w:rsidRDefault="000C53F0">
      <w:pPr>
        <w:pStyle w:val="PargrafodaLista"/>
        <w:numPr>
          <w:ilvl w:val="1"/>
          <w:numId w:val="1"/>
        </w:numPr>
        <w:tabs>
          <w:tab w:val="left" w:pos="821"/>
          <w:tab w:val="left" w:pos="825"/>
        </w:tabs>
        <w:ind w:right="119"/>
        <w:jc w:val="both"/>
        <w:rPr>
          <w:sz w:val="24"/>
        </w:rPr>
      </w:pPr>
      <w:bookmarkStart w:id="66" w:name="12.2_O_atraso_no_pagamento,_quando_igual"/>
      <w:bookmarkEnd w:id="66"/>
      <w:r>
        <w:rPr>
          <w:sz w:val="24"/>
        </w:rPr>
        <w:t>O</w:t>
      </w:r>
      <w:r>
        <w:rPr>
          <w:sz w:val="24"/>
        </w:rPr>
        <w:t xml:space="preserve"> atraso no pagamento, quando igual ou superior a 60 (sessenta) dias, permite a suspensão imediata dos serviços prestados pelo SERPRO, hipótese em que o CLIENTE continuará responsável pelo pagamento dos serviços já prestados e dos encargos financeiros deles decorrentes.</w:t>
      </w:r>
    </w:p>
    <w:p w14:paraId="14F006C6" w14:textId="77777777" w:rsidR="00EA1F07" w:rsidRDefault="000C53F0">
      <w:pPr>
        <w:pStyle w:val="Ttulo1"/>
        <w:numPr>
          <w:ilvl w:val="0"/>
          <w:numId w:val="1"/>
        </w:numPr>
        <w:tabs>
          <w:tab w:val="left" w:pos="822"/>
        </w:tabs>
        <w:spacing w:before="228"/>
        <w:ind w:left="822" w:hanging="707"/>
        <w:jc w:val="both"/>
      </w:pPr>
      <w:bookmarkStart w:id="67" w:name="13_DA_RETENÇÃO_DE_TRIBUTOS"/>
      <w:bookmarkEnd w:id="67"/>
      <w:r>
        <w:t>DA</w:t>
      </w:r>
      <w:r>
        <w:rPr>
          <w:spacing w:val="-13"/>
        </w:rPr>
        <w:t xml:space="preserve"> </w:t>
      </w:r>
      <w:r>
        <w:t>RETENÇÃO</w:t>
      </w:r>
      <w:r>
        <w:rPr>
          <w:spacing w:val="-4"/>
        </w:rPr>
        <w:t xml:space="preserve"> </w:t>
      </w:r>
      <w:r>
        <w:t>DE</w:t>
      </w:r>
      <w:r>
        <w:rPr>
          <w:spacing w:val="-4"/>
        </w:rPr>
        <w:t xml:space="preserve"> </w:t>
      </w:r>
      <w:r>
        <w:rPr>
          <w:spacing w:val="-2"/>
        </w:rPr>
        <w:t>TRIBUTOS</w:t>
      </w:r>
    </w:p>
    <w:p w14:paraId="57409F89" w14:textId="77777777" w:rsidR="00EA1F07" w:rsidRDefault="000C53F0">
      <w:pPr>
        <w:pStyle w:val="PargrafodaLista"/>
        <w:numPr>
          <w:ilvl w:val="1"/>
          <w:numId w:val="1"/>
        </w:numPr>
        <w:tabs>
          <w:tab w:val="left" w:pos="821"/>
          <w:tab w:val="left" w:pos="825"/>
        </w:tabs>
        <w:spacing w:before="226"/>
        <w:ind w:right="120"/>
        <w:jc w:val="both"/>
        <w:rPr>
          <w:sz w:val="24"/>
        </w:rPr>
      </w:pPr>
      <w:bookmarkStart w:id="68" w:name="13.1_Em_conformidade_com_a_legislação_tr"/>
      <w:bookmarkEnd w:id="68"/>
      <w:r>
        <w:rPr>
          <w:sz w:val="24"/>
        </w:rPr>
        <w:t>Em conformidade com a legislação tributária aplicável, nos casos em que houver a retenção de tributos, via substituição tributária, caberá ao CLIENTE enviar os comprovantes de recolhimento de tributos para o endereço eletrônico do SERPRO (gestaotributaria@serpro.gov.br) ou encaminhá-los para o seguinte endereço:</w:t>
      </w:r>
    </w:p>
    <w:p w14:paraId="65354127" w14:textId="77777777" w:rsidR="00EA1F07" w:rsidRDefault="000C53F0">
      <w:pPr>
        <w:pStyle w:val="Corpodetexto"/>
        <w:spacing w:line="338" w:lineRule="auto"/>
        <w:ind w:right="5278" w:firstLine="0"/>
      </w:pPr>
      <w:r>
        <w:t>Departamento</w:t>
      </w:r>
      <w:r>
        <w:rPr>
          <w:spacing w:val="-17"/>
        </w:rPr>
        <w:t xml:space="preserve"> </w:t>
      </w:r>
      <w:r>
        <w:t>de</w:t>
      </w:r>
      <w:r>
        <w:rPr>
          <w:spacing w:val="-15"/>
        </w:rPr>
        <w:t xml:space="preserve"> </w:t>
      </w:r>
      <w:r>
        <w:t>Gestão</w:t>
      </w:r>
      <w:r>
        <w:rPr>
          <w:spacing w:val="-17"/>
        </w:rPr>
        <w:t xml:space="preserve"> </w:t>
      </w:r>
      <w:r>
        <w:t>Tributária Superintendência de Controladoria SERPRO (Edifício SEDE)</w:t>
      </w:r>
    </w:p>
    <w:p w14:paraId="47117512" w14:textId="77777777" w:rsidR="00EA1F07" w:rsidRDefault="000C53F0">
      <w:pPr>
        <w:pStyle w:val="Corpodetexto"/>
        <w:spacing w:before="0" w:line="276" w:lineRule="exact"/>
        <w:ind w:firstLine="0"/>
        <w:jc w:val="left"/>
      </w:pPr>
      <w:r>
        <w:t>Endereço:</w:t>
      </w:r>
      <w:r>
        <w:rPr>
          <w:spacing w:val="-8"/>
        </w:rPr>
        <w:t xml:space="preserve"> </w:t>
      </w:r>
      <w:r>
        <w:t>SGAN</w:t>
      </w:r>
      <w:r>
        <w:rPr>
          <w:spacing w:val="-4"/>
        </w:rPr>
        <w:t xml:space="preserve"> </w:t>
      </w:r>
      <w:r>
        <w:t>601</w:t>
      </w:r>
      <w:r>
        <w:rPr>
          <w:spacing w:val="-5"/>
        </w:rPr>
        <w:t xml:space="preserve"> </w:t>
      </w:r>
      <w:r>
        <w:t>–</w:t>
      </w:r>
      <w:r>
        <w:rPr>
          <w:spacing w:val="-5"/>
        </w:rPr>
        <w:t xml:space="preserve"> </w:t>
      </w:r>
      <w:r>
        <w:t>Módulo</w:t>
      </w:r>
      <w:r>
        <w:rPr>
          <w:spacing w:val="-4"/>
        </w:rPr>
        <w:t xml:space="preserve"> </w:t>
      </w:r>
      <w:r>
        <w:t>V</w:t>
      </w:r>
      <w:r>
        <w:rPr>
          <w:spacing w:val="-5"/>
        </w:rPr>
        <w:t xml:space="preserve"> </w:t>
      </w:r>
      <w:r>
        <w:t>–</w:t>
      </w:r>
      <w:r>
        <w:rPr>
          <w:spacing w:val="-17"/>
        </w:rPr>
        <w:t xml:space="preserve"> </w:t>
      </w:r>
      <w:r>
        <w:t>Asa</w:t>
      </w:r>
      <w:r>
        <w:rPr>
          <w:spacing w:val="-5"/>
        </w:rPr>
        <w:t xml:space="preserve"> </w:t>
      </w:r>
      <w:r>
        <w:t>Norte</w:t>
      </w:r>
      <w:r>
        <w:rPr>
          <w:spacing w:val="-4"/>
        </w:rPr>
        <w:t xml:space="preserve"> </w:t>
      </w:r>
      <w:r>
        <w:t>–</w:t>
      </w:r>
      <w:r>
        <w:rPr>
          <w:spacing w:val="-5"/>
        </w:rPr>
        <w:t xml:space="preserve"> </w:t>
      </w:r>
      <w:r>
        <w:t>Brasília/DF</w:t>
      </w:r>
      <w:r>
        <w:rPr>
          <w:spacing w:val="-5"/>
        </w:rPr>
        <w:t xml:space="preserve"> </w:t>
      </w:r>
      <w:r>
        <w:t>CEP:</w:t>
      </w:r>
      <w:r>
        <w:rPr>
          <w:spacing w:val="-4"/>
        </w:rPr>
        <w:t xml:space="preserve"> </w:t>
      </w:r>
      <w:r>
        <w:t>70.836-</w:t>
      </w:r>
      <w:r>
        <w:rPr>
          <w:spacing w:val="-5"/>
        </w:rPr>
        <w:t>900</w:t>
      </w:r>
    </w:p>
    <w:p w14:paraId="03C50FB4" w14:textId="77777777" w:rsidR="00EA1F07" w:rsidRDefault="00EA1F07">
      <w:pPr>
        <w:spacing w:line="276" w:lineRule="exact"/>
        <w:sectPr w:rsidR="00EA1F07">
          <w:pgSz w:w="11910" w:h="16840"/>
          <w:pgMar w:top="1600" w:right="1020" w:bottom="1400" w:left="1020" w:header="504" w:footer="1211" w:gutter="0"/>
          <w:cols w:space="720"/>
        </w:sectPr>
      </w:pPr>
    </w:p>
    <w:p w14:paraId="39F82FE7" w14:textId="77777777" w:rsidR="00EA1F07" w:rsidRDefault="000C53F0">
      <w:pPr>
        <w:pStyle w:val="Ttulo1"/>
        <w:numPr>
          <w:ilvl w:val="0"/>
          <w:numId w:val="1"/>
        </w:numPr>
        <w:tabs>
          <w:tab w:val="left" w:pos="824"/>
        </w:tabs>
        <w:spacing w:before="82"/>
        <w:ind w:left="824"/>
      </w:pPr>
      <w:bookmarkStart w:id="69" w:name="14_DA_VIGÊNCIA"/>
      <w:bookmarkEnd w:id="69"/>
      <w:r>
        <w:lastRenderedPageBreak/>
        <w:t>DA</w:t>
      </w:r>
      <w:r>
        <w:rPr>
          <w:spacing w:val="-11"/>
        </w:rPr>
        <w:t xml:space="preserve"> </w:t>
      </w:r>
      <w:r>
        <w:rPr>
          <w:spacing w:val="-2"/>
        </w:rPr>
        <w:t>VIGÊNCIA</w:t>
      </w:r>
    </w:p>
    <w:p w14:paraId="01527DA6" w14:textId="77777777" w:rsidR="00EA1F07" w:rsidRDefault="000C53F0">
      <w:pPr>
        <w:pStyle w:val="PargrafodaLista"/>
        <w:numPr>
          <w:ilvl w:val="1"/>
          <w:numId w:val="1"/>
        </w:numPr>
        <w:tabs>
          <w:tab w:val="left" w:pos="821"/>
          <w:tab w:val="left" w:pos="825"/>
        </w:tabs>
        <w:spacing w:before="226"/>
        <w:ind w:right="111"/>
        <w:jc w:val="both"/>
        <w:rPr>
          <w:sz w:val="24"/>
        </w:rPr>
      </w:pPr>
      <w:bookmarkStart w:id="70" w:name="14.1_O_presente_contrato_vigerá_por_&lt;Cli"/>
      <w:bookmarkEnd w:id="70"/>
      <w:r>
        <w:rPr>
          <w:sz w:val="24"/>
        </w:rPr>
        <w:t xml:space="preserve">O presente contrato vigerá por </w:t>
      </w:r>
      <w:hyperlink w:anchor="_bookmark6" w:history="1">
        <w:r>
          <w:rPr>
            <w:sz w:val="24"/>
          </w:rPr>
          <w:t>&lt;Clique para selecionar uma opção&gt;</w:t>
        </w:r>
      </w:hyperlink>
      <w:r>
        <w:rPr>
          <w:sz w:val="24"/>
        </w:rPr>
        <w:t>, conforme preconizado nos art. 106 e 107 da Lei n. 14.133/2021.</w:t>
      </w:r>
    </w:p>
    <w:p w14:paraId="54AAFCC8" w14:textId="77777777" w:rsidR="00EA1F07" w:rsidRDefault="000C53F0">
      <w:pPr>
        <w:pStyle w:val="PargrafodaLista"/>
        <w:numPr>
          <w:ilvl w:val="2"/>
          <w:numId w:val="1"/>
        </w:numPr>
        <w:tabs>
          <w:tab w:val="left" w:pos="960"/>
          <w:tab w:val="left" w:pos="966"/>
        </w:tabs>
        <w:ind w:right="125"/>
        <w:jc w:val="both"/>
        <w:rPr>
          <w:sz w:val="24"/>
        </w:rPr>
      </w:pPr>
      <w:bookmarkStart w:id="71" w:name="14.1.1_Caso_a_assinatura_seja_efetivada_"/>
      <w:bookmarkEnd w:id="71"/>
      <w:r>
        <w:rPr>
          <w:sz w:val="24"/>
        </w:rPr>
        <w:t>Caso a assinatura seja efetivada por meio de certificação digital ou eletrônica, considerar-se-á</w:t>
      </w:r>
      <w:r>
        <w:rPr>
          <w:spacing w:val="-2"/>
          <w:sz w:val="24"/>
        </w:rPr>
        <w:t xml:space="preserve"> </w:t>
      </w:r>
      <w:r>
        <w:rPr>
          <w:sz w:val="24"/>
        </w:rPr>
        <w:t>como</w:t>
      </w:r>
      <w:r>
        <w:rPr>
          <w:spacing w:val="-2"/>
          <w:sz w:val="24"/>
        </w:rPr>
        <w:t xml:space="preserve"> </w:t>
      </w:r>
      <w:r>
        <w:rPr>
          <w:sz w:val="24"/>
        </w:rPr>
        <w:t>início</w:t>
      </w:r>
      <w:r>
        <w:rPr>
          <w:spacing w:val="-2"/>
          <w:sz w:val="24"/>
        </w:rPr>
        <w:t xml:space="preserve"> </w:t>
      </w:r>
      <w:r>
        <w:rPr>
          <w:sz w:val="24"/>
        </w:rPr>
        <w:t>da</w:t>
      </w:r>
      <w:r>
        <w:rPr>
          <w:spacing w:val="-2"/>
          <w:sz w:val="24"/>
        </w:rPr>
        <w:t xml:space="preserve"> </w:t>
      </w:r>
      <w:r>
        <w:rPr>
          <w:sz w:val="24"/>
        </w:rPr>
        <w:t>vigência</w:t>
      </w:r>
      <w:r>
        <w:rPr>
          <w:spacing w:val="-2"/>
          <w:sz w:val="24"/>
        </w:rPr>
        <w:t xml:space="preserve"> </w:t>
      </w:r>
      <w:r>
        <w:rPr>
          <w:sz w:val="24"/>
        </w:rPr>
        <w:t>a</w:t>
      </w:r>
      <w:r>
        <w:rPr>
          <w:spacing w:val="-2"/>
          <w:sz w:val="24"/>
        </w:rPr>
        <w:t xml:space="preserve"> </w:t>
      </w:r>
      <w:r>
        <w:rPr>
          <w:sz w:val="24"/>
        </w:rPr>
        <w:t>data</w:t>
      </w:r>
      <w:r>
        <w:rPr>
          <w:spacing w:val="-2"/>
          <w:sz w:val="24"/>
        </w:rPr>
        <w:t xml:space="preserve"> </w:t>
      </w:r>
      <w:r>
        <w:rPr>
          <w:sz w:val="24"/>
        </w:rPr>
        <w:t>em</w:t>
      </w:r>
      <w:r>
        <w:rPr>
          <w:spacing w:val="-2"/>
          <w:sz w:val="24"/>
        </w:rPr>
        <w:t xml:space="preserve"> </w:t>
      </w:r>
      <w:r>
        <w:rPr>
          <w:sz w:val="24"/>
        </w:rPr>
        <w:t>que</w:t>
      </w:r>
      <w:r>
        <w:rPr>
          <w:spacing w:val="-2"/>
          <w:sz w:val="24"/>
        </w:rPr>
        <w:t xml:space="preserve"> </w:t>
      </w:r>
      <w:r>
        <w:rPr>
          <w:sz w:val="24"/>
        </w:rPr>
        <w:t>o</w:t>
      </w:r>
      <w:r>
        <w:rPr>
          <w:spacing w:val="-2"/>
          <w:sz w:val="24"/>
        </w:rPr>
        <w:t xml:space="preserve"> </w:t>
      </w:r>
      <w:r>
        <w:rPr>
          <w:sz w:val="24"/>
        </w:rPr>
        <w:t>último</w:t>
      </w:r>
      <w:r>
        <w:rPr>
          <w:spacing w:val="-2"/>
          <w:sz w:val="24"/>
        </w:rPr>
        <w:t xml:space="preserve"> </w:t>
      </w:r>
      <w:r>
        <w:rPr>
          <w:sz w:val="24"/>
        </w:rPr>
        <w:t>signatário</w:t>
      </w:r>
      <w:r>
        <w:rPr>
          <w:spacing w:val="-2"/>
          <w:sz w:val="24"/>
        </w:rPr>
        <w:t xml:space="preserve"> </w:t>
      </w:r>
      <w:r>
        <w:rPr>
          <w:sz w:val="24"/>
        </w:rPr>
        <w:t>assinar.</w:t>
      </w:r>
    </w:p>
    <w:p w14:paraId="3EB05654" w14:textId="77777777" w:rsidR="00EA1F07" w:rsidRDefault="000C53F0">
      <w:pPr>
        <w:pStyle w:val="Ttulo1"/>
        <w:numPr>
          <w:ilvl w:val="0"/>
          <w:numId w:val="1"/>
        </w:numPr>
        <w:tabs>
          <w:tab w:val="left" w:pos="824"/>
        </w:tabs>
        <w:ind w:left="824"/>
      </w:pPr>
      <w:bookmarkStart w:id="72" w:name="15_DA_DOTAÇÃO_ORÇAMENTÁRIA"/>
      <w:bookmarkEnd w:id="72"/>
      <w:r>
        <w:rPr>
          <w:spacing w:val="-2"/>
        </w:rPr>
        <w:t>DA</w:t>
      </w:r>
      <w:r>
        <w:rPr>
          <w:spacing w:val="-13"/>
        </w:rPr>
        <w:t xml:space="preserve"> </w:t>
      </w:r>
      <w:r>
        <w:rPr>
          <w:spacing w:val="-2"/>
        </w:rPr>
        <w:t>DOTAÇÃO</w:t>
      </w:r>
      <w:r>
        <w:rPr>
          <w:spacing w:val="-4"/>
        </w:rPr>
        <w:t xml:space="preserve"> </w:t>
      </w:r>
      <w:r>
        <w:rPr>
          <w:spacing w:val="-2"/>
        </w:rPr>
        <w:t>ORÇAMENTÁRIA</w:t>
      </w:r>
    </w:p>
    <w:p w14:paraId="0DECB95F" w14:textId="77777777" w:rsidR="00EA1F07" w:rsidRDefault="000C53F0">
      <w:pPr>
        <w:pStyle w:val="PargrafodaLista"/>
        <w:numPr>
          <w:ilvl w:val="1"/>
          <w:numId w:val="1"/>
        </w:numPr>
        <w:tabs>
          <w:tab w:val="left" w:pos="821"/>
          <w:tab w:val="left" w:pos="825"/>
        </w:tabs>
        <w:spacing w:before="226"/>
        <w:ind w:right="120"/>
        <w:jc w:val="both"/>
        <w:rPr>
          <w:sz w:val="24"/>
        </w:rPr>
      </w:pPr>
      <w:bookmarkStart w:id="73" w:name="15.1_A_despesa_com_a_execução_deste_cont"/>
      <w:bookmarkEnd w:id="73"/>
      <w:r>
        <w:rPr>
          <w:sz w:val="24"/>
        </w:rPr>
        <w:t xml:space="preserve">A despesa com a execução deste contrato está programada em dotação orçamentária própria do CLIENTE, prevista no seu orçamento para o exercício corrente, conforme disposto a seguir: </w:t>
      </w:r>
      <w:hyperlink w:anchor="_bookmark10" w:history="1">
        <w:r>
          <w:rPr>
            <w:sz w:val="24"/>
          </w:rPr>
          <w:t>&lt;Duplo clique para preencher&gt;</w:t>
        </w:r>
      </w:hyperlink>
      <w:r>
        <w:rPr>
          <w:sz w:val="24"/>
        </w:rPr>
        <w:t>.</w:t>
      </w:r>
    </w:p>
    <w:p w14:paraId="4D9037B8" w14:textId="77777777" w:rsidR="00EA1F07" w:rsidRDefault="000C53F0">
      <w:pPr>
        <w:pStyle w:val="PargrafodaLista"/>
        <w:numPr>
          <w:ilvl w:val="1"/>
          <w:numId w:val="1"/>
        </w:numPr>
        <w:tabs>
          <w:tab w:val="left" w:pos="821"/>
          <w:tab w:val="left" w:pos="825"/>
        </w:tabs>
        <w:ind w:right="124"/>
        <w:jc w:val="both"/>
        <w:rPr>
          <w:sz w:val="24"/>
        </w:rPr>
      </w:pPr>
      <w:bookmarkStart w:id="74" w:name="15.2_Para_o_caso_de_eventual_execução_de"/>
      <w:bookmarkEnd w:id="74"/>
      <w:r>
        <w:rPr>
          <w:sz w:val="24"/>
        </w:rPr>
        <w:t>Par</w:t>
      </w:r>
      <w:r>
        <w:rPr>
          <w:sz w:val="24"/>
        </w:rPr>
        <w:t>a o caso de eventual execução deste contrato em exercício futuro, a parte da despesa a ser executada em tal exercício será objeto de Termo Aditivo ou Apostilamento com a indicação, por parte do CLIENTE, dos créditos e empenhos para sua cobertura.</w:t>
      </w:r>
    </w:p>
    <w:p w14:paraId="30B66F40" w14:textId="77777777" w:rsidR="00EA1F07" w:rsidRDefault="000C53F0">
      <w:pPr>
        <w:pStyle w:val="Ttulo1"/>
        <w:numPr>
          <w:ilvl w:val="0"/>
          <w:numId w:val="1"/>
        </w:numPr>
        <w:tabs>
          <w:tab w:val="left" w:pos="824"/>
        </w:tabs>
        <w:ind w:left="824"/>
      </w:pPr>
      <w:bookmarkStart w:id="75" w:name="16_DA_MANUTENÇÃO_DO_EQUILÍBRIO_ECONÔMICO"/>
      <w:bookmarkEnd w:id="75"/>
      <w:r>
        <w:t>DA</w:t>
      </w:r>
      <w:r>
        <w:rPr>
          <w:spacing w:val="-15"/>
        </w:rPr>
        <w:t xml:space="preserve"> </w:t>
      </w:r>
      <w:r>
        <w:t>MANUTENÇÃO</w:t>
      </w:r>
      <w:r>
        <w:rPr>
          <w:spacing w:val="-5"/>
        </w:rPr>
        <w:t xml:space="preserve"> </w:t>
      </w:r>
      <w:r>
        <w:t>DO</w:t>
      </w:r>
      <w:r>
        <w:rPr>
          <w:spacing w:val="-6"/>
        </w:rPr>
        <w:t xml:space="preserve"> </w:t>
      </w:r>
      <w:r>
        <w:t>EQUILÍBRIO</w:t>
      </w:r>
      <w:r>
        <w:rPr>
          <w:spacing w:val="-6"/>
        </w:rPr>
        <w:t xml:space="preserve"> </w:t>
      </w:r>
      <w:r>
        <w:t>ECONÔMICO</w:t>
      </w:r>
      <w:r>
        <w:rPr>
          <w:spacing w:val="-6"/>
        </w:rPr>
        <w:t xml:space="preserve"> </w:t>
      </w:r>
      <w:r>
        <w:t>E</w:t>
      </w:r>
      <w:r>
        <w:rPr>
          <w:spacing w:val="-5"/>
        </w:rPr>
        <w:t xml:space="preserve"> </w:t>
      </w:r>
      <w:r>
        <w:rPr>
          <w:spacing w:val="-2"/>
        </w:rPr>
        <w:t>FINANCEIRO</w:t>
      </w:r>
    </w:p>
    <w:p w14:paraId="61D6C92F" w14:textId="77777777" w:rsidR="00EA1F07" w:rsidRDefault="000C53F0">
      <w:pPr>
        <w:pStyle w:val="PargrafodaLista"/>
        <w:numPr>
          <w:ilvl w:val="1"/>
          <w:numId w:val="1"/>
        </w:numPr>
        <w:tabs>
          <w:tab w:val="left" w:pos="821"/>
          <w:tab w:val="left" w:pos="825"/>
        </w:tabs>
        <w:spacing w:before="226"/>
        <w:ind w:right="118"/>
        <w:jc w:val="both"/>
        <w:rPr>
          <w:sz w:val="24"/>
        </w:rPr>
      </w:pPr>
      <w:bookmarkStart w:id="76" w:name="16.1_O_reequilíbrio_econômico-financeiro"/>
      <w:bookmarkEnd w:id="76"/>
      <w:r>
        <w:rPr>
          <w:sz w:val="24"/>
        </w:rPr>
        <w:t>O reequilíbrio econômico-financeiro do contrato, por meio de reajuste de preços, para órgãos integrantes do Sistema de Administração de Recursos de Tecnologia da Informação do Poder Executivo Federal – SISP no momento da contratação se dará da seguinte forma:</w:t>
      </w:r>
    </w:p>
    <w:p w14:paraId="07F0EF3D" w14:textId="77777777" w:rsidR="00EA1F07" w:rsidRDefault="000C53F0">
      <w:pPr>
        <w:pStyle w:val="PargrafodaLista"/>
        <w:numPr>
          <w:ilvl w:val="2"/>
          <w:numId w:val="1"/>
        </w:numPr>
        <w:tabs>
          <w:tab w:val="left" w:pos="960"/>
          <w:tab w:val="left" w:pos="966"/>
        </w:tabs>
        <w:ind w:right="118"/>
        <w:jc w:val="both"/>
        <w:rPr>
          <w:sz w:val="24"/>
        </w:rPr>
      </w:pPr>
      <w:bookmarkStart w:id="77" w:name="16.1.1_Caso_o_CLIENTE_seja_Órgão_ou_Enti"/>
      <w:bookmarkEnd w:id="77"/>
      <w:r>
        <w:rPr>
          <w:sz w:val="24"/>
        </w:rPr>
        <w:t>Caso o CLIENTE seja Órgão ou Entidade integrante do Sistema de Recursos de Tecnologia</w:t>
      </w:r>
      <w:r>
        <w:rPr>
          <w:spacing w:val="-2"/>
          <w:sz w:val="24"/>
        </w:rPr>
        <w:t xml:space="preserve"> </w:t>
      </w:r>
      <w:r>
        <w:rPr>
          <w:sz w:val="24"/>
        </w:rPr>
        <w:t>da</w:t>
      </w:r>
      <w:r>
        <w:rPr>
          <w:spacing w:val="-2"/>
          <w:sz w:val="24"/>
        </w:rPr>
        <w:t xml:space="preserve"> </w:t>
      </w:r>
      <w:r>
        <w:rPr>
          <w:sz w:val="24"/>
        </w:rPr>
        <w:t>Informação</w:t>
      </w:r>
      <w:r>
        <w:rPr>
          <w:spacing w:val="-2"/>
          <w:sz w:val="24"/>
        </w:rPr>
        <w:t xml:space="preserve"> </w:t>
      </w:r>
      <w:r>
        <w:rPr>
          <w:sz w:val="24"/>
        </w:rPr>
        <w:t>do</w:t>
      </w:r>
      <w:r>
        <w:rPr>
          <w:spacing w:val="-2"/>
          <w:sz w:val="24"/>
        </w:rPr>
        <w:t xml:space="preserve"> </w:t>
      </w:r>
      <w:r>
        <w:rPr>
          <w:sz w:val="24"/>
        </w:rPr>
        <w:t>Poder</w:t>
      </w:r>
      <w:r>
        <w:rPr>
          <w:spacing w:val="-2"/>
          <w:sz w:val="24"/>
        </w:rPr>
        <w:t xml:space="preserve"> </w:t>
      </w:r>
      <w:r>
        <w:rPr>
          <w:sz w:val="24"/>
        </w:rPr>
        <w:t>Executivo</w:t>
      </w:r>
      <w:r>
        <w:rPr>
          <w:spacing w:val="-2"/>
          <w:sz w:val="24"/>
        </w:rPr>
        <w:t xml:space="preserve"> </w:t>
      </w:r>
      <w:r>
        <w:rPr>
          <w:sz w:val="24"/>
        </w:rPr>
        <w:t>Federal</w:t>
      </w:r>
      <w:r>
        <w:rPr>
          <w:spacing w:val="-2"/>
          <w:sz w:val="24"/>
        </w:rPr>
        <w:t xml:space="preserve"> </w:t>
      </w:r>
      <w:r>
        <w:rPr>
          <w:sz w:val="24"/>
        </w:rPr>
        <w:t>–</w:t>
      </w:r>
      <w:r>
        <w:rPr>
          <w:spacing w:val="-2"/>
          <w:sz w:val="24"/>
        </w:rPr>
        <w:t xml:space="preserve"> </w:t>
      </w:r>
      <w:r>
        <w:rPr>
          <w:sz w:val="24"/>
        </w:rPr>
        <w:t>SISP,</w:t>
      </w:r>
      <w:r>
        <w:rPr>
          <w:spacing w:val="-2"/>
          <w:sz w:val="24"/>
        </w:rPr>
        <w:t xml:space="preserve"> </w:t>
      </w:r>
      <w:r>
        <w:rPr>
          <w:sz w:val="24"/>
        </w:rPr>
        <w:t>o</w:t>
      </w:r>
      <w:r>
        <w:rPr>
          <w:spacing w:val="-2"/>
          <w:sz w:val="24"/>
        </w:rPr>
        <w:t xml:space="preserve"> </w:t>
      </w:r>
      <w:r>
        <w:rPr>
          <w:sz w:val="24"/>
        </w:rPr>
        <w:t>reajuste</w:t>
      </w:r>
      <w:r>
        <w:rPr>
          <w:spacing w:val="-2"/>
          <w:sz w:val="24"/>
        </w:rPr>
        <w:t xml:space="preserve"> </w:t>
      </w:r>
      <w:r>
        <w:rPr>
          <w:sz w:val="24"/>
        </w:rPr>
        <w:t>dar-se-á por meio da aplicação do Índice de Custo de Tecnologia da Informação (ICTI), apurado pelo Instituto de Pesquisa Econômica Aplicada (IPEA), acumulado nos últimos doze meses contados a partir da data de assinatura do contrato.</w:t>
      </w:r>
    </w:p>
    <w:p w14:paraId="41169E7F" w14:textId="77777777" w:rsidR="00EA1F07" w:rsidRDefault="000C53F0">
      <w:pPr>
        <w:pStyle w:val="PargrafodaLista"/>
        <w:numPr>
          <w:ilvl w:val="1"/>
          <w:numId w:val="1"/>
        </w:numPr>
        <w:tabs>
          <w:tab w:val="left" w:pos="821"/>
          <w:tab w:val="left" w:pos="825"/>
        </w:tabs>
        <w:ind w:right="124"/>
        <w:jc w:val="both"/>
        <w:rPr>
          <w:sz w:val="24"/>
        </w:rPr>
      </w:pPr>
      <w:bookmarkStart w:id="78" w:name="16.2_O_reequilíbrio_econômico-financeiro"/>
      <w:bookmarkEnd w:id="78"/>
      <w:r>
        <w:rPr>
          <w:sz w:val="24"/>
        </w:rPr>
        <w:t>O reequilíbrio econômico-financeiro, por meio de reajuste de preços, para órgãos ou entidades não integrantes do SISP no momento da contratação se dará da seguinte forma:</w:t>
      </w:r>
    </w:p>
    <w:p w14:paraId="1BCB55D7" w14:textId="77777777" w:rsidR="00EA1F07" w:rsidRDefault="000C53F0">
      <w:pPr>
        <w:pStyle w:val="PargrafodaLista"/>
        <w:numPr>
          <w:ilvl w:val="2"/>
          <w:numId w:val="1"/>
        </w:numPr>
        <w:tabs>
          <w:tab w:val="left" w:pos="960"/>
          <w:tab w:val="left" w:pos="966"/>
        </w:tabs>
        <w:ind w:right="117"/>
        <w:jc w:val="both"/>
        <w:rPr>
          <w:sz w:val="24"/>
        </w:rPr>
      </w:pPr>
      <w:bookmarkStart w:id="79" w:name="16.2.1_Dar-se-á_por_meio_da_aplicação_do"/>
      <w:bookmarkEnd w:id="79"/>
      <w:r>
        <w:rPr>
          <w:sz w:val="24"/>
        </w:rPr>
        <w:t>Dar-se-á por meio da aplicação do Índice Nacional de Preços ao Consumidor Amplo (IPCA), apurado pelo Instituto Brasileiro de Geografia e Estatísticas</w:t>
      </w:r>
      <w:r>
        <w:rPr>
          <w:spacing w:val="40"/>
          <w:sz w:val="24"/>
        </w:rPr>
        <w:t xml:space="preserve"> </w:t>
      </w:r>
      <w:r>
        <w:rPr>
          <w:sz w:val="24"/>
        </w:rPr>
        <w:t>(IBGE), acumulado nos últimos doze meses contados a partir da data de assinatura do Contrato.</w:t>
      </w:r>
    </w:p>
    <w:p w14:paraId="62A8DB91" w14:textId="77777777" w:rsidR="00EA1F07" w:rsidRDefault="000C53F0">
      <w:pPr>
        <w:pStyle w:val="PargrafodaLista"/>
        <w:numPr>
          <w:ilvl w:val="1"/>
          <w:numId w:val="1"/>
        </w:numPr>
        <w:tabs>
          <w:tab w:val="left" w:pos="821"/>
          <w:tab w:val="left" w:pos="825"/>
        </w:tabs>
        <w:spacing w:before="114"/>
        <w:ind w:right="122"/>
        <w:jc w:val="both"/>
        <w:rPr>
          <w:sz w:val="24"/>
        </w:rPr>
      </w:pPr>
      <w:bookmarkStart w:id="80" w:name="16.3_Haja_vista_que_a_apuração_do_IPCA_e"/>
      <w:bookmarkEnd w:id="80"/>
      <w:r>
        <w:rPr>
          <w:sz w:val="24"/>
        </w:rPr>
        <w:t>Haja</w:t>
      </w:r>
      <w:r>
        <w:rPr>
          <w:spacing w:val="-1"/>
          <w:sz w:val="24"/>
        </w:rPr>
        <w:t xml:space="preserve"> </w:t>
      </w:r>
      <w:r>
        <w:rPr>
          <w:sz w:val="24"/>
        </w:rPr>
        <w:t>vista</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apuração</w:t>
      </w:r>
      <w:r>
        <w:rPr>
          <w:spacing w:val="-1"/>
          <w:sz w:val="24"/>
        </w:rPr>
        <w:t xml:space="preserve"> </w:t>
      </w:r>
      <w:r>
        <w:rPr>
          <w:sz w:val="24"/>
        </w:rPr>
        <w:t>do</w:t>
      </w:r>
      <w:r>
        <w:rPr>
          <w:spacing w:val="-1"/>
          <w:sz w:val="24"/>
        </w:rPr>
        <w:t xml:space="preserve"> </w:t>
      </w:r>
      <w:r>
        <w:rPr>
          <w:sz w:val="24"/>
        </w:rPr>
        <w:t>IPCA</w:t>
      </w:r>
      <w:r>
        <w:rPr>
          <w:spacing w:val="-14"/>
          <w:sz w:val="24"/>
        </w:rPr>
        <w:t xml:space="preserve"> </w:t>
      </w:r>
      <w:r>
        <w:rPr>
          <w:sz w:val="24"/>
        </w:rPr>
        <w:t>e</w:t>
      </w:r>
      <w:r>
        <w:rPr>
          <w:spacing w:val="-1"/>
          <w:sz w:val="24"/>
        </w:rPr>
        <w:t xml:space="preserve"> </w:t>
      </w:r>
      <w:r>
        <w:rPr>
          <w:sz w:val="24"/>
        </w:rPr>
        <w:t>do</w:t>
      </w:r>
      <w:r>
        <w:rPr>
          <w:spacing w:val="-1"/>
          <w:sz w:val="24"/>
        </w:rPr>
        <w:t xml:space="preserve"> </w:t>
      </w:r>
      <w:r>
        <w:rPr>
          <w:sz w:val="24"/>
        </w:rPr>
        <w:t>ICTI</w:t>
      </w:r>
      <w:r>
        <w:rPr>
          <w:spacing w:val="-1"/>
          <w:sz w:val="24"/>
        </w:rPr>
        <w:t xml:space="preserve"> </w:t>
      </w:r>
      <w:r>
        <w:rPr>
          <w:sz w:val="24"/>
        </w:rPr>
        <w:t>é</w:t>
      </w:r>
      <w:r>
        <w:rPr>
          <w:spacing w:val="-1"/>
          <w:sz w:val="24"/>
        </w:rPr>
        <w:t xml:space="preserve"> </w:t>
      </w:r>
      <w:r>
        <w:rPr>
          <w:sz w:val="24"/>
        </w:rPr>
        <w:t>realizada</w:t>
      </w:r>
      <w:r>
        <w:rPr>
          <w:spacing w:val="-1"/>
          <w:sz w:val="24"/>
        </w:rPr>
        <w:t xml:space="preserve"> </w:t>
      </w:r>
      <w:r>
        <w:rPr>
          <w:sz w:val="24"/>
        </w:rPr>
        <w:t>mensalmente</w:t>
      </w:r>
      <w:r>
        <w:rPr>
          <w:spacing w:val="-1"/>
          <w:sz w:val="24"/>
        </w:rPr>
        <w:t xml:space="preserve"> </w:t>
      </w:r>
      <w:r>
        <w:rPr>
          <w:sz w:val="24"/>
        </w:rPr>
        <w:t>pelo</w:t>
      </w:r>
      <w:r>
        <w:rPr>
          <w:spacing w:val="-1"/>
          <w:sz w:val="24"/>
        </w:rPr>
        <w:t xml:space="preserve"> </w:t>
      </w:r>
      <w:r>
        <w:rPr>
          <w:sz w:val="24"/>
        </w:rPr>
        <w:t>IBGE</w:t>
      </w:r>
      <w:r>
        <w:rPr>
          <w:spacing w:val="-1"/>
          <w:sz w:val="24"/>
        </w:rPr>
        <w:t xml:space="preserve"> </w:t>
      </w:r>
      <w:r>
        <w:rPr>
          <w:sz w:val="24"/>
        </w:rPr>
        <w:t>e IPEA, respectivamente, o que inviabiliza a sua ponderação em proporção diária, a referência do cálculo considerará meses completos a partir do mês da data base.</w:t>
      </w:r>
    </w:p>
    <w:p w14:paraId="02FC27F1" w14:textId="77777777" w:rsidR="00EA1F07" w:rsidRDefault="000C53F0">
      <w:pPr>
        <w:pStyle w:val="PargrafodaLista"/>
        <w:numPr>
          <w:ilvl w:val="1"/>
          <w:numId w:val="1"/>
        </w:numPr>
        <w:tabs>
          <w:tab w:val="left" w:pos="821"/>
          <w:tab w:val="left" w:pos="825"/>
        </w:tabs>
        <w:ind w:right="123"/>
        <w:jc w:val="both"/>
        <w:rPr>
          <w:sz w:val="24"/>
        </w:rPr>
      </w:pPr>
      <w:bookmarkStart w:id="81" w:name="16.4_A_data_base_para_cálculo_do_índice_"/>
      <w:bookmarkEnd w:id="81"/>
      <w:r>
        <w:rPr>
          <w:sz w:val="24"/>
        </w:rPr>
        <w:t>A data base para cálculo do índice da primeira correção monetária será o mês de assinatura do Contrato, considerando-se esta data a do orçamento do Contrato e tomando-se como base a seguinte fórmula:</w:t>
      </w:r>
    </w:p>
    <w:p w14:paraId="1E94E8FF" w14:textId="77777777" w:rsidR="00EA1F07" w:rsidRDefault="000C53F0">
      <w:pPr>
        <w:pStyle w:val="Corpodetexto"/>
        <w:spacing w:line="338" w:lineRule="auto"/>
        <w:ind w:right="7280" w:firstLine="0"/>
        <w:jc w:val="left"/>
      </w:pPr>
      <w:r>
        <w:t>Ir</w:t>
      </w:r>
      <w:r>
        <w:rPr>
          <w:spacing w:val="-6"/>
        </w:rPr>
        <w:t xml:space="preserve"> </w:t>
      </w:r>
      <w:r>
        <w:t>=</w:t>
      </w:r>
      <w:r>
        <w:rPr>
          <w:spacing w:val="-6"/>
        </w:rPr>
        <w:t xml:space="preserve"> </w:t>
      </w:r>
      <w:r>
        <w:t>(I1</w:t>
      </w:r>
      <w:r>
        <w:rPr>
          <w:spacing w:val="-6"/>
        </w:rPr>
        <w:t xml:space="preserve"> </w:t>
      </w:r>
      <w:r>
        <w:t>–</w:t>
      </w:r>
      <w:r>
        <w:rPr>
          <w:spacing w:val="-6"/>
        </w:rPr>
        <w:t xml:space="preserve"> </w:t>
      </w:r>
      <w:r>
        <w:t>Io)</w:t>
      </w:r>
      <w:r>
        <w:rPr>
          <w:spacing w:val="-6"/>
        </w:rPr>
        <w:t xml:space="preserve"> </w:t>
      </w:r>
      <w:r>
        <w:t>/</w:t>
      </w:r>
      <w:r>
        <w:rPr>
          <w:spacing w:val="-6"/>
        </w:rPr>
        <w:t xml:space="preserve"> </w:t>
      </w:r>
      <w:r>
        <w:t>Io R = Vo x Ir</w:t>
      </w:r>
    </w:p>
    <w:p w14:paraId="51BB4B11" w14:textId="77777777" w:rsidR="00EA1F07" w:rsidRDefault="000C53F0">
      <w:pPr>
        <w:pStyle w:val="Corpodetexto"/>
        <w:spacing w:before="0" w:line="276" w:lineRule="exact"/>
        <w:ind w:firstLine="0"/>
        <w:jc w:val="left"/>
      </w:pPr>
      <w:r>
        <w:t>V1</w:t>
      </w:r>
      <w:r>
        <w:rPr>
          <w:spacing w:val="-5"/>
        </w:rPr>
        <w:t xml:space="preserve"> </w:t>
      </w:r>
      <w:r>
        <w:t>=</w:t>
      </w:r>
      <w:r>
        <w:rPr>
          <w:spacing w:val="-5"/>
        </w:rPr>
        <w:t xml:space="preserve"> </w:t>
      </w:r>
      <w:r>
        <w:t>Vo</w:t>
      </w:r>
      <w:r>
        <w:rPr>
          <w:spacing w:val="-5"/>
        </w:rPr>
        <w:t xml:space="preserve"> </w:t>
      </w:r>
      <w:r>
        <w:t>+</w:t>
      </w:r>
      <w:r>
        <w:rPr>
          <w:spacing w:val="-4"/>
        </w:rPr>
        <w:t xml:space="preserve"> </w:t>
      </w:r>
      <w:r>
        <w:rPr>
          <w:spacing w:val="-10"/>
        </w:rPr>
        <w:t>R</w:t>
      </w:r>
    </w:p>
    <w:p w14:paraId="193BA026" w14:textId="77777777" w:rsidR="00EA1F07" w:rsidRDefault="000C53F0">
      <w:pPr>
        <w:pStyle w:val="Corpodetexto"/>
        <w:ind w:firstLine="0"/>
        <w:jc w:val="left"/>
      </w:pPr>
      <w:r>
        <w:rPr>
          <w:spacing w:val="-2"/>
        </w:rPr>
        <w:t>Onde:</w:t>
      </w:r>
    </w:p>
    <w:p w14:paraId="1F7B8489" w14:textId="77777777" w:rsidR="00EA1F07" w:rsidRDefault="00EA1F07">
      <w:pPr>
        <w:sectPr w:rsidR="00EA1F07">
          <w:pgSz w:w="11910" w:h="16840"/>
          <w:pgMar w:top="1600" w:right="1020" w:bottom="1400" w:left="1020" w:header="504" w:footer="1211" w:gutter="0"/>
          <w:cols w:space="720"/>
        </w:sectPr>
      </w:pPr>
    </w:p>
    <w:p w14:paraId="60982E1F" w14:textId="77777777" w:rsidR="00EA1F07" w:rsidRDefault="000C53F0">
      <w:pPr>
        <w:pStyle w:val="Corpodetexto"/>
        <w:spacing w:before="82"/>
        <w:ind w:firstLine="0"/>
        <w:jc w:val="left"/>
      </w:pPr>
      <w:r>
        <w:lastRenderedPageBreak/>
        <w:t>Ir</w:t>
      </w:r>
      <w:r>
        <w:rPr>
          <w:spacing w:val="-3"/>
        </w:rPr>
        <w:t xml:space="preserve"> </w:t>
      </w:r>
      <w:r>
        <w:t>-</w:t>
      </w:r>
      <w:r>
        <w:rPr>
          <w:spacing w:val="-2"/>
        </w:rPr>
        <w:t xml:space="preserve"> </w:t>
      </w:r>
      <w:r>
        <w:t>índice</w:t>
      </w:r>
      <w:r>
        <w:rPr>
          <w:spacing w:val="-3"/>
        </w:rPr>
        <w:t xml:space="preserve"> </w:t>
      </w:r>
      <w:r>
        <w:t>de</w:t>
      </w:r>
      <w:r>
        <w:rPr>
          <w:spacing w:val="-2"/>
        </w:rPr>
        <w:t xml:space="preserve"> reajustamento</w:t>
      </w:r>
    </w:p>
    <w:p w14:paraId="492E3780" w14:textId="77777777" w:rsidR="00EA1F07" w:rsidRDefault="000C53F0">
      <w:pPr>
        <w:pStyle w:val="Corpodetexto"/>
        <w:ind w:right="6" w:firstLine="0"/>
        <w:jc w:val="left"/>
      </w:pPr>
      <w:r>
        <w:t>I1 - índice correspondente à data para qual se deseja reajustar o valor (aniversário de 12 (doze) meses a partir da assinatura do Contrato)</w:t>
      </w:r>
    </w:p>
    <w:p w14:paraId="0D13F3FB" w14:textId="77777777" w:rsidR="00EA1F07" w:rsidRDefault="000C53F0">
      <w:pPr>
        <w:pStyle w:val="Corpodetexto"/>
        <w:spacing w:line="338" w:lineRule="auto"/>
        <w:ind w:right="45" w:firstLine="0"/>
        <w:jc w:val="left"/>
      </w:pPr>
      <w:r>
        <w:t>Io</w:t>
      </w:r>
      <w:r>
        <w:rPr>
          <w:spacing w:val="-3"/>
        </w:rPr>
        <w:t xml:space="preserve"> </w:t>
      </w:r>
      <w:r>
        <w:t>-</w:t>
      </w:r>
      <w:r>
        <w:rPr>
          <w:spacing w:val="-3"/>
        </w:rPr>
        <w:t xml:space="preserve"> </w:t>
      </w:r>
      <w:r>
        <w:t>índice</w:t>
      </w:r>
      <w:r>
        <w:rPr>
          <w:spacing w:val="-3"/>
        </w:rPr>
        <w:t xml:space="preserve"> </w:t>
      </w:r>
      <w:r>
        <w:t>correspondente</w:t>
      </w:r>
      <w:r>
        <w:rPr>
          <w:spacing w:val="-3"/>
        </w:rPr>
        <w:t xml:space="preserve"> </w:t>
      </w:r>
      <w:r>
        <w:t>à</w:t>
      </w:r>
      <w:r>
        <w:rPr>
          <w:spacing w:val="-3"/>
        </w:rPr>
        <w:t xml:space="preserve"> </w:t>
      </w:r>
      <w:r>
        <w:t>data</w:t>
      </w:r>
      <w:r>
        <w:rPr>
          <w:spacing w:val="-3"/>
        </w:rPr>
        <w:t xml:space="preserve"> </w:t>
      </w:r>
      <w:r>
        <w:t>base</w:t>
      </w:r>
      <w:r>
        <w:rPr>
          <w:spacing w:val="-3"/>
        </w:rPr>
        <w:t xml:space="preserve"> </w:t>
      </w:r>
      <w:r>
        <w:t>do</w:t>
      </w:r>
      <w:r>
        <w:rPr>
          <w:spacing w:val="-3"/>
        </w:rPr>
        <w:t xml:space="preserve"> </w:t>
      </w:r>
      <w:r>
        <w:t>contrato</w:t>
      </w:r>
      <w:r>
        <w:rPr>
          <w:spacing w:val="-3"/>
        </w:rPr>
        <w:t xml:space="preserve"> </w:t>
      </w:r>
      <w:r>
        <w:t>(mês</w:t>
      </w:r>
      <w:r>
        <w:rPr>
          <w:spacing w:val="-3"/>
        </w:rPr>
        <w:t xml:space="preserve"> </w:t>
      </w:r>
      <w:r>
        <w:t>de</w:t>
      </w:r>
      <w:r>
        <w:rPr>
          <w:spacing w:val="-3"/>
        </w:rPr>
        <w:t xml:space="preserve"> </w:t>
      </w:r>
      <w:r>
        <w:t>assinatura</w:t>
      </w:r>
      <w:r>
        <w:rPr>
          <w:spacing w:val="-3"/>
        </w:rPr>
        <w:t xml:space="preserve"> </w:t>
      </w:r>
      <w:r>
        <w:t>do</w:t>
      </w:r>
      <w:r>
        <w:rPr>
          <w:spacing w:val="-3"/>
        </w:rPr>
        <w:t xml:space="preserve"> </w:t>
      </w:r>
      <w:r>
        <w:t>Contrato) R - valor do reajustamento procurado</w:t>
      </w:r>
    </w:p>
    <w:p w14:paraId="5183ACCA" w14:textId="77777777" w:rsidR="00EA1F07" w:rsidRDefault="000C53F0">
      <w:pPr>
        <w:pStyle w:val="Corpodetexto"/>
        <w:spacing w:before="0" w:line="276" w:lineRule="exact"/>
        <w:ind w:firstLine="0"/>
        <w:jc w:val="left"/>
      </w:pPr>
      <w:r>
        <w:t>V1</w:t>
      </w:r>
      <w:r>
        <w:rPr>
          <w:spacing w:val="-3"/>
        </w:rPr>
        <w:t xml:space="preserve"> </w:t>
      </w:r>
      <w:r>
        <w:t>-</w:t>
      </w:r>
      <w:r>
        <w:rPr>
          <w:spacing w:val="-3"/>
        </w:rPr>
        <w:t xml:space="preserve"> </w:t>
      </w:r>
      <w:r>
        <w:t>preço</w:t>
      </w:r>
      <w:r>
        <w:rPr>
          <w:spacing w:val="-3"/>
        </w:rPr>
        <w:t xml:space="preserve"> </w:t>
      </w:r>
      <w:r>
        <w:t>final</w:t>
      </w:r>
      <w:r>
        <w:rPr>
          <w:spacing w:val="-3"/>
        </w:rPr>
        <w:t xml:space="preserve"> </w:t>
      </w:r>
      <w:r>
        <w:t>já</w:t>
      </w:r>
      <w:r>
        <w:rPr>
          <w:spacing w:val="-3"/>
        </w:rPr>
        <w:t xml:space="preserve"> </w:t>
      </w:r>
      <w:r>
        <w:rPr>
          <w:spacing w:val="-2"/>
        </w:rPr>
        <w:t>reajustado</w:t>
      </w:r>
    </w:p>
    <w:p w14:paraId="43889B99" w14:textId="77777777" w:rsidR="00EA1F07" w:rsidRDefault="000C53F0">
      <w:pPr>
        <w:pStyle w:val="Corpodetexto"/>
        <w:ind w:firstLine="0"/>
        <w:jc w:val="left"/>
      </w:pPr>
      <w:r>
        <w:t>Vo</w:t>
      </w:r>
      <w:r>
        <w:rPr>
          <w:spacing w:val="-7"/>
        </w:rPr>
        <w:t xml:space="preserve"> </w:t>
      </w:r>
      <w:r>
        <w:t>-</w:t>
      </w:r>
      <w:r>
        <w:rPr>
          <w:spacing w:val="-4"/>
        </w:rPr>
        <w:t xml:space="preserve"> </w:t>
      </w:r>
      <w:r>
        <w:t>preço</w:t>
      </w:r>
      <w:r>
        <w:rPr>
          <w:spacing w:val="-5"/>
        </w:rPr>
        <w:t xml:space="preserve"> </w:t>
      </w:r>
      <w:r>
        <w:t>original</w:t>
      </w:r>
      <w:r>
        <w:rPr>
          <w:spacing w:val="-4"/>
        </w:rPr>
        <w:t xml:space="preserve"> </w:t>
      </w:r>
      <w:r>
        <w:t>do</w:t>
      </w:r>
      <w:r>
        <w:rPr>
          <w:spacing w:val="-5"/>
        </w:rPr>
        <w:t xml:space="preserve"> </w:t>
      </w:r>
      <w:r>
        <w:t>Contrato,</w:t>
      </w:r>
      <w:r>
        <w:rPr>
          <w:spacing w:val="-4"/>
        </w:rPr>
        <w:t xml:space="preserve"> </w:t>
      </w:r>
      <w:r>
        <w:t>na</w:t>
      </w:r>
      <w:r>
        <w:rPr>
          <w:spacing w:val="-4"/>
        </w:rPr>
        <w:t xml:space="preserve"> </w:t>
      </w:r>
      <w:r>
        <w:t>data</w:t>
      </w:r>
      <w:r>
        <w:rPr>
          <w:spacing w:val="-5"/>
        </w:rPr>
        <w:t xml:space="preserve"> </w:t>
      </w:r>
      <w:r>
        <w:t>base</w:t>
      </w:r>
      <w:r>
        <w:rPr>
          <w:spacing w:val="-4"/>
        </w:rPr>
        <w:t xml:space="preserve"> </w:t>
      </w:r>
      <w:r>
        <w:t>(valor</w:t>
      </w:r>
      <w:r>
        <w:rPr>
          <w:spacing w:val="-5"/>
        </w:rPr>
        <w:t xml:space="preserve"> </w:t>
      </w:r>
      <w:r>
        <w:t>a</w:t>
      </w:r>
      <w:r>
        <w:rPr>
          <w:spacing w:val="-4"/>
        </w:rPr>
        <w:t xml:space="preserve"> </w:t>
      </w:r>
      <w:r>
        <w:t>ser</w:t>
      </w:r>
      <w:r>
        <w:rPr>
          <w:spacing w:val="-4"/>
        </w:rPr>
        <w:t xml:space="preserve"> </w:t>
      </w:r>
      <w:r>
        <w:rPr>
          <w:spacing w:val="-2"/>
        </w:rPr>
        <w:t>reajustado)</w:t>
      </w:r>
    </w:p>
    <w:p w14:paraId="6AC60ABB" w14:textId="77777777" w:rsidR="00EA1F07" w:rsidRDefault="000C53F0">
      <w:pPr>
        <w:pStyle w:val="PargrafodaLista"/>
        <w:numPr>
          <w:ilvl w:val="1"/>
          <w:numId w:val="1"/>
        </w:numPr>
        <w:tabs>
          <w:tab w:val="left" w:pos="825"/>
        </w:tabs>
        <w:ind w:right="129"/>
        <w:rPr>
          <w:sz w:val="24"/>
        </w:rPr>
      </w:pPr>
      <w:bookmarkStart w:id="82" w:name="16.5_No_caso_de_utilização_do_IPCA,_os_v"/>
      <w:bookmarkEnd w:id="82"/>
      <w:r>
        <w:rPr>
          <w:sz w:val="24"/>
        </w:rPr>
        <w:t>N</w:t>
      </w:r>
      <w:r>
        <w:rPr>
          <w:sz w:val="24"/>
        </w:rPr>
        <w:t>o caso de utilização do IPCA, os valores de “Io” e de “I1” podem ser consultados no sítio eletrônico do IBGE, localizado no seguinte endereço:</w:t>
      </w:r>
    </w:p>
    <w:p w14:paraId="4A969315" w14:textId="77777777" w:rsidR="00EA1F07" w:rsidRDefault="000C53F0">
      <w:pPr>
        <w:pStyle w:val="Corpodetexto"/>
        <w:ind w:firstLine="0"/>
        <w:jc w:val="left"/>
      </w:pPr>
      <w:r>
        <w:rPr>
          <w:spacing w:val="-2"/>
        </w:rPr>
        <w:t>https://ww2.ibge.gov.br/home/estatistica/indicadores/precos/inpc_ipca/ defaultseriesHist.shtm.</w:t>
      </w:r>
    </w:p>
    <w:p w14:paraId="0D955CE1" w14:textId="77777777" w:rsidR="00EA1F07" w:rsidRDefault="000C53F0">
      <w:pPr>
        <w:pStyle w:val="PargrafodaLista"/>
        <w:numPr>
          <w:ilvl w:val="1"/>
          <w:numId w:val="1"/>
        </w:numPr>
        <w:tabs>
          <w:tab w:val="left" w:pos="821"/>
          <w:tab w:val="left" w:pos="825"/>
        </w:tabs>
        <w:ind w:right="118"/>
        <w:jc w:val="both"/>
        <w:rPr>
          <w:sz w:val="24"/>
        </w:rPr>
      </w:pPr>
      <w:bookmarkStart w:id="83" w:name="16.6_Para_o_caso_de_utilização_do_ICTI,_"/>
      <w:bookmarkEnd w:id="83"/>
      <w:r>
        <w:rPr>
          <w:sz w:val="24"/>
        </w:rPr>
        <w:t xml:space="preserve">Para o caso de utilização do ICTI, os valores de “Io” e de “I1” podem ser consultados no sítio eletrônico do IPEA, localizado no seguinte endereço: </w:t>
      </w:r>
      <w:hyperlink r:id="rId9">
        <w:r>
          <w:rPr>
            <w:spacing w:val="-2"/>
            <w:sz w:val="24"/>
          </w:rPr>
          <w:t>http://www.ipea.gov.br.</w:t>
        </w:r>
      </w:hyperlink>
    </w:p>
    <w:p w14:paraId="3618EBD2" w14:textId="77777777" w:rsidR="00EA1F07" w:rsidRDefault="000C53F0">
      <w:pPr>
        <w:pStyle w:val="PargrafodaLista"/>
        <w:numPr>
          <w:ilvl w:val="1"/>
          <w:numId w:val="1"/>
        </w:numPr>
        <w:tabs>
          <w:tab w:val="left" w:pos="821"/>
          <w:tab w:val="left" w:pos="825"/>
        </w:tabs>
        <w:ind w:right="119"/>
        <w:jc w:val="both"/>
        <w:rPr>
          <w:sz w:val="24"/>
        </w:rPr>
      </w:pPr>
      <w:bookmarkStart w:id="84" w:name="16.7_De_acordo_com_o_disposto_no_inciso_"/>
      <w:bookmarkEnd w:id="84"/>
      <w:r>
        <w:rPr>
          <w:sz w:val="24"/>
        </w:rPr>
        <w:t>De acordo com o disposto no inciso I do art. 136 da Lei nº 14.133/2021, os reajustes ocorrerão por simples apostilamentos efetuados automaticamente e de ofício, sendo dispensado o prévio requerimento por parte do SERPRO.</w:t>
      </w:r>
    </w:p>
    <w:p w14:paraId="751BA716" w14:textId="77777777" w:rsidR="00EA1F07" w:rsidRDefault="000C53F0">
      <w:pPr>
        <w:pStyle w:val="PargrafodaLista"/>
        <w:numPr>
          <w:ilvl w:val="1"/>
          <w:numId w:val="1"/>
        </w:numPr>
        <w:tabs>
          <w:tab w:val="left" w:pos="821"/>
          <w:tab w:val="left" w:pos="825"/>
        </w:tabs>
        <w:ind w:right="123"/>
        <w:jc w:val="both"/>
        <w:rPr>
          <w:sz w:val="24"/>
        </w:rPr>
      </w:pPr>
      <w:bookmarkStart w:id="85" w:name="16.8_Após_efetuado_pela_autoridade_compe"/>
      <w:bookmarkEnd w:id="85"/>
      <w:r>
        <w:rPr>
          <w:sz w:val="24"/>
        </w:rPr>
        <w:t>Após efetuado pela autoridade competente da parte CLIENTE, o apostilamento deverá ser enviado ao SERPRO no prazo máximo de 5 dias corridos contados da assinatura do documento.</w:t>
      </w:r>
    </w:p>
    <w:p w14:paraId="40E5E1FD" w14:textId="77777777" w:rsidR="00EA1F07" w:rsidRDefault="000C53F0">
      <w:pPr>
        <w:pStyle w:val="PargrafodaLista"/>
        <w:numPr>
          <w:ilvl w:val="1"/>
          <w:numId w:val="1"/>
        </w:numPr>
        <w:tabs>
          <w:tab w:val="left" w:pos="821"/>
          <w:tab w:val="left" w:pos="825"/>
        </w:tabs>
        <w:ind w:right="117"/>
        <w:jc w:val="both"/>
        <w:rPr>
          <w:sz w:val="24"/>
        </w:rPr>
      </w:pPr>
      <w:bookmarkStart w:id="86" w:name="16.9_De_acordo_com_o_art._2º_da_Lei_nº_1"/>
      <w:bookmarkEnd w:id="86"/>
      <w:r>
        <w:rPr>
          <w:sz w:val="24"/>
        </w:rPr>
        <w:t>D</w:t>
      </w:r>
      <w:r>
        <w:rPr>
          <w:sz w:val="24"/>
        </w:rPr>
        <w:t>e acordo com o art. 2º da Lei nº 10.192/2001, os efeitos do reajuste serão considerados</w:t>
      </w:r>
      <w:r>
        <w:rPr>
          <w:spacing w:val="-3"/>
          <w:sz w:val="24"/>
        </w:rPr>
        <w:t xml:space="preserve"> </w:t>
      </w:r>
      <w:r>
        <w:rPr>
          <w:sz w:val="24"/>
        </w:rPr>
        <w:t>a</w:t>
      </w:r>
      <w:r>
        <w:rPr>
          <w:spacing w:val="-3"/>
          <w:sz w:val="24"/>
        </w:rPr>
        <w:t xml:space="preserve"> </w:t>
      </w:r>
      <w:r>
        <w:rPr>
          <w:sz w:val="24"/>
        </w:rPr>
        <w:t>partir</w:t>
      </w:r>
      <w:r>
        <w:rPr>
          <w:spacing w:val="-3"/>
          <w:sz w:val="24"/>
        </w:rPr>
        <w:t xml:space="preserve"> </w:t>
      </w:r>
      <w:r>
        <w:rPr>
          <w:sz w:val="24"/>
        </w:rPr>
        <w:t>do</w:t>
      </w:r>
      <w:r>
        <w:rPr>
          <w:spacing w:val="-3"/>
          <w:sz w:val="24"/>
        </w:rPr>
        <w:t xml:space="preserve"> </w:t>
      </w:r>
      <w:r>
        <w:rPr>
          <w:sz w:val="24"/>
        </w:rPr>
        <w:t>dia</w:t>
      </w:r>
      <w:r>
        <w:rPr>
          <w:spacing w:val="-3"/>
          <w:sz w:val="24"/>
        </w:rPr>
        <w:t xml:space="preserve"> </w:t>
      </w:r>
      <w:r>
        <w:rPr>
          <w:sz w:val="24"/>
        </w:rPr>
        <w:t>subsequente</w:t>
      </w:r>
      <w:r>
        <w:rPr>
          <w:spacing w:val="-3"/>
          <w:sz w:val="24"/>
        </w:rPr>
        <w:t xml:space="preserve"> </w:t>
      </w:r>
      <w:r>
        <w:rPr>
          <w:sz w:val="24"/>
        </w:rPr>
        <w:t>ao</w:t>
      </w:r>
      <w:r>
        <w:rPr>
          <w:spacing w:val="-3"/>
          <w:sz w:val="24"/>
        </w:rPr>
        <w:t xml:space="preserve"> </w:t>
      </w:r>
      <w:r>
        <w:rPr>
          <w:sz w:val="24"/>
        </w:rPr>
        <w:t>aniversário</w:t>
      </w:r>
      <w:r>
        <w:rPr>
          <w:spacing w:val="-3"/>
          <w:sz w:val="24"/>
        </w:rPr>
        <w:t xml:space="preserve"> </w:t>
      </w:r>
      <w:r>
        <w:rPr>
          <w:sz w:val="24"/>
        </w:rPr>
        <w:t>de</w:t>
      </w:r>
      <w:r>
        <w:rPr>
          <w:spacing w:val="-3"/>
          <w:sz w:val="24"/>
        </w:rPr>
        <w:t xml:space="preserve"> </w:t>
      </w:r>
      <w:r>
        <w:rPr>
          <w:sz w:val="24"/>
        </w:rPr>
        <w:t>vigência</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e</w:t>
      </w:r>
      <w:r>
        <w:rPr>
          <w:spacing w:val="-3"/>
          <w:sz w:val="24"/>
        </w:rPr>
        <w:t xml:space="preserve"> </w:t>
      </w:r>
      <w:r>
        <w:rPr>
          <w:sz w:val="24"/>
        </w:rPr>
        <w:t>a aplicação dos demais reajustes respeitarão o intervalo mínimo de 12 (doze) meses entre suas aplicações.</w:t>
      </w:r>
    </w:p>
    <w:p w14:paraId="4E1B8F6F" w14:textId="77777777" w:rsidR="00EA1F07" w:rsidRDefault="000C53F0">
      <w:pPr>
        <w:pStyle w:val="PargrafodaLista"/>
        <w:numPr>
          <w:ilvl w:val="1"/>
          <w:numId w:val="1"/>
        </w:numPr>
        <w:tabs>
          <w:tab w:val="left" w:pos="819"/>
        </w:tabs>
        <w:ind w:left="819" w:hanging="704"/>
        <w:jc w:val="both"/>
        <w:rPr>
          <w:sz w:val="24"/>
        </w:rPr>
      </w:pPr>
      <w:bookmarkStart w:id="87" w:name="16.10_O_índice_de_reajuste_incidirá_sobr"/>
      <w:bookmarkEnd w:id="87"/>
      <w:r>
        <w:rPr>
          <w:sz w:val="24"/>
        </w:rPr>
        <w:t>O</w:t>
      </w:r>
      <w:r>
        <w:rPr>
          <w:spacing w:val="-6"/>
          <w:sz w:val="24"/>
        </w:rPr>
        <w:t xml:space="preserve"> </w:t>
      </w:r>
      <w:r>
        <w:rPr>
          <w:sz w:val="24"/>
        </w:rPr>
        <w:t>índice</w:t>
      </w:r>
      <w:r>
        <w:rPr>
          <w:spacing w:val="-6"/>
          <w:sz w:val="24"/>
        </w:rPr>
        <w:t xml:space="preserve"> </w:t>
      </w:r>
      <w:r>
        <w:rPr>
          <w:sz w:val="24"/>
        </w:rPr>
        <w:t>de</w:t>
      </w:r>
      <w:r>
        <w:rPr>
          <w:spacing w:val="-5"/>
          <w:sz w:val="24"/>
        </w:rPr>
        <w:t xml:space="preserve"> </w:t>
      </w:r>
      <w:r>
        <w:rPr>
          <w:sz w:val="24"/>
        </w:rPr>
        <w:t>reajuste</w:t>
      </w:r>
      <w:r>
        <w:rPr>
          <w:spacing w:val="-6"/>
          <w:sz w:val="24"/>
        </w:rPr>
        <w:t xml:space="preserve"> </w:t>
      </w:r>
      <w:r>
        <w:rPr>
          <w:sz w:val="24"/>
        </w:rPr>
        <w:t>incidirá</w:t>
      </w:r>
      <w:r>
        <w:rPr>
          <w:spacing w:val="-5"/>
          <w:sz w:val="24"/>
        </w:rPr>
        <w:t xml:space="preserve"> </w:t>
      </w:r>
      <w:r>
        <w:rPr>
          <w:sz w:val="24"/>
        </w:rPr>
        <w:t>sobre</w:t>
      </w:r>
      <w:r>
        <w:rPr>
          <w:spacing w:val="-6"/>
          <w:sz w:val="24"/>
        </w:rPr>
        <w:t xml:space="preserve"> </w:t>
      </w:r>
      <w:r>
        <w:rPr>
          <w:sz w:val="24"/>
        </w:rPr>
        <w:t>cada</w:t>
      </w:r>
      <w:r>
        <w:rPr>
          <w:spacing w:val="-5"/>
          <w:sz w:val="24"/>
        </w:rPr>
        <w:t xml:space="preserve"> </w:t>
      </w:r>
      <w:r>
        <w:rPr>
          <w:sz w:val="24"/>
        </w:rPr>
        <w:t>item</w:t>
      </w:r>
      <w:r>
        <w:rPr>
          <w:spacing w:val="-6"/>
          <w:sz w:val="24"/>
        </w:rPr>
        <w:t xml:space="preserve"> </w:t>
      </w:r>
      <w:r>
        <w:rPr>
          <w:sz w:val="24"/>
        </w:rPr>
        <w:t>faturável</w:t>
      </w:r>
      <w:r>
        <w:rPr>
          <w:spacing w:val="-5"/>
          <w:sz w:val="24"/>
        </w:rPr>
        <w:t xml:space="preserve"> </w:t>
      </w:r>
      <w:r>
        <w:rPr>
          <w:sz w:val="24"/>
        </w:rPr>
        <w:t>discriminado</w:t>
      </w:r>
      <w:r>
        <w:rPr>
          <w:spacing w:val="-6"/>
          <w:sz w:val="24"/>
        </w:rPr>
        <w:t xml:space="preserve"> </w:t>
      </w:r>
      <w:r>
        <w:rPr>
          <w:sz w:val="24"/>
        </w:rPr>
        <w:t>neste</w:t>
      </w:r>
      <w:r>
        <w:rPr>
          <w:spacing w:val="-5"/>
          <w:sz w:val="24"/>
        </w:rPr>
        <w:t xml:space="preserve"> </w:t>
      </w:r>
      <w:r>
        <w:rPr>
          <w:spacing w:val="-2"/>
          <w:sz w:val="24"/>
        </w:rPr>
        <w:t>Contrato.</w:t>
      </w:r>
    </w:p>
    <w:p w14:paraId="125A7E14" w14:textId="77777777" w:rsidR="00EA1F07" w:rsidRDefault="000C53F0">
      <w:pPr>
        <w:pStyle w:val="PargrafodaLista"/>
        <w:numPr>
          <w:ilvl w:val="1"/>
          <w:numId w:val="1"/>
        </w:numPr>
        <w:tabs>
          <w:tab w:val="left" w:pos="820"/>
          <w:tab w:val="left" w:pos="825"/>
        </w:tabs>
        <w:ind w:right="127"/>
        <w:jc w:val="both"/>
        <w:rPr>
          <w:sz w:val="24"/>
        </w:rPr>
      </w:pPr>
      <w:bookmarkStart w:id="88" w:name="16.11_O_reequilíbrio_por_meio_de_revisão"/>
      <w:bookmarkEnd w:id="88"/>
      <w:r>
        <w:rPr>
          <w:sz w:val="24"/>
        </w:rPr>
        <w:t>O</w:t>
      </w:r>
      <w:r>
        <w:rPr>
          <w:spacing w:val="-2"/>
          <w:sz w:val="24"/>
        </w:rPr>
        <w:t xml:space="preserve"> </w:t>
      </w:r>
      <w:r>
        <w:rPr>
          <w:sz w:val="24"/>
        </w:rPr>
        <w:t>reequilíbrio</w:t>
      </w:r>
      <w:r>
        <w:rPr>
          <w:spacing w:val="-2"/>
          <w:sz w:val="24"/>
        </w:rPr>
        <w:t xml:space="preserve"> </w:t>
      </w:r>
      <w:r>
        <w:rPr>
          <w:sz w:val="24"/>
        </w:rPr>
        <w:t>por</w:t>
      </w:r>
      <w:r>
        <w:rPr>
          <w:spacing w:val="-2"/>
          <w:sz w:val="24"/>
        </w:rPr>
        <w:t xml:space="preserve"> </w:t>
      </w:r>
      <w:r>
        <w:rPr>
          <w:sz w:val="24"/>
        </w:rPr>
        <w:t>meio</w:t>
      </w:r>
      <w:r>
        <w:rPr>
          <w:spacing w:val="-2"/>
          <w:sz w:val="24"/>
        </w:rPr>
        <w:t xml:space="preserve"> </w:t>
      </w:r>
      <w:r>
        <w:rPr>
          <w:sz w:val="24"/>
        </w:rPr>
        <w:t>de</w:t>
      </w:r>
      <w:r>
        <w:rPr>
          <w:spacing w:val="-2"/>
          <w:sz w:val="24"/>
        </w:rPr>
        <w:t xml:space="preserve"> </w:t>
      </w:r>
      <w:r>
        <w:rPr>
          <w:sz w:val="24"/>
        </w:rPr>
        <w:t>revisão,</w:t>
      </w:r>
      <w:r>
        <w:rPr>
          <w:spacing w:val="-2"/>
          <w:sz w:val="24"/>
        </w:rPr>
        <w:t xml:space="preserve"> </w:t>
      </w:r>
      <w:r>
        <w:rPr>
          <w:sz w:val="24"/>
        </w:rPr>
        <w:t>para</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Órgãos</w:t>
      </w:r>
      <w:r>
        <w:rPr>
          <w:spacing w:val="-2"/>
          <w:sz w:val="24"/>
        </w:rPr>
        <w:t xml:space="preserve"> </w:t>
      </w:r>
      <w:r>
        <w:rPr>
          <w:sz w:val="24"/>
        </w:rPr>
        <w:t>e</w:t>
      </w:r>
      <w:r>
        <w:rPr>
          <w:spacing w:val="-2"/>
          <w:sz w:val="24"/>
        </w:rPr>
        <w:t xml:space="preserve"> </w:t>
      </w:r>
      <w:r>
        <w:rPr>
          <w:sz w:val="24"/>
        </w:rPr>
        <w:t>Entidades</w:t>
      </w:r>
      <w:r>
        <w:rPr>
          <w:spacing w:val="-2"/>
          <w:sz w:val="24"/>
        </w:rPr>
        <w:t xml:space="preserve"> </w:t>
      </w:r>
      <w:r>
        <w:rPr>
          <w:sz w:val="24"/>
        </w:rPr>
        <w:t>Contratantes, integrantes ou não do SISP:</w:t>
      </w:r>
    </w:p>
    <w:p w14:paraId="34A37632" w14:textId="77777777" w:rsidR="00EA1F07" w:rsidRDefault="000C53F0">
      <w:pPr>
        <w:pStyle w:val="PargrafodaLista"/>
        <w:numPr>
          <w:ilvl w:val="2"/>
          <w:numId w:val="1"/>
        </w:numPr>
        <w:tabs>
          <w:tab w:val="left" w:pos="960"/>
          <w:tab w:val="left" w:pos="966"/>
        </w:tabs>
        <w:ind w:right="120"/>
        <w:jc w:val="both"/>
        <w:rPr>
          <w:sz w:val="24"/>
        </w:rPr>
      </w:pPr>
      <w:bookmarkStart w:id="89" w:name="16.11.1_Dar-se-á_em_caso_de_mudanças_de_"/>
      <w:bookmarkEnd w:id="89"/>
      <w:r>
        <w:rPr>
          <w:sz w:val="24"/>
        </w:rPr>
        <w:t>Dar</w:t>
      </w:r>
      <w:r>
        <w:rPr>
          <w:sz w:val="24"/>
        </w:rPr>
        <w:t>-se-á em caso de mudanças de caráter extraordinário ou previsíveis porém de consequências incalculáveis, objetivando a manutenção do equilíbrio econômico- financeiro inicial do contrato,</w:t>
      </w:r>
      <w:r>
        <w:rPr>
          <w:spacing w:val="-2"/>
          <w:sz w:val="24"/>
        </w:rPr>
        <w:t xml:space="preserve"> </w:t>
      </w:r>
      <w:r>
        <w:rPr>
          <w:sz w:val="24"/>
        </w:rPr>
        <w:t>A</w:t>
      </w:r>
      <w:r>
        <w:rPr>
          <w:spacing w:val="-2"/>
          <w:sz w:val="24"/>
        </w:rPr>
        <w:t xml:space="preserve"> </w:t>
      </w:r>
      <w:r>
        <w:rPr>
          <w:sz w:val="24"/>
        </w:rPr>
        <w:t>base para cálculo da revisão retroagirá até a data do fato que a motivou e deverá ser formalizada por termo aditivo próprio.</w:t>
      </w:r>
    </w:p>
    <w:p w14:paraId="7DFA2717" w14:textId="77777777" w:rsidR="00EA1F07" w:rsidRDefault="000C53F0">
      <w:pPr>
        <w:pStyle w:val="Ttulo1"/>
        <w:numPr>
          <w:ilvl w:val="0"/>
          <w:numId w:val="1"/>
        </w:numPr>
        <w:tabs>
          <w:tab w:val="left" w:pos="822"/>
        </w:tabs>
        <w:spacing w:before="228"/>
        <w:ind w:left="822" w:hanging="707"/>
        <w:jc w:val="both"/>
      </w:pPr>
      <w:bookmarkStart w:id="90" w:name="17_DOS_ACRÉSCIMOS_E_SUPRESSÕES"/>
      <w:bookmarkEnd w:id="90"/>
      <w:r>
        <w:t>DOS</w:t>
      </w:r>
      <w:r>
        <w:rPr>
          <w:spacing w:val="-14"/>
        </w:rPr>
        <w:t xml:space="preserve"> </w:t>
      </w:r>
      <w:r>
        <w:t>ACRÉSCIMOS</w:t>
      </w:r>
      <w:r>
        <w:rPr>
          <w:spacing w:val="-5"/>
        </w:rPr>
        <w:t xml:space="preserve"> </w:t>
      </w:r>
      <w:r>
        <w:t>E</w:t>
      </w:r>
      <w:r>
        <w:rPr>
          <w:spacing w:val="-4"/>
        </w:rPr>
        <w:t xml:space="preserve"> </w:t>
      </w:r>
      <w:r>
        <w:rPr>
          <w:spacing w:val="-2"/>
        </w:rPr>
        <w:t>SUPRESSÕES</w:t>
      </w:r>
    </w:p>
    <w:p w14:paraId="00BA8FC6" w14:textId="77777777" w:rsidR="00EA1F07" w:rsidRDefault="000C53F0">
      <w:pPr>
        <w:pStyle w:val="PargrafodaLista"/>
        <w:numPr>
          <w:ilvl w:val="1"/>
          <w:numId w:val="1"/>
        </w:numPr>
        <w:tabs>
          <w:tab w:val="left" w:pos="821"/>
          <w:tab w:val="left" w:pos="825"/>
        </w:tabs>
        <w:spacing w:before="226"/>
        <w:ind w:right="116"/>
        <w:jc w:val="both"/>
        <w:rPr>
          <w:sz w:val="24"/>
        </w:rPr>
      </w:pPr>
      <w:bookmarkStart w:id="91" w:name="17.1_O_SERPRO_fica_obrigado_a_aceitar,_n"/>
      <w:bookmarkEnd w:id="91"/>
      <w:r>
        <w:rPr>
          <w:sz w:val="24"/>
        </w:rPr>
        <w:t xml:space="preserve">O SERPRO fica obrigado a aceitar, nas mesmas condições contratuais, os acréscimos ou supressões que se fizerem necessários no objeto do presente Contrato, até 25% (vinte e cinco por cento) do valor atualizado deste Contrato. Mediante acordo entre as PARTES poderá haver supressão de quantitativos do objeto contratado em percentual superior a 25% do valor inicial atualizado do </w:t>
      </w:r>
      <w:r>
        <w:rPr>
          <w:spacing w:val="-2"/>
          <w:sz w:val="24"/>
        </w:rPr>
        <w:t>Contrato.</w:t>
      </w:r>
    </w:p>
    <w:p w14:paraId="102A607F" w14:textId="77777777" w:rsidR="00EA1F07" w:rsidRDefault="00EA1F07">
      <w:pPr>
        <w:jc w:val="both"/>
        <w:rPr>
          <w:sz w:val="24"/>
        </w:rPr>
        <w:sectPr w:rsidR="00EA1F07">
          <w:pgSz w:w="11910" w:h="16840"/>
          <w:pgMar w:top="1600" w:right="1020" w:bottom="1400" w:left="1020" w:header="504" w:footer="1211" w:gutter="0"/>
          <w:cols w:space="720"/>
        </w:sectPr>
      </w:pPr>
    </w:p>
    <w:p w14:paraId="44C49924" w14:textId="77777777" w:rsidR="00EA1F07" w:rsidRDefault="000C53F0">
      <w:pPr>
        <w:pStyle w:val="Ttulo1"/>
        <w:numPr>
          <w:ilvl w:val="0"/>
          <w:numId w:val="1"/>
        </w:numPr>
        <w:tabs>
          <w:tab w:val="left" w:pos="824"/>
        </w:tabs>
        <w:spacing w:before="82"/>
        <w:ind w:left="824"/>
      </w:pPr>
      <w:bookmarkStart w:id="92" w:name="18_DA_RESCISÃO"/>
      <w:bookmarkEnd w:id="92"/>
      <w:r>
        <w:lastRenderedPageBreak/>
        <w:t>DA</w:t>
      </w:r>
      <w:r>
        <w:rPr>
          <w:spacing w:val="-11"/>
        </w:rPr>
        <w:t xml:space="preserve"> </w:t>
      </w:r>
      <w:r>
        <w:rPr>
          <w:spacing w:val="-2"/>
        </w:rPr>
        <w:t>RESCISÃO</w:t>
      </w:r>
    </w:p>
    <w:p w14:paraId="4533D77A" w14:textId="77777777" w:rsidR="00EA1F07" w:rsidRDefault="000C53F0">
      <w:pPr>
        <w:pStyle w:val="PargrafodaLista"/>
        <w:numPr>
          <w:ilvl w:val="1"/>
          <w:numId w:val="1"/>
        </w:numPr>
        <w:tabs>
          <w:tab w:val="left" w:pos="821"/>
          <w:tab w:val="left" w:pos="825"/>
        </w:tabs>
        <w:spacing w:before="226"/>
        <w:ind w:right="125"/>
        <w:jc w:val="both"/>
        <w:rPr>
          <w:sz w:val="24"/>
        </w:rPr>
      </w:pPr>
      <w:bookmarkStart w:id="93" w:name="18.1_Os_casos_de_rescisão_contratual_obe"/>
      <w:bookmarkEnd w:id="93"/>
      <w:r>
        <w:rPr>
          <w:sz w:val="24"/>
        </w:rPr>
        <w:t>Os casos de rescisão contratual obedecerão ao disposto nos artigos 137 a 139 da Lei n. 14.133/2021, e serão formalmente motivados nos autos do procedimento, assegurado o contraditório e a ampla defesa.</w:t>
      </w:r>
    </w:p>
    <w:p w14:paraId="70DE39EF" w14:textId="77777777" w:rsidR="00EA1F07" w:rsidRDefault="000C53F0">
      <w:pPr>
        <w:pStyle w:val="PargrafodaLista"/>
        <w:numPr>
          <w:ilvl w:val="1"/>
          <w:numId w:val="1"/>
        </w:numPr>
        <w:tabs>
          <w:tab w:val="left" w:pos="821"/>
          <w:tab w:val="left" w:pos="825"/>
        </w:tabs>
        <w:ind w:right="126"/>
        <w:jc w:val="both"/>
        <w:rPr>
          <w:sz w:val="24"/>
        </w:rPr>
      </w:pPr>
      <w:bookmarkStart w:id="94" w:name="18.2_Para_formalizar_a_rescisão_contratu"/>
      <w:bookmarkEnd w:id="94"/>
      <w:r>
        <w:rPr>
          <w:sz w:val="24"/>
        </w:rPr>
        <w:t>Par</w:t>
      </w:r>
      <w:r>
        <w:rPr>
          <w:sz w:val="24"/>
        </w:rPr>
        <w:t>a formalizar a rescisão contratual, o CLIENTE deverá abrir um acionamento, nos</w:t>
      </w:r>
      <w:r>
        <w:rPr>
          <w:spacing w:val="-2"/>
          <w:sz w:val="24"/>
        </w:rPr>
        <w:t xml:space="preserve"> </w:t>
      </w:r>
      <w:r>
        <w:rPr>
          <w:sz w:val="24"/>
        </w:rPr>
        <w:t>termos</w:t>
      </w:r>
      <w:r>
        <w:rPr>
          <w:spacing w:val="-2"/>
          <w:sz w:val="24"/>
        </w:rPr>
        <w:t xml:space="preserve"> </w:t>
      </w:r>
      <w:r>
        <w:rPr>
          <w:sz w:val="24"/>
        </w:rPr>
        <w:t>previstos</w:t>
      </w:r>
      <w:r>
        <w:rPr>
          <w:spacing w:val="-2"/>
          <w:sz w:val="24"/>
        </w:rPr>
        <w:t xml:space="preserve"> </w:t>
      </w:r>
      <w:r>
        <w:rPr>
          <w:sz w:val="24"/>
        </w:rPr>
        <w:t>neste</w:t>
      </w:r>
      <w:r>
        <w:rPr>
          <w:spacing w:val="-2"/>
          <w:sz w:val="24"/>
        </w:rPr>
        <w:t xml:space="preserve"> </w:t>
      </w:r>
      <w:r>
        <w:rPr>
          <w:sz w:val="24"/>
        </w:rPr>
        <w:t>contrato,</w:t>
      </w:r>
      <w:r>
        <w:rPr>
          <w:spacing w:val="-2"/>
          <w:sz w:val="24"/>
        </w:rPr>
        <w:t xml:space="preserve"> </w:t>
      </w:r>
      <w:r>
        <w:rPr>
          <w:sz w:val="24"/>
        </w:rPr>
        <w:t>por</w:t>
      </w:r>
      <w:r>
        <w:rPr>
          <w:spacing w:val="-2"/>
          <w:sz w:val="24"/>
        </w:rPr>
        <w:t xml:space="preserve"> </w:t>
      </w:r>
      <w:r>
        <w:rPr>
          <w:sz w:val="24"/>
        </w:rPr>
        <w:t>meio</w:t>
      </w:r>
      <w:r>
        <w:rPr>
          <w:spacing w:val="-2"/>
          <w:sz w:val="24"/>
        </w:rPr>
        <w:t xml:space="preserve"> </w:t>
      </w:r>
      <w:r>
        <w:rPr>
          <w:sz w:val="24"/>
        </w:rPr>
        <w:t>dos</w:t>
      </w:r>
      <w:r>
        <w:rPr>
          <w:spacing w:val="-2"/>
          <w:sz w:val="24"/>
        </w:rPr>
        <w:t xml:space="preserve"> </w:t>
      </w:r>
      <w:r>
        <w:rPr>
          <w:sz w:val="24"/>
        </w:rPr>
        <w:t>Canais</w:t>
      </w:r>
      <w:r>
        <w:rPr>
          <w:spacing w:val="-2"/>
          <w:sz w:val="24"/>
        </w:rPr>
        <w:t xml:space="preserve"> </w:t>
      </w:r>
      <w:r>
        <w:rPr>
          <w:sz w:val="24"/>
        </w:rPr>
        <w:t>de</w:t>
      </w:r>
      <w:r>
        <w:rPr>
          <w:spacing w:val="-15"/>
          <w:sz w:val="24"/>
        </w:rPr>
        <w:t xml:space="preserve"> </w:t>
      </w:r>
      <w:r>
        <w:rPr>
          <w:sz w:val="24"/>
        </w:rPr>
        <w:t>Atendimento</w:t>
      </w:r>
      <w:r>
        <w:rPr>
          <w:spacing w:val="-2"/>
          <w:sz w:val="24"/>
        </w:rPr>
        <w:t xml:space="preserve"> </w:t>
      </w:r>
      <w:r>
        <w:rPr>
          <w:sz w:val="24"/>
        </w:rPr>
        <w:t>expostos no anexo “Descrição dos Serviços” deste contrato.</w:t>
      </w:r>
    </w:p>
    <w:p w14:paraId="18618521" w14:textId="77777777" w:rsidR="00EA1F07" w:rsidRDefault="000C53F0">
      <w:pPr>
        <w:pStyle w:val="PargrafodaLista"/>
        <w:numPr>
          <w:ilvl w:val="1"/>
          <w:numId w:val="1"/>
        </w:numPr>
        <w:tabs>
          <w:tab w:val="left" w:pos="821"/>
          <w:tab w:val="left" w:pos="825"/>
        </w:tabs>
        <w:ind w:right="120"/>
        <w:jc w:val="both"/>
        <w:rPr>
          <w:sz w:val="24"/>
        </w:rPr>
      </w:pPr>
      <w:bookmarkStart w:id="95" w:name="18.3_Nos_casos_em_que_a_prestação_do_ser"/>
      <w:bookmarkEnd w:id="95"/>
      <w:r>
        <w:rPr>
          <w:sz w:val="24"/>
        </w:rPr>
        <w:t>Nos</w:t>
      </w:r>
      <w:r>
        <w:rPr>
          <w:sz w:val="24"/>
        </w:rPr>
        <w:t xml:space="preserve"> casos em que a prestação do serviço objeto deste contrato depender de autorização</w:t>
      </w:r>
      <w:r>
        <w:rPr>
          <w:spacing w:val="-3"/>
          <w:sz w:val="24"/>
        </w:rPr>
        <w:t xml:space="preserve"> </w:t>
      </w:r>
      <w:r>
        <w:rPr>
          <w:sz w:val="24"/>
        </w:rPr>
        <w:t>de</w:t>
      </w:r>
      <w:r>
        <w:rPr>
          <w:spacing w:val="-3"/>
          <w:sz w:val="24"/>
        </w:rPr>
        <w:t xml:space="preserve"> </w:t>
      </w:r>
      <w:r>
        <w:rPr>
          <w:sz w:val="24"/>
        </w:rPr>
        <w:t>órgão</w:t>
      </w:r>
      <w:r>
        <w:rPr>
          <w:spacing w:val="-3"/>
          <w:sz w:val="24"/>
        </w:rPr>
        <w:t xml:space="preserve"> </w:t>
      </w:r>
      <w:r>
        <w:rPr>
          <w:sz w:val="24"/>
        </w:rPr>
        <w:t>ou</w:t>
      </w:r>
      <w:r>
        <w:rPr>
          <w:spacing w:val="-3"/>
          <w:sz w:val="24"/>
        </w:rPr>
        <w:t xml:space="preserve"> </w:t>
      </w:r>
      <w:r>
        <w:rPr>
          <w:sz w:val="24"/>
        </w:rPr>
        <w:t>entidade</w:t>
      </w:r>
      <w:r>
        <w:rPr>
          <w:spacing w:val="-3"/>
          <w:sz w:val="24"/>
        </w:rPr>
        <w:t xml:space="preserve"> </w:t>
      </w:r>
      <w:r>
        <w:rPr>
          <w:sz w:val="24"/>
        </w:rPr>
        <w:t>responsável</w:t>
      </w:r>
      <w:r>
        <w:rPr>
          <w:spacing w:val="-3"/>
          <w:sz w:val="24"/>
        </w:rPr>
        <w:t xml:space="preserve"> </w:t>
      </w:r>
      <w:r>
        <w:rPr>
          <w:sz w:val="24"/>
        </w:rPr>
        <w:t>pelos</w:t>
      </w:r>
      <w:r>
        <w:rPr>
          <w:spacing w:val="-3"/>
          <w:sz w:val="24"/>
        </w:rPr>
        <w:t xml:space="preserve"> </w:t>
      </w:r>
      <w:r>
        <w:rPr>
          <w:sz w:val="24"/>
        </w:rPr>
        <w:t>dados</w:t>
      </w:r>
      <w:r>
        <w:rPr>
          <w:spacing w:val="-3"/>
          <w:sz w:val="24"/>
        </w:rPr>
        <w:t xml:space="preserve"> </w:t>
      </w:r>
      <w:r>
        <w:rPr>
          <w:sz w:val="24"/>
        </w:rPr>
        <w:t>e</w:t>
      </w:r>
      <w:r>
        <w:rPr>
          <w:spacing w:val="-3"/>
          <w:sz w:val="24"/>
        </w:rPr>
        <w:t xml:space="preserve"> </w:t>
      </w:r>
      <w:r>
        <w:rPr>
          <w:sz w:val="24"/>
        </w:rPr>
        <w:t>informações,</w:t>
      </w:r>
      <w:r>
        <w:rPr>
          <w:spacing w:val="-3"/>
          <w:sz w:val="24"/>
        </w:rPr>
        <w:t xml:space="preserve"> </w:t>
      </w:r>
      <w:r>
        <w:rPr>
          <w:sz w:val="24"/>
        </w:rPr>
        <w:t>eventual cancelamento da autorização concedida ao SERPRO para esta finalidade ensejará a imediata suspensão dos serviços e o início do procedimento de rescisão deste contrato, não cabendo ao CLIENTE direito a qualquer indenização por parte do SERPRO, seja a que título for.</w:t>
      </w:r>
    </w:p>
    <w:p w14:paraId="703D0DD7" w14:textId="77777777" w:rsidR="00EA1F07" w:rsidRDefault="000C53F0">
      <w:pPr>
        <w:pStyle w:val="PargrafodaLista"/>
        <w:numPr>
          <w:ilvl w:val="1"/>
          <w:numId w:val="1"/>
        </w:numPr>
        <w:tabs>
          <w:tab w:val="left" w:pos="821"/>
          <w:tab w:val="left" w:pos="825"/>
        </w:tabs>
        <w:ind w:right="121"/>
        <w:jc w:val="both"/>
        <w:rPr>
          <w:sz w:val="24"/>
        </w:rPr>
      </w:pPr>
      <w:bookmarkStart w:id="96" w:name="18.4_Eventual_rescisão_não_representa_qu"/>
      <w:bookmarkEnd w:id="96"/>
      <w:r>
        <w:rPr>
          <w:sz w:val="24"/>
        </w:rPr>
        <w:t>Eventual rescisão não representa quitação para os débitos aferidos e não quitados. Em caso de rescisão os serviços serão considerados parcialmente entregues e caberá ao CLIENTE efetuar o pagamento proporcional aos serviços até então prestados, conforme as condições estabelecidas nesse contrato.</w:t>
      </w:r>
    </w:p>
    <w:p w14:paraId="7148DC8D" w14:textId="77777777" w:rsidR="00EA1F07" w:rsidRDefault="000C53F0">
      <w:pPr>
        <w:pStyle w:val="PargrafodaLista"/>
        <w:numPr>
          <w:ilvl w:val="1"/>
          <w:numId w:val="1"/>
        </w:numPr>
        <w:tabs>
          <w:tab w:val="left" w:pos="821"/>
          <w:tab w:val="left" w:pos="825"/>
        </w:tabs>
        <w:ind w:right="119"/>
        <w:jc w:val="both"/>
        <w:rPr>
          <w:sz w:val="24"/>
        </w:rPr>
      </w:pPr>
      <w:bookmarkStart w:id="97" w:name="18.5_Condições_específicas_de_rescisão_d"/>
      <w:bookmarkEnd w:id="97"/>
      <w:r>
        <w:rPr>
          <w:sz w:val="24"/>
        </w:rPr>
        <w:t>Condições específicas de rescisão decorrentes de características próprias do serviço contratado, se existirem, estarão especificadas no anexo “Descrição dos Serviços” deste contrato.</w:t>
      </w:r>
    </w:p>
    <w:p w14:paraId="1341F959" w14:textId="77777777" w:rsidR="00EA1F07" w:rsidRDefault="000C53F0">
      <w:pPr>
        <w:pStyle w:val="Ttulo1"/>
        <w:numPr>
          <w:ilvl w:val="0"/>
          <w:numId w:val="1"/>
        </w:numPr>
        <w:tabs>
          <w:tab w:val="left" w:pos="824"/>
        </w:tabs>
        <w:ind w:left="824"/>
      </w:pPr>
      <w:bookmarkStart w:id="98" w:name="19_DA_COMUNICAÇÃO_FORMAL"/>
      <w:bookmarkEnd w:id="98"/>
      <w:r>
        <w:t>DA</w:t>
      </w:r>
      <w:r>
        <w:rPr>
          <w:spacing w:val="-16"/>
        </w:rPr>
        <w:t xml:space="preserve"> </w:t>
      </w:r>
      <w:r>
        <w:t>COMUNICAÇÃO</w:t>
      </w:r>
      <w:r>
        <w:rPr>
          <w:spacing w:val="-6"/>
        </w:rPr>
        <w:t xml:space="preserve"> </w:t>
      </w:r>
      <w:r>
        <w:rPr>
          <w:spacing w:val="-2"/>
        </w:rPr>
        <w:t>FORMAL</w:t>
      </w:r>
    </w:p>
    <w:p w14:paraId="65078300" w14:textId="77777777" w:rsidR="00EA1F07" w:rsidRDefault="000C53F0">
      <w:pPr>
        <w:pStyle w:val="PargrafodaLista"/>
        <w:numPr>
          <w:ilvl w:val="1"/>
          <w:numId w:val="1"/>
        </w:numPr>
        <w:tabs>
          <w:tab w:val="left" w:pos="821"/>
          <w:tab w:val="left" w:pos="825"/>
        </w:tabs>
        <w:spacing w:before="226"/>
        <w:ind w:right="119"/>
        <w:jc w:val="both"/>
        <w:rPr>
          <w:sz w:val="24"/>
        </w:rPr>
      </w:pPr>
      <w:bookmarkStart w:id="99" w:name="19.1_Será_considerada_comunicação_formal"/>
      <w:bookmarkEnd w:id="99"/>
      <w:r>
        <w:rPr>
          <w:sz w:val="24"/>
        </w:rPr>
        <w:t>Será considerada comunicação formal toda e qualquer troca de informações realizada entre as PARTES por meio dos Canais de</w:t>
      </w:r>
      <w:r>
        <w:rPr>
          <w:spacing w:val="-5"/>
          <w:sz w:val="24"/>
        </w:rPr>
        <w:t xml:space="preserve"> </w:t>
      </w:r>
      <w:r>
        <w:rPr>
          <w:sz w:val="24"/>
        </w:rPr>
        <w:t>Atendimento estabelecidos no anexo “Descrição dos Serviços” deste contrato.</w:t>
      </w:r>
    </w:p>
    <w:p w14:paraId="6C3995A0" w14:textId="77777777" w:rsidR="00EA1F07" w:rsidRDefault="000C53F0">
      <w:pPr>
        <w:pStyle w:val="PargrafodaLista"/>
        <w:numPr>
          <w:ilvl w:val="1"/>
          <w:numId w:val="1"/>
        </w:numPr>
        <w:tabs>
          <w:tab w:val="left" w:pos="821"/>
          <w:tab w:val="left" w:pos="825"/>
        </w:tabs>
        <w:ind w:right="118"/>
        <w:jc w:val="both"/>
        <w:rPr>
          <w:sz w:val="24"/>
        </w:rPr>
      </w:pPr>
      <w:bookmarkStart w:id="100" w:name="19.2_O_CLIENTE_deverá_comunicar_as_atual"/>
      <w:bookmarkEnd w:id="100"/>
      <w:r>
        <w:rPr>
          <w:sz w:val="24"/>
        </w:rPr>
        <w:t>O CLIENTE deverá comunicar as atualizações de seus dados de contato ao SERPRO, sob pena de assumir o risco de não receber comunicações que sejam relacionadas aos serviços deste contrato.</w:t>
      </w:r>
    </w:p>
    <w:p w14:paraId="782E1A46" w14:textId="77777777" w:rsidR="00EA1F07" w:rsidRDefault="000C53F0">
      <w:pPr>
        <w:pStyle w:val="Ttulo1"/>
        <w:numPr>
          <w:ilvl w:val="0"/>
          <w:numId w:val="1"/>
        </w:numPr>
        <w:tabs>
          <w:tab w:val="left" w:pos="824"/>
        </w:tabs>
        <w:ind w:left="824"/>
      </w:pPr>
      <w:bookmarkStart w:id="101" w:name="20_DAS_SANÇÕES_ADMINISTRATIVAS"/>
      <w:bookmarkEnd w:id="101"/>
      <w:r>
        <w:t>DAS</w:t>
      </w:r>
      <w:r>
        <w:rPr>
          <w:spacing w:val="-6"/>
        </w:rPr>
        <w:t xml:space="preserve"> </w:t>
      </w:r>
      <w:r>
        <w:t>SANÇÕES</w:t>
      </w:r>
      <w:r>
        <w:rPr>
          <w:spacing w:val="-13"/>
        </w:rPr>
        <w:t xml:space="preserve"> </w:t>
      </w:r>
      <w:r>
        <w:rPr>
          <w:spacing w:val="-2"/>
        </w:rPr>
        <w:t>ADMINISTRATIVAS</w:t>
      </w:r>
    </w:p>
    <w:p w14:paraId="1BB2F913" w14:textId="77777777" w:rsidR="00EA1F07" w:rsidRDefault="000C53F0">
      <w:pPr>
        <w:pStyle w:val="PargrafodaLista"/>
        <w:numPr>
          <w:ilvl w:val="1"/>
          <w:numId w:val="1"/>
        </w:numPr>
        <w:tabs>
          <w:tab w:val="left" w:pos="821"/>
          <w:tab w:val="left" w:pos="825"/>
        </w:tabs>
        <w:spacing w:before="227"/>
        <w:ind w:right="115"/>
        <w:jc w:val="both"/>
        <w:rPr>
          <w:sz w:val="24"/>
        </w:rPr>
      </w:pPr>
      <w:bookmarkStart w:id="102" w:name="20.1_Os_ônus_decorrentes_do_descumprimen"/>
      <w:bookmarkEnd w:id="102"/>
      <w:r>
        <w:rPr>
          <w:sz w:val="24"/>
        </w:rPr>
        <w:t>Os ônus decorrentes do descumprimento de quaisquer obrigações estabelecidas neste instrumento contratual serão de responsabilidade da parte que lhes der causa, sem prejuízo de eventual responsabilização daquele que der causa ao inadimplemento por perdas e danos perante a parte prejudicada.</w:t>
      </w:r>
    </w:p>
    <w:p w14:paraId="3C0A1B4E" w14:textId="77777777" w:rsidR="00EA1F07" w:rsidRDefault="000C53F0">
      <w:pPr>
        <w:pStyle w:val="PargrafodaLista"/>
        <w:numPr>
          <w:ilvl w:val="1"/>
          <w:numId w:val="1"/>
        </w:numPr>
        <w:tabs>
          <w:tab w:val="left" w:pos="821"/>
          <w:tab w:val="left" w:pos="825"/>
        </w:tabs>
        <w:ind w:right="120"/>
        <w:jc w:val="both"/>
        <w:rPr>
          <w:sz w:val="24"/>
        </w:rPr>
      </w:pPr>
      <w:bookmarkStart w:id="103" w:name="20.2_Eventual_aplicação_de_sanção_admini"/>
      <w:bookmarkEnd w:id="103"/>
      <w:r>
        <w:rPr>
          <w:sz w:val="24"/>
        </w:rPr>
        <w:t>Eventual aplicação de sanção administrativa deve ser formalmente motivada, assegurado o exercício, de forma prévia, do contraditório e da ampla defesa.</w:t>
      </w:r>
    </w:p>
    <w:p w14:paraId="6AC64B29" w14:textId="77777777" w:rsidR="00EA1F07" w:rsidRDefault="000C53F0">
      <w:pPr>
        <w:pStyle w:val="PargrafodaLista"/>
        <w:numPr>
          <w:ilvl w:val="1"/>
          <w:numId w:val="1"/>
        </w:numPr>
        <w:tabs>
          <w:tab w:val="left" w:pos="821"/>
          <w:tab w:val="left" w:pos="825"/>
        </w:tabs>
        <w:ind w:right="116"/>
        <w:jc w:val="both"/>
        <w:rPr>
          <w:sz w:val="24"/>
        </w:rPr>
      </w:pPr>
      <w:bookmarkStart w:id="104" w:name="20.3_Na_aplicação_das_sanções_a_autorida"/>
      <w:bookmarkEnd w:id="104"/>
      <w:r>
        <w:rPr>
          <w:sz w:val="24"/>
        </w:rPr>
        <w:t>N</w:t>
      </w:r>
      <w:r>
        <w:rPr>
          <w:sz w:val="24"/>
        </w:rPr>
        <w:t>a aplicação das sanções a autoridade competente levará em consideração a gravidade da conduta do infrator, o caráter educativo da pena e o dano causado à parte prejudicada, observado o princípio da proporcionalidade.</w:t>
      </w:r>
    </w:p>
    <w:p w14:paraId="543E5D34" w14:textId="77777777" w:rsidR="00EA1F07" w:rsidRDefault="000C53F0">
      <w:pPr>
        <w:pStyle w:val="PargrafodaLista"/>
        <w:numPr>
          <w:ilvl w:val="2"/>
          <w:numId w:val="1"/>
        </w:numPr>
        <w:tabs>
          <w:tab w:val="left" w:pos="959"/>
        </w:tabs>
        <w:ind w:left="959" w:hanging="844"/>
        <w:jc w:val="both"/>
        <w:rPr>
          <w:sz w:val="24"/>
        </w:rPr>
      </w:pPr>
      <w:bookmarkStart w:id="105" w:name="20.3.1_Constituirá:"/>
      <w:bookmarkEnd w:id="105"/>
      <w:r>
        <w:rPr>
          <w:spacing w:val="-2"/>
          <w:sz w:val="24"/>
        </w:rPr>
        <w:t>Constituirá:</w:t>
      </w:r>
    </w:p>
    <w:p w14:paraId="778A70B9" w14:textId="77777777" w:rsidR="00EA1F07" w:rsidRDefault="000C53F0">
      <w:pPr>
        <w:pStyle w:val="PargrafodaLista"/>
        <w:numPr>
          <w:ilvl w:val="3"/>
          <w:numId w:val="1"/>
        </w:numPr>
        <w:tabs>
          <w:tab w:val="left" w:pos="1100"/>
          <w:tab w:val="left" w:pos="1108"/>
        </w:tabs>
        <w:ind w:right="116"/>
        <w:jc w:val="both"/>
        <w:rPr>
          <w:sz w:val="24"/>
        </w:rPr>
      </w:pPr>
      <w:bookmarkStart w:id="106" w:name="20.3.1.1_Advertência_–_Sanção_aplicável_"/>
      <w:bookmarkEnd w:id="106"/>
      <w:r>
        <w:rPr>
          <w:sz w:val="24"/>
        </w:rPr>
        <w:t>Advertência – Sanção aplicável à ocorrência de inexecução parcial não</w:t>
      </w:r>
      <w:r>
        <w:rPr>
          <w:spacing w:val="80"/>
          <w:sz w:val="24"/>
        </w:rPr>
        <w:t xml:space="preserve"> </w:t>
      </w:r>
      <w:r>
        <w:rPr>
          <w:spacing w:val="-2"/>
          <w:sz w:val="24"/>
        </w:rPr>
        <w:t>reiterada.</w:t>
      </w:r>
    </w:p>
    <w:p w14:paraId="15136B6F" w14:textId="77777777" w:rsidR="00EA1F07" w:rsidRDefault="00EA1F07">
      <w:pPr>
        <w:jc w:val="both"/>
        <w:rPr>
          <w:sz w:val="24"/>
        </w:rPr>
        <w:sectPr w:rsidR="00EA1F07">
          <w:pgSz w:w="11910" w:h="16840"/>
          <w:pgMar w:top="1600" w:right="1020" w:bottom="1400" w:left="1020" w:header="504" w:footer="1211" w:gutter="0"/>
          <w:cols w:space="720"/>
        </w:sectPr>
      </w:pPr>
    </w:p>
    <w:p w14:paraId="250D4F7A" w14:textId="77777777" w:rsidR="00EA1F07" w:rsidRDefault="000C53F0">
      <w:pPr>
        <w:pStyle w:val="PargrafodaLista"/>
        <w:numPr>
          <w:ilvl w:val="3"/>
          <w:numId w:val="1"/>
        </w:numPr>
        <w:tabs>
          <w:tab w:val="left" w:pos="1100"/>
          <w:tab w:val="left" w:pos="1108"/>
        </w:tabs>
        <w:spacing w:before="82"/>
        <w:ind w:right="118"/>
        <w:rPr>
          <w:sz w:val="24"/>
        </w:rPr>
      </w:pPr>
      <w:bookmarkStart w:id="107" w:name="20.3.1.2_Mora_–_O_recebimento_total_em_a"/>
      <w:bookmarkEnd w:id="107"/>
      <w:r>
        <w:rPr>
          <w:sz w:val="24"/>
        </w:rPr>
        <w:lastRenderedPageBreak/>
        <w:t>Mora</w:t>
      </w:r>
      <w:r>
        <w:rPr>
          <w:spacing w:val="37"/>
          <w:sz w:val="24"/>
        </w:rPr>
        <w:t xml:space="preserve"> </w:t>
      </w:r>
      <w:r>
        <w:rPr>
          <w:sz w:val="24"/>
        </w:rPr>
        <w:t>–</w:t>
      </w:r>
      <w:r>
        <w:rPr>
          <w:spacing w:val="37"/>
          <w:sz w:val="24"/>
        </w:rPr>
        <w:t xml:space="preserve"> </w:t>
      </w:r>
      <w:r>
        <w:rPr>
          <w:sz w:val="24"/>
        </w:rPr>
        <w:t>O</w:t>
      </w:r>
      <w:r>
        <w:rPr>
          <w:spacing w:val="37"/>
          <w:sz w:val="24"/>
        </w:rPr>
        <w:t xml:space="preserve"> </w:t>
      </w:r>
      <w:r>
        <w:rPr>
          <w:sz w:val="24"/>
        </w:rPr>
        <w:t>recebimento</w:t>
      </w:r>
      <w:r>
        <w:rPr>
          <w:spacing w:val="37"/>
          <w:sz w:val="24"/>
        </w:rPr>
        <w:t xml:space="preserve"> </w:t>
      </w:r>
      <w:r>
        <w:rPr>
          <w:sz w:val="24"/>
        </w:rPr>
        <w:t>total</w:t>
      </w:r>
      <w:r>
        <w:rPr>
          <w:spacing w:val="37"/>
          <w:sz w:val="24"/>
        </w:rPr>
        <w:t xml:space="preserve"> </w:t>
      </w:r>
      <w:r>
        <w:rPr>
          <w:sz w:val="24"/>
        </w:rPr>
        <w:t>em</w:t>
      </w:r>
      <w:r>
        <w:rPr>
          <w:spacing w:val="37"/>
          <w:sz w:val="24"/>
        </w:rPr>
        <w:t xml:space="preserve"> </w:t>
      </w:r>
      <w:r>
        <w:rPr>
          <w:sz w:val="24"/>
        </w:rPr>
        <w:t>atraso</w:t>
      </w:r>
      <w:r>
        <w:rPr>
          <w:spacing w:val="37"/>
          <w:sz w:val="24"/>
        </w:rPr>
        <w:t xml:space="preserve"> </w:t>
      </w:r>
      <w:r>
        <w:rPr>
          <w:sz w:val="24"/>
        </w:rPr>
        <w:t>dos</w:t>
      </w:r>
      <w:r>
        <w:rPr>
          <w:spacing w:val="37"/>
          <w:sz w:val="24"/>
        </w:rPr>
        <w:t xml:space="preserve"> </w:t>
      </w:r>
      <w:r>
        <w:rPr>
          <w:sz w:val="24"/>
        </w:rPr>
        <w:t>serviços</w:t>
      </w:r>
      <w:r>
        <w:rPr>
          <w:spacing w:val="37"/>
          <w:sz w:val="24"/>
        </w:rPr>
        <w:t xml:space="preserve"> </w:t>
      </w:r>
      <w:r>
        <w:rPr>
          <w:sz w:val="24"/>
        </w:rPr>
        <w:t>contratados</w:t>
      </w:r>
      <w:r>
        <w:rPr>
          <w:spacing w:val="37"/>
          <w:sz w:val="24"/>
        </w:rPr>
        <w:t xml:space="preserve"> </w:t>
      </w:r>
      <w:r>
        <w:rPr>
          <w:sz w:val="24"/>
        </w:rPr>
        <w:t>ou</w:t>
      </w:r>
      <w:r>
        <w:rPr>
          <w:spacing w:val="37"/>
          <w:sz w:val="24"/>
        </w:rPr>
        <w:t xml:space="preserve"> </w:t>
      </w:r>
      <w:r>
        <w:rPr>
          <w:sz w:val="24"/>
        </w:rPr>
        <w:t>atraso</w:t>
      </w:r>
      <w:r>
        <w:rPr>
          <w:spacing w:val="37"/>
          <w:sz w:val="24"/>
        </w:rPr>
        <w:t xml:space="preserve"> </w:t>
      </w:r>
      <w:r>
        <w:rPr>
          <w:sz w:val="24"/>
        </w:rPr>
        <w:t>na execução das disposições contratuais.</w:t>
      </w:r>
    </w:p>
    <w:p w14:paraId="0AAEC01C" w14:textId="77777777" w:rsidR="00EA1F07" w:rsidRDefault="000C53F0">
      <w:pPr>
        <w:pStyle w:val="PargrafodaLista"/>
        <w:numPr>
          <w:ilvl w:val="3"/>
          <w:numId w:val="1"/>
        </w:numPr>
        <w:tabs>
          <w:tab w:val="left" w:pos="1100"/>
          <w:tab w:val="left" w:pos="1108"/>
        </w:tabs>
        <w:ind w:right="128"/>
        <w:rPr>
          <w:sz w:val="24"/>
        </w:rPr>
      </w:pPr>
      <w:bookmarkStart w:id="108" w:name="20.3.1.3_Inexecução_parcial_–_O_recebime"/>
      <w:bookmarkEnd w:id="108"/>
      <w:r>
        <w:rPr>
          <w:sz w:val="24"/>
        </w:rPr>
        <w:t>Inexecuçã</w:t>
      </w:r>
      <w:r>
        <w:rPr>
          <w:sz w:val="24"/>
        </w:rPr>
        <w:t>o parcial – O recebimento parcial, ainda que em atraso, dos serviços contratados para o período de referência.</w:t>
      </w:r>
    </w:p>
    <w:p w14:paraId="6D0C9BE8" w14:textId="77777777" w:rsidR="00EA1F07" w:rsidRDefault="000C53F0">
      <w:pPr>
        <w:pStyle w:val="PargrafodaLista"/>
        <w:numPr>
          <w:ilvl w:val="3"/>
          <w:numId w:val="1"/>
        </w:numPr>
        <w:tabs>
          <w:tab w:val="left" w:pos="1100"/>
          <w:tab w:val="left" w:pos="1108"/>
        </w:tabs>
        <w:ind w:right="121"/>
        <w:rPr>
          <w:sz w:val="24"/>
        </w:rPr>
      </w:pPr>
      <w:bookmarkStart w:id="109" w:name="20.3.1.4_Inexecução_total_–_O_não_recebi"/>
      <w:bookmarkEnd w:id="109"/>
      <w:r>
        <w:rPr>
          <w:sz w:val="24"/>
        </w:rPr>
        <w:t>Inexecução</w:t>
      </w:r>
      <w:r>
        <w:rPr>
          <w:spacing w:val="79"/>
          <w:sz w:val="24"/>
        </w:rPr>
        <w:t xml:space="preserve"> </w:t>
      </w:r>
      <w:r>
        <w:rPr>
          <w:sz w:val="24"/>
        </w:rPr>
        <w:t>total</w:t>
      </w:r>
      <w:r>
        <w:rPr>
          <w:spacing w:val="79"/>
          <w:sz w:val="24"/>
        </w:rPr>
        <w:t xml:space="preserve"> </w:t>
      </w:r>
      <w:r>
        <w:rPr>
          <w:sz w:val="24"/>
        </w:rPr>
        <w:t>–</w:t>
      </w:r>
      <w:r>
        <w:rPr>
          <w:spacing w:val="79"/>
          <w:sz w:val="24"/>
        </w:rPr>
        <w:t xml:space="preserve"> </w:t>
      </w:r>
      <w:r>
        <w:rPr>
          <w:sz w:val="24"/>
        </w:rPr>
        <w:t>O</w:t>
      </w:r>
      <w:r>
        <w:rPr>
          <w:spacing w:val="80"/>
          <w:sz w:val="24"/>
        </w:rPr>
        <w:t xml:space="preserve"> </w:t>
      </w:r>
      <w:r>
        <w:rPr>
          <w:sz w:val="24"/>
        </w:rPr>
        <w:t>não</w:t>
      </w:r>
      <w:r>
        <w:rPr>
          <w:spacing w:val="79"/>
          <w:sz w:val="24"/>
        </w:rPr>
        <w:t xml:space="preserve"> </w:t>
      </w:r>
      <w:r>
        <w:rPr>
          <w:sz w:val="24"/>
        </w:rPr>
        <w:t>recebimento</w:t>
      </w:r>
      <w:r>
        <w:rPr>
          <w:spacing w:val="79"/>
          <w:sz w:val="24"/>
        </w:rPr>
        <w:t xml:space="preserve"> </w:t>
      </w:r>
      <w:r>
        <w:rPr>
          <w:sz w:val="24"/>
        </w:rPr>
        <w:t>de</w:t>
      </w:r>
      <w:r>
        <w:rPr>
          <w:spacing w:val="79"/>
          <w:sz w:val="24"/>
        </w:rPr>
        <w:t xml:space="preserve"> </w:t>
      </w:r>
      <w:r>
        <w:rPr>
          <w:sz w:val="24"/>
        </w:rPr>
        <w:t>todas</w:t>
      </w:r>
      <w:r>
        <w:rPr>
          <w:spacing w:val="79"/>
          <w:sz w:val="24"/>
        </w:rPr>
        <w:t xml:space="preserve"> </w:t>
      </w:r>
      <w:r>
        <w:rPr>
          <w:sz w:val="24"/>
        </w:rPr>
        <w:t>as</w:t>
      </w:r>
      <w:r>
        <w:rPr>
          <w:spacing w:val="79"/>
          <w:sz w:val="24"/>
        </w:rPr>
        <w:t xml:space="preserve"> </w:t>
      </w:r>
      <w:r>
        <w:rPr>
          <w:sz w:val="24"/>
        </w:rPr>
        <w:t>parcelas</w:t>
      </w:r>
      <w:r>
        <w:rPr>
          <w:spacing w:val="79"/>
          <w:sz w:val="24"/>
        </w:rPr>
        <w:t xml:space="preserve"> </w:t>
      </w:r>
      <w:r>
        <w:rPr>
          <w:sz w:val="24"/>
        </w:rPr>
        <w:t>dos</w:t>
      </w:r>
      <w:r>
        <w:rPr>
          <w:spacing w:val="79"/>
          <w:sz w:val="24"/>
        </w:rPr>
        <w:t xml:space="preserve"> </w:t>
      </w:r>
      <w:r>
        <w:rPr>
          <w:sz w:val="24"/>
        </w:rPr>
        <w:t xml:space="preserve">serviços </w:t>
      </w:r>
      <w:r>
        <w:rPr>
          <w:spacing w:val="-2"/>
          <w:sz w:val="24"/>
        </w:rPr>
        <w:t>contratados.</w:t>
      </w:r>
    </w:p>
    <w:p w14:paraId="17C5F3CB" w14:textId="77777777" w:rsidR="00EA1F07" w:rsidRDefault="000C53F0">
      <w:pPr>
        <w:pStyle w:val="PargrafodaLista"/>
        <w:numPr>
          <w:ilvl w:val="2"/>
          <w:numId w:val="1"/>
        </w:numPr>
        <w:tabs>
          <w:tab w:val="left" w:pos="960"/>
          <w:tab w:val="left" w:pos="966"/>
        </w:tabs>
        <w:ind w:right="123"/>
        <w:jc w:val="both"/>
        <w:rPr>
          <w:sz w:val="24"/>
        </w:rPr>
      </w:pPr>
      <w:bookmarkStart w:id="110" w:name="20.3.2_Por_inexecução_parcial_ou_total_d"/>
      <w:bookmarkEnd w:id="110"/>
      <w:r>
        <w:rPr>
          <w:sz w:val="24"/>
        </w:rPr>
        <w:t>Por inexecução parcial ou total deste contrato, o SERPRO estará sujeito à aplicação das sanções descritas no art. 156 da Lei nº 14.133/2021, de forma gradativa e proporcional à gravidade da falta cometida e de eventual dano causado, assegurados o contraditório e a ampla defesa de forma prévia.</w:t>
      </w:r>
    </w:p>
    <w:p w14:paraId="2026646D" w14:textId="77777777" w:rsidR="00EA1F07" w:rsidRDefault="000C53F0">
      <w:pPr>
        <w:pStyle w:val="PargrafodaLista"/>
        <w:numPr>
          <w:ilvl w:val="3"/>
          <w:numId w:val="1"/>
        </w:numPr>
        <w:tabs>
          <w:tab w:val="left" w:pos="1100"/>
          <w:tab w:val="left" w:pos="1108"/>
        </w:tabs>
        <w:ind w:right="122"/>
        <w:jc w:val="both"/>
        <w:rPr>
          <w:sz w:val="24"/>
        </w:rPr>
      </w:pPr>
      <w:bookmarkStart w:id="111" w:name="20.3.2.1_Em_caso_de_descumprimento_total"/>
      <w:bookmarkEnd w:id="111"/>
      <w:r>
        <w:rPr>
          <w:sz w:val="24"/>
        </w:rPr>
        <w:t>Em caso de descumprimento total das obrigações, o valor da multa não</w:t>
      </w:r>
      <w:r>
        <w:rPr>
          <w:spacing w:val="40"/>
          <w:sz w:val="24"/>
        </w:rPr>
        <w:t xml:space="preserve"> </w:t>
      </w:r>
      <w:r>
        <w:rPr>
          <w:sz w:val="24"/>
        </w:rPr>
        <w:t>excederá a 10% (dez por cento) do valor do contrato. Caso haja a aplicação de mais de uma multa por descumprimento parcial das obrigações, a soma dos valores das eventuais multas aplicadas não ultrapassará esse limite.</w:t>
      </w:r>
    </w:p>
    <w:p w14:paraId="7BE76D7B" w14:textId="77777777" w:rsidR="00EA1F07" w:rsidRDefault="000C53F0">
      <w:pPr>
        <w:pStyle w:val="PargrafodaLista"/>
        <w:numPr>
          <w:ilvl w:val="3"/>
          <w:numId w:val="1"/>
        </w:numPr>
        <w:tabs>
          <w:tab w:val="left" w:pos="1100"/>
          <w:tab w:val="left" w:pos="1108"/>
        </w:tabs>
        <w:ind w:right="126"/>
        <w:jc w:val="both"/>
        <w:rPr>
          <w:sz w:val="24"/>
        </w:rPr>
      </w:pPr>
      <w:bookmarkStart w:id="112" w:name="20.3.2.2_Fica_estipulado_o_percentual_de"/>
      <w:bookmarkEnd w:id="112"/>
      <w:r>
        <w:rPr>
          <w:sz w:val="24"/>
        </w:rPr>
        <w:t>Fica estipulado o percentual de 0,5% (zero vírgula cinco por cento) ao mês pro rata die sobre o valor do item inadimplido para os casos de mora (atraso).</w:t>
      </w:r>
    </w:p>
    <w:p w14:paraId="785FF740" w14:textId="77777777" w:rsidR="00EA1F07" w:rsidRDefault="000C53F0">
      <w:pPr>
        <w:pStyle w:val="PargrafodaLista"/>
        <w:numPr>
          <w:ilvl w:val="2"/>
          <w:numId w:val="1"/>
        </w:numPr>
        <w:tabs>
          <w:tab w:val="left" w:pos="959"/>
        </w:tabs>
        <w:ind w:left="959" w:hanging="844"/>
        <w:jc w:val="both"/>
        <w:rPr>
          <w:sz w:val="24"/>
        </w:rPr>
      </w:pPr>
      <w:bookmarkStart w:id="113" w:name="20.3.3_Ficam_estipulados_a_título_de_mul"/>
      <w:bookmarkEnd w:id="113"/>
      <w:r>
        <w:rPr>
          <w:sz w:val="24"/>
        </w:rPr>
        <w:t>Ficam</w:t>
      </w:r>
      <w:r>
        <w:rPr>
          <w:spacing w:val="-6"/>
          <w:sz w:val="24"/>
        </w:rPr>
        <w:t xml:space="preserve"> </w:t>
      </w:r>
      <w:r>
        <w:rPr>
          <w:sz w:val="24"/>
        </w:rPr>
        <w:t>estipulados</w:t>
      </w:r>
      <w:r>
        <w:rPr>
          <w:spacing w:val="-3"/>
          <w:sz w:val="24"/>
        </w:rPr>
        <w:t xml:space="preserve"> </w:t>
      </w:r>
      <w:r>
        <w:rPr>
          <w:sz w:val="24"/>
        </w:rPr>
        <w:t>a</w:t>
      </w:r>
      <w:r>
        <w:rPr>
          <w:spacing w:val="-4"/>
          <w:sz w:val="24"/>
        </w:rPr>
        <w:t xml:space="preserve"> </w:t>
      </w:r>
      <w:r>
        <w:rPr>
          <w:sz w:val="24"/>
        </w:rPr>
        <w:t>título</w:t>
      </w:r>
      <w:r>
        <w:rPr>
          <w:spacing w:val="-3"/>
          <w:sz w:val="24"/>
        </w:rPr>
        <w:t xml:space="preserve"> </w:t>
      </w:r>
      <w:r>
        <w:rPr>
          <w:sz w:val="24"/>
        </w:rPr>
        <w:t>de</w:t>
      </w:r>
      <w:r>
        <w:rPr>
          <w:spacing w:val="-4"/>
          <w:sz w:val="24"/>
        </w:rPr>
        <w:t xml:space="preserve"> </w:t>
      </w:r>
      <w:r>
        <w:rPr>
          <w:sz w:val="24"/>
        </w:rPr>
        <w:t>multa</w:t>
      </w:r>
      <w:r>
        <w:rPr>
          <w:spacing w:val="-3"/>
          <w:sz w:val="24"/>
        </w:rPr>
        <w:t xml:space="preserve"> </w:t>
      </w:r>
      <w:r>
        <w:rPr>
          <w:sz w:val="24"/>
        </w:rPr>
        <w:t>compensatória</w:t>
      </w:r>
      <w:r>
        <w:rPr>
          <w:spacing w:val="-4"/>
          <w:sz w:val="24"/>
        </w:rPr>
        <w:t xml:space="preserve"> </w:t>
      </w:r>
      <w:r>
        <w:rPr>
          <w:sz w:val="24"/>
        </w:rPr>
        <w:t>os</w:t>
      </w:r>
      <w:r>
        <w:rPr>
          <w:spacing w:val="-3"/>
          <w:sz w:val="24"/>
        </w:rPr>
        <w:t xml:space="preserve"> </w:t>
      </w:r>
      <w:r>
        <w:rPr>
          <w:sz w:val="24"/>
        </w:rPr>
        <w:t>percentuais</w:t>
      </w:r>
      <w:r>
        <w:rPr>
          <w:spacing w:val="-3"/>
          <w:sz w:val="24"/>
        </w:rPr>
        <w:t xml:space="preserve"> </w:t>
      </w:r>
      <w:r>
        <w:rPr>
          <w:spacing w:val="-5"/>
          <w:sz w:val="24"/>
        </w:rPr>
        <w:t>de:</w:t>
      </w:r>
    </w:p>
    <w:p w14:paraId="149D3DED" w14:textId="77777777" w:rsidR="00EA1F07" w:rsidRDefault="000C53F0">
      <w:pPr>
        <w:pStyle w:val="PargrafodaLista"/>
        <w:numPr>
          <w:ilvl w:val="3"/>
          <w:numId w:val="1"/>
        </w:numPr>
        <w:tabs>
          <w:tab w:val="left" w:pos="1100"/>
          <w:tab w:val="left" w:pos="1108"/>
        </w:tabs>
        <w:ind w:right="119"/>
        <w:jc w:val="both"/>
        <w:rPr>
          <w:sz w:val="24"/>
        </w:rPr>
      </w:pPr>
      <w:bookmarkStart w:id="114" w:name="20.3.3.1_2%_(dois_por_cento)_sobre_o_val"/>
      <w:bookmarkEnd w:id="114"/>
      <w:r>
        <w:rPr>
          <w:sz w:val="24"/>
        </w:rPr>
        <w:t>2</w:t>
      </w:r>
      <w:r>
        <w:rPr>
          <w:sz w:val="24"/>
        </w:rPr>
        <w:t>% (dois por cento) sobre o valor do item inadimplido para os casos de inexecução parcial reiterada.</w:t>
      </w:r>
    </w:p>
    <w:p w14:paraId="6F5D6152" w14:textId="77777777" w:rsidR="00EA1F07" w:rsidRDefault="000C53F0">
      <w:pPr>
        <w:pStyle w:val="PargrafodaLista"/>
        <w:numPr>
          <w:ilvl w:val="3"/>
          <w:numId w:val="1"/>
        </w:numPr>
        <w:tabs>
          <w:tab w:val="left" w:pos="1100"/>
          <w:tab w:val="left" w:pos="1108"/>
        </w:tabs>
        <w:ind w:right="118"/>
        <w:jc w:val="both"/>
        <w:rPr>
          <w:sz w:val="24"/>
        </w:rPr>
      </w:pPr>
      <w:bookmarkStart w:id="115" w:name="20.3.3.2_10%_(dez_por_cento)_sobre_o_val"/>
      <w:bookmarkEnd w:id="115"/>
      <w:r>
        <w:rPr>
          <w:sz w:val="24"/>
        </w:rPr>
        <w:t>10% (dez por cento) sobre o valor do contrato para os casos de inexecução</w:t>
      </w:r>
      <w:r>
        <w:rPr>
          <w:spacing w:val="80"/>
          <w:sz w:val="24"/>
        </w:rPr>
        <w:t xml:space="preserve"> </w:t>
      </w:r>
      <w:r>
        <w:rPr>
          <w:spacing w:val="-2"/>
          <w:sz w:val="24"/>
        </w:rPr>
        <w:t>total.</w:t>
      </w:r>
    </w:p>
    <w:p w14:paraId="6C6B77C7" w14:textId="77777777" w:rsidR="00EA1F07" w:rsidRDefault="000C53F0">
      <w:pPr>
        <w:pStyle w:val="PargrafodaLista"/>
        <w:numPr>
          <w:ilvl w:val="1"/>
          <w:numId w:val="1"/>
        </w:numPr>
        <w:tabs>
          <w:tab w:val="left" w:pos="821"/>
          <w:tab w:val="left" w:pos="825"/>
        </w:tabs>
        <w:ind w:right="122"/>
        <w:jc w:val="both"/>
        <w:rPr>
          <w:sz w:val="24"/>
        </w:rPr>
      </w:pPr>
      <w:bookmarkStart w:id="116" w:name="20.4_Dentro_do_mesmo_período_de_referênc"/>
      <w:bookmarkEnd w:id="116"/>
      <w:r>
        <w:rPr>
          <w:sz w:val="24"/>
        </w:rPr>
        <w:t>Dentro do mesmo período de referência, para o mesmo item inadimplido, a multa por</w:t>
      </w:r>
      <w:r>
        <w:rPr>
          <w:spacing w:val="-2"/>
          <w:sz w:val="24"/>
        </w:rPr>
        <w:t xml:space="preserve"> </w:t>
      </w:r>
      <w:r>
        <w:rPr>
          <w:sz w:val="24"/>
        </w:rPr>
        <w:t>inexecução</w:t>
      </w:r>
      <w:r>
        <w:rPr>
          <w:spacing w:val="-2"/>
          <w:sz w:val="24"/>
        </w:rPr>
        <w:t xml:space="preserve"> </w:t>
      </w:r>
      <w:r>
        <w:rPr>
          <w:sz w:val="24"/>
        </w:rPr>
        <w:t>total</w:t>
      </w:r>
      <w:r>
        <w:rPr>
          <w:spacing w:val="-2"/>
          <w:sz w:val="24"/>
        </w:rPr>
        <w:t xml:space="preserve"> </w:t>
      </w:r>
      <w:r>
        <w:rPr>
          <w:sz w:val="24"/>
        </w:rPr>
        <w:t>substitui</w:t>
      </w:r>
      <w:r>
        <w:rPr>
          <w:spacing w:val="-2"/>
          <w:sz w:val="24"/>
        </w:rPr>
        <w:t xml:space="preserve"> </w:t>
      </w:r>
      <w:r>
        <w:rPr>
          <w:sz w:val="24"/>
        </w:rPr>
        <w:t>a</w:t>
      </w:r>
      <w:r>
        <w:rPr>
          <w:spacing w:val="-2"/>
          <w:sz w:val="24"/>
        </w:rPr>
        <w:t xml:space="preserve"> </w:t>
      </w:r>
      <w:r>
        <w:rPr>
          <w:sz w:val="24"/>
        </w:rPr>
        <w:t>multa</w:t>
      </w:r>
      <w:r>
        <w:rPr>
          <w:spacing w:val="-2"/>
          <w:sz w:val="24"/>
        </w:rPr>
        <w:t xml:space="preserve"> </w:t>
      </w:r>
      <w:r>
        <w:rPr>
          <w:sz w:val="24"/>
        </w:rPr>
        <w:t>por</w:t>
      </w:r>
      <w:r>
        <w:rPr>
          <w:spacing w:val="-2"/>
          <w:sz w:val="24"/>
        </w:rPr>
        <w:t xml:space="preserve"> </w:t>
      </w:r>
      <w:r>
        <w:rPr>
          <w:sz w:val="24"/>
        </w:rPr>
        <w:t>inexecução</w:t>
      </w:r>
      <w:r>
        <w:rPr>
          <w:spacing w:val="-2"/>
          <w:sz w:val="24"/>
        </w:rPr>
        <w:t xml:space="preserve"> </w:t>
      </w:r>
      <w:r>
        <w:rPr>
          <w:sz w:val="24"/>
        </w:rPr>
        <w:t>parcial</w:t>
      </w:r>
      <w:r>
        <w:rPr>
          <w:spacing w:val="-2"/>
          <w:sz w:val="24"/>
        </w:rPr>
        <w:t xml:space="preserve"> </w:t>
      </w:r>
      <w:r>
        <w:rPr>
          <w:sz w:val="24"/>
        </w:rPr>
        <w:t>e</w:t>
      </w:r>
      <w:r>
        <w:rPr>
          <w:spacing w:val="-2"/>
          <w:sz w:val="24"/>
        </w:rPr>
        <w:t xml:space="preserve"> </w:t>
      </w:r>
      <w:r>
        <w:rPr>
          <w:sz w:val="24"/>
        </w:rPr>
        <w:t>a</w:t>
      </w:r>
      <w:r>
        <w:rPr>
          <w:spacing w:val="-2"/>
          <w:sz w:val="24"/>
        </w:rPr>
        <w:t xml:space="preserve"> </w:t>
      </w:r>
      <w:r>
        <w:rPr>
          <w:sz w:val="24"/>
        </w:rPr>
        <w:t>multa</w:t>
      </w:r>
      <w:r>
        <w:rPr>
          <w:spacing w:val="-2"/>
          <w:sz w:val="24"/>
        </w:rPr>
        <w:t xml:space="preserve"> </w:t>
      </w:r>
      <w:r>
        <w:rPr>
          <w:sz w:val="24"/>
        </w:rPr>
        <w:t>por</w:t>
      </w:r>
      <w:r>
        <w:rPr>
          <w:spacing w:val="-2"/>
          <w:sz w:val="24"/>
        </w:rPr>
        <w:t xml:space="preserve"> </w:t>
      </w:r>
      <w:r>
        <w:rPr>
          <w:sz w:val="24"/>
        </w:rPr>
        <w:t>mora;</w:t>
      </w:r>
      <w:r>
        <w:rPr>
          <w:spacing w:val="-2"/>
          <w:sz w:val="24"/>
        </w:rPr>
        <w:t xml:space="preserve"> </w:t>
      </w:r>
      <w:r>
        <w:rPr>
          <w:sz w:val="24"/>
        </w:rPr>
        <w:t>da mesma forma, a multa por inexecução parcial substitui a multa por mora.</w:t>
      </w:r>
    </w:p>
    <w:p w14:paraId="71DF0A32" w14:textId="77777777" w:rsidR="00EA1F07" w:rsidRDefault="000C53F0">
      <w:pPr>
        <w:pStyle w:val="PargrafodaLista"/>
        <w:numPr>
          <w:ilvl w:val="1"/>
          <w:numId w:val="1"/>
        </w:numPr>
        <w:tabs>
          <w:tab w:val="left" w:pos="821"/>
          <w:tab w:val="left" w:pos="825"/>
        </w:tabs>
        <w:ind w:right="121"/>
        <w:jc w:val="both"/>
        <w:rPr>
          <w:sz w:val="24"/>
        </w:rPr>
      </w:pPr>
      <w:bookmarkStart w:id="117" w:name="20.5_Os_valores_devidos_pelo_SERPRO_serã"/>
      <w:bookmarkEnd w:id="117"/>
      <w:r>
        <w:rPr>
          <w:sz w:val="24"/>
        </w:rPr>
        <w:t>Os</w:t>
      </w:r>
      <w:r>
        <w:rPr>
          <w:sz w:val="24"/>
        </w:rPr>
        <w:t xml:space="preserve"> valores devidos pelo SERPRO serão pagos preferencialmente por meio de redução do valor cobrado na fatura do mês seguinte à respectiva aplicação. Na ausência de saldo contratual em serviços a serem prestados, o SERPRO pagará</w:t>
      </w:r>
      <w:r>
        <w:rPr>
          <w:spacing w:val="40"/>
          <w:sz w:val="24"/>
        </w:rPr>
        <w:t xml:space="preserve"> </w:t>
      </w:r>
      <w:r>
        <w:rPr>
          <w:sz w:val="24"/>
        </w:rPr>
        <w:t xml:space="preserve">ao CLIENTE por eventual diferença, preferencialmente, por meio de cobrança </w:t>
      </w:r>
      <w:r>
        <w:rPr>
          <w:spacing w:val="-2"/>
          <w:sz w:val="24"/>
        </w:rPr>
        <w:t>administrativa.</w:t>
      </w:r>
    </w:p>
    <w:p w14:paraId="14971894" w14:textId="77777777" w:rsidR="00EA1F07" w:rsidRDefault="000C53F0">
      <w:pPr>
        <w:pStyle w:val="Ttulo1"/>
        <w:numPr>
          <w:ilvl w:val="0"/>
          <w:numId w:val="1"/>
        </w:numPr>
        <w:tabs>
          <w:tab w:val="left" w:pos="822"/>
        </w:tabs>
        <w:spacing w:before="228"/>
        <w:ind w:left="822" w:hanging="707"/>
        <w:jc w:val="both"/>
      </w:pPr>
      <w:bookmarkStart w:id="118" w:name="21_DA_ADERÊNCIA_À_LEI_Nº_13.709/2018"/>
      <w:bookmarkEnd w:id="118"/>
      <w:r>
        <w:t>DA</w:t>
      </w:r>
      <w:r>
        <w:rPr>
          <w:spacing w:val="-18"/>
        </w:rPr>
        <w:t xml:space="preserve"> </w:t>
      </w:r>
      <w:r>
        <w:t>ADERÊNCIA</w:t>
      </w:r>
      <w:r>
        <w:rPr>
          <w:spacing w:val="-15"/>
        </w:rPr>
        <w:t xml:space="preserve"> </w:t>
      </w:r>
      <w:r>
        <w:t>À</w:t>
      </w:r>
      <w:r>
        <w:rPr>
          <w:spacing w:val="-3"/>
        </w:rPr>
        <w:t xml:space="preserve"> </w:t>
      </w:r>
      <w:r>
        <w:t>LEI</w:t>
      </w:r>
      <w:r>
        <w:rPr>
          <w:spacing w:val="-4"/>
        </w:rPr>
        <w:t xml:space="preserve"> </w:t>
      </w:r>
      <w:r>
        <w:t>Nº</w:t>
      </w:r>
      <w:r>
        <w:rPr>
          <w:spacing w:val="-3"/>
        </w:rPr>
        <w:t xml:space="preserve"> </w:t>
      </w:r>
      <w:r>
        <w:rPr>
          <w:spacing w:val="-2"/>
        </w:rPr>
        <w:t>13.709/2018</w:t>
      </w:r>
    </w:p>
    <w:p w14:paraId="03969559" w14:textId="77777777" w:rsidR="00EA1F07" w:rsidRDefault="000C53F0">
      <w:pPr>
        <w:pStyle w:val="PargrafodaLista"/>
        <w:numPr>
          <w:ilvl w:val="1"/>
          <w:numId w:val="1"/>
        </w:numPr>
        <w:tabs>
          <w:tab w:val="left" w:pos="821"/>
          <w:tab w:val="left" w:pos="825"/>
        </w:tabs>
        <w:spacing w:before="226"/>
        <w:ind w:right="119"/>
        <w:jc w:val="both"/>
        <w:rPr>
          <w:sz w:val="24"/>
        </w:rPr>
      </w:pPr>
      <w:bookmarkStart w:id="119" w:name="21.1_As_condições_relativas_à_aderência_"/>
      <w:bookmarkEnd w:id="119"/>
      <w:r>
        <w:rPr>
          <w:sz w:val="24"/>
        </w:rPr>
        <w:t>As condições relativas à aderência das PARTES à Lei Geral de Proteção de Dados –</w:t>
      </w:r>
      <w:r>
        <w:rPr>
          <w:spacing w:val="-3"/>
          <w:sz w:val="24"/>
        </w:rPr>
        <w:t xml:space="preserve"> </w:t>
      </w:r>
      <w:r>
        <w:rPr>
          <w:sz w:val="24"/>
        </w:rPr>
        <w:t>LGPD</w:t>
      </w:r>
      <w:r>
        <w:rPr>
          <w:spacing w:val="-3"/>
          <w:sz w:val="24"/>
        </w:rPr>
        <w:t xml:space="preserve"> </w:t>
      </w:r>
      <w:r>
        <w:rPr>
          <w:sz w:val="24"/>
        </w:rPr>
        <w:t>estão</w:t>
      </w:r>
      <w:r>
        <w:rPr>
          <w:spacing w:val="-3"/>
          <w:sz w:val="24"/>
        </w:rPr>
        <w:t xml:space="preserve"> </w:t>
      </w:r>
      <w:r>
        <w:rPr>
          <w:sz w:val="24"/>
        </w:rPr>
        <w:t>discriminadas</w:t>
      </w:r>
      <w:r>
        <w:rPr>
          <w:spacing w:val="-3"/>
          <w:sz w:val="24"/>
        </w:rPr>
        <w:t xml:space="preserve"> </w:t>
      </w:r>
      <w:r>
        <w:rPr>
          <w:sz w:val="24"/>
        </w:rPr>
        <w:t>no</w:t>
      </w:r>
      <w:r>
        <w:rPr>
          <w:spacing w:val="-3"/>
          <w:sz w:val="24"/>
        </w:rPr>
        <w:t xml:space="preserve"> </w:t>
      </w:r>
      <w:r>
        <w:rPr>
          <w:sz w:val="24"/>
        </w:rPr>
        <w:t>anexo</w:t>
      </w:r>
      <w:r>
        <w:rPr>
          <w:spacing w:val="-3"/>
          <w:sz w:val="24"/>
        </w:rPr>
        <w:t xml:space="preserve"> </w:t>
      </w:r>
      <w:r>
        <w:rPr>
          <w:sz w:val="24"/>
        </w:rPr>
        <w:t>“Tratamento</w:t>
      </w:r>
      <w:r>
        <w:rPr>
          <w:spacing w:val="-3"/>
          <w:sz w:val="24"/>
        </w:rPr>
        <w:t xml:space="preserve"> </w:t>
      </w:r>
      <w:r>
        <w:rPr>
          <w:sz w:val="24"/>
        </w:rPr>
        <w:t>e</w:t>
      </w:r>
      <w:r>
        <w:rPr>
          <w:spacing w:val="-3"/>
          <w:sz w:val="24"/>
        </w:rPr>
        <w:t xml:space="preserve"> </w:t>
      </w:r>
      <w:r>
        <w:rPr>
          <w:sz w:val="24"/>
        </w:rPr>
        <w:t>Proteção</w:t>
      </w:r>
      <w:r>
        <w:rPr>
          <w:spacing w:val="-3"/>
          <w:sz w:val="24"/>
        </w:rPr>
        <w:t xml:space="preserve"> </w:t>
      </w:r>
      <w:r>
        <w:rPr>
          <w:sz w:val="24"/>
        </w:rPr>
        <w:t>de</w:t>
      </w:r>
      <w:r>
        <w:rPr>
          <w:spacing w:val="-3"/>
          <w:sz w:val="24"/>
        </w:rPr>
        <w:t xml:space="preserve"> </w:t>
      </w:r>
      <w:r>
        <w:rPr>
          <w:sz w:val="24"/>
        </w:rPr>
        <w:t>Dados</w:t>
      </w:r>
      <w:r>
        <w:rPr>
          <w:spacing w:val="-3"/>
          <w:sz w:val="24"/>
        </w:rPr>
        <w:t xml:space="preserve"> </w:t>
      </w:r>
      <w:r>
        <w:rPr>
          <w:sz w:val="24"/>
        </w:rPr>
        <w:t>Pessoais” deste contrato.</w:t>
      </w:r>
    </w:p>
    <w:p w14:paraId="42EC37EC" w14:textId="77777777" w:rsidR="00EA1F07" w:rsidRDefault="000C53F0">
      <w:pPr>
        <w:pStyle w:val="PargrafodaLista"/>
        <w:numPr>
          <w:ilvl w:val="1"/>
          <w:numId w:val="1"/>
        </w:numPr>
        <w:tabs>
          <w:tab w:val="left" w:pos="821"/>
          <w:tab w:val="left" w:pos="825"/>
        </w:tabs>
        <w:ind w:right="121"/>
        <w:jc w:val="both"/>
        <w:rPr>
          <w:sz w:val="24"/>
        </w:rPr>
      </w:pPr>
      <w:bookmarkStart w:id="120" w:name="21.2_O_CLIENTE_deve_garantir_os_princípi"/>
      <w:bookmarkEnd w:id="120"/>
      <w:r>
        <w:rPr>
          <w:sz w:val="24"/>
        </w:rPr>
        <w:t>O CLIENTE deve garantir os princípios da LGPD no seu relacionamento com o Titular do Dado, inclusive destacando ao Titular a FINALIDADE do uso da informação para evitar suspensão contratual junto ao SERPRO.</w:t>
      </w:r>
    </w:p>
    <w:p w14:paraId="7B2A223C" w14:textId="77777777" w:rsidR="00EA1F07" w:rsidRDefault="000C53F0">
      <w:pPr>
        <w:pStyle w:val="Ttulo1"/>
        <w:numPr>
          <w:ilvl w:val="0"/>
          <w:numId w:val="1"/>
        </w:numPr>
        <w:tabs>
          <w:tab w:val="left" w:pos="822"/>
        </w:tabs>
        <w:ind w:left="822" w:hanging="707"/>
        <w:jc w:val="both"/>
      </w:pPr>
      <w:bookmarkStart w:id="121" w:name="22_DA_LEI_ANTICORRUPÇÃO"/>
      <w:bookmarkEnd w:id="121"/>
      <w:r>
        <w:t>DA</w:t>
      </w:r>
      <w:r>
        <w:rPr>
          <w:spacing w:val="-12"/>
        </w:rPr>
        <w:t xml:space="preserve"> </w:t>
      </w:r>
      <w:r>
        <w:t>LEI</w:t>
      </w:r>
      <w:r>
        <w:rPr>
          <w:spacing w:val="-11"/>
        </w:rPr>
        <w:t xml:space="preserve"> </w:t>
      </w:r>
      <w:r>
        <w:rPr>
          <w:spacing w:val="-2"/>
        </w:rPr>
        <w:t>ANTICORRUPÇÃO</w:t>
      </w:r>
    </w:p>
    <w:p w14:paraId="1A705F45" w14:textId="77777777" w:rsidR="00EA1F07" w:rsidRDefault="000C53F0">
      <w:pPr>
        <w:pStyle w:val="PargrafodaLista"/>
        <w:numPr>
          <w:ilvl w:val="1"/>
          <w:numId w:val="1"/>
        </w:numPr>
        <w:tabs>
          <w:tab w:val="left" w:pos="821"/>
          <w:tab w:val="left" w:pos="825"/>
        </w:tabs>
        <w:spacing w:before="226"/>
        <w:ind w:right="120"/>
        <w:jc w:val="both"/>
        <w:rPr>
          <w:sz w:val="24"/>
        </w:rPr>
      </w:pPr>
      <w:bookmarkStart w:id="122" w:name="22.1_As_PARTES_se_comprometem_a_observar"/>
      <w:bookmarkEnd w:id="122"/>
      <w:r>
        <w:rPr>
          <w:sz w:val="24"/>
        </w:rPr>
        <w:t>As</w:t>
      </w:r>
      <w:r>
        <w:rPr>
          <w:sz w:val="24"/>
        </w:rPr>
        <w:t xml:space="preserve"> PARTES se comprometem a observar os preceitos legais do ordenamento jurídico brasileiro relacionados ao combate à corrupção, em especial o Código de Ética,</w:t>
      </w:r>
      <w:r>
        <w:rPr>
          <w:spacing w:val="-3"/>
          <w:sz w:val="24"/>
        </w:rPr>
        <w:t xml:space="preserve"> </w:t>
      </w:r>
      <w:r>
        <w:rPr>
          <w:sz w:val="24"/>
        </w:rPr>
        <w:t>Conduta</w:t>
      </w:r>
      <w:r>
        <w:rPr>
          <w:spacing w:val="-3"/>
          <w:sz w:val="24"/>
        </w:rPr>
        <w:t xml:space="preserve"> </w:t>
      </w:r>
      <w:r>
        <w:rPr>
          <w:sz w:val="24"/>
        </w:rPr>
        <w:t>e</w:t>
      </w:r>
      <w:r>
        <w:rPr>
          <w:spacing w:val="-3"/>
          <w:sz w:val="24"/>
        </w:rPr>
        <w:t xml:space="preserve"> </w:t>
      </w:r>
      <w:r>
        <w:rPr>
          <w:sz w:val="24"/>
        </w:rPr>
        <w:t>Integridade</w:t>
      </w:r>
      <w:r>
        <w:rPr>
          <w:spacing w:val="-3"/>
          <w:sz w:val="24"/>
        </w:rPr>
        <w:t xml:space="preserve"> </w:t>
      </w:r>
      <w:r>
        <w:rPr>
          <w:sz w:val="24"/>
        </w:rPr>
        <w:t>do</w:t>
      </w:r>
      <w:r>
        <w:rPr>
          <w:spacing w:val="-3"/>
          <w:sz w:val="24"/>
        </w:rPr>
        <w:t xml:space="preserve"> </w:t>
      </w:r>
      <w:r>
        <w:rPr>
          <w:sz w:val="24"/>
        </w:rPr>
        <w:t>SERPRO,</w:t>
      </w:r>
      <w:r>
        <w:rPr>
          <w:spacing w:val="-3"/>
          <w:sz w:val="24"/>
        </w:rPr>
        <w:t xml:space="preserve"> </w:t>
      </w:r>
      <w:r>
        <w:rPr>
          <w:sz w:val="24"/>
        </w:rPr>
        <w:t>a</w:t>
      </w:r>
      <w:r>
        <w:rPr>
          <w:spacing w:val="-3"/>
          <w:sz w:val="24"/>
        </w:rPr>
        <w:t xml:space="preserve"> </w:t>
      </w:r>
      <w:r>
        <w:rPr>
          <w:sz w:val="24"/>
        </w:rPr>
        <w:t>Política</w:t>
      </w:r>
      <w:r>
        <w:rPr>
          <w:spacing w:val="-3"/>
          <w:sz w:val="24"/>
        </w:rPr>
        <w:t xml:space="preserve"> </w:t>
      </w:r>
      <w:r>
        <w:rPr>
          <w:sz w:val="24"/>
        </w:rPr>
        <w:t>de</w:t>
      </w:r>
      <w:r>
        <w:rPr>
          <w:spacing w:val="-3"/>
          <w:sz w:val="24"/>
        </w:rPr>
        <w:t xml:space="preserve"> </w:t>
      </w:r>
      <w:r>
        <w:rPr>
          <w:sz w:val="24"/>
        </w:rPr>
        <w:t>Integridade</w:t>
      </w:r>
      <w:r>
        <w:rPr>
          <w:spacing w:val="-3"/>
          <w:sz w:val="24"/>
        </w:rPr>
        <w:t xml:space="preserve"> </w:t>
      </w:r>
      <w:r>
        <w:rPr>
          <w:sz w:val="24"/>
        </w:rPr>
        <w:t>e</w:t>
      </w:r>
      <w:r>
        <w:rPr>
          <w:spacing w:val="-16"/>
          <w:sz w:val="24"/>
        </w:rPr>
        <w:t xml:space="preserve"> </w:t>
      </w:r>
      <w:r>
        <w:rPr>
          <w:sz w:val="24"/>
        </w:rPr>
        <w:t>Anticorrupção</w:t>
      </w:r>
    </w:p>
    <w:p w14:paraId="64039D20" w14:textId="77777777" w:rsidR="00EA1F07" w:rsidRDefault="00EA1F07">
      <w:pPr>
        <w:jc w:val="both"/>
        <w:rPr>
          <w:sz w:val="24"/>
        </w:rPr>
        <w:sectPr w:rsidR="00EA1F07">
          <w:pgSz w:w="11910" w:h="16840"/>
          <w:pgMar w:top="1600" w:right="1020" w:bottom="1400" w:left="1020" w:header="504" w:footer="1211" w:gutter="0"/>
          <w:cols w:space="720"/>
        </w:sectPr>
      </w:pPr>
    </w:p>
    <w:p w14:paraId="79AFC444" w14:textId="77777777" w:rsidR="00EA1F07" w:rsidRDefault="000C53F0">
      <w:pPr>
        <w:pStyle w:val="Corpodetexto"/>
        <w:spacing w:before="82"/>
        <w:ind w:right="121" w:firstLine="0"/>
      </w:pPr>
      <w:r>
        <w:lastRenderedPageBreak/>
        <w:t>do SERPRO, o Programa Corporativo de Integridade do SERPRO, a Lei nº 12.846/2013 e o seu Decreto nº 11.129/2022 e, no que forem aplicáveis, os tratados internacionais ratificados e promulgados no Decreto nº 3.678/2000, Decreto nº 4.410/2002 e o Decreto nº 5.687/2006.</w:t>
      </w:r>
    </w:p>
    <w:p w14:paraId="67095744" w14:textId="77777777" w:rsidR="00EA1F07" w:rsidRDefault="000C53F0">
      <w:pPr>
        <w:pStyle w:val="PargrafodaLista"/>
        <w:numPr>
          <w:ilvl w:val="1"/>
          <w:numId w:val="1"/>
        </w:numPr>
        <w:tabs>
          <w:tab w:val="left" w:pos="821"/>
          <w:tab w:val="left" w:pos="825"/>
        </w:tabs>
        <w:ind w:right="118"/>
        <w:jc w:val="both"/>
        <w:rPr>
          <w:sz w:val="24"/>
        </w:rPr>
      </w:pPr>
      <w:bookmarkStart w:id="123" w:name="22.2_O_SERPRO_(i)_declara,_por_si_e_por_"/>
      <w:bookmarkEnd w:id="123"/>
      <w:r>
        <w:rPr>
          <w:sz w:val="24"/>
        </w:rPr>
        <w:t>O SERPRO (i) declara, por si e por seus administradores, funcionários, representantes e outras pessoas que estão autorizadas a atuar em seu nome, direta ou indiretamente, estar ciente dos dispositivos contidos na Lei nº 12.846/2013; (ii) se obriga a tomar todas as providências para fazer com que os seus administradores, funcionários e representantes tomem ciência quanto ao teor da mencionada Lei nº 12.846/2013; (iii) declara, por si e por seus administradores, funcionários, representantes e outras pessoas q</w:t>
      </w:r>
      <w:r>
        <w:rPr>
          <w:sz w:val="24"/>
        </w:rPr>
        <w:t>ue agem em seu nome, direta ou indiretamente,</w:t>
      </w:r>
      <w:r>
        <w:rPr>
          <w:spacing w:val="-3"/>
          <w:sz w:val="24"/>
        </w:rPr>
        <w:t xml:space="preserve"> </w:t>
      </w:r>
      <w:r>
        <w:rPr>
          <w:sz w:val="24"/>
        </w:rPr>
        <w:t>estar</w:t>
      </w:r>
      <w:r>
        <w:rPr>
          <w:spacing w:val="-3"/>
          <w:sz w:val="24"/>
        </w:rPr>
        <w:t xml:space="preserve"> </w:t>
      </w:r>
      <w:r>
        <w:rPr>
          <w:sz w:val="24"/>
        </w:rPr>
        <w:t>ciente</w:t>
      </w:r>
      <w:r>
        <w:rPr>
          <w:spacing w:val="-3"/>
          <w:sz w:val="24"/>
        </w:rPr>
        <w:t xml:space="preserve"> </w:t>
      </w:r>
      <w:r>
        <w:rPr>
          <w:sz w:val="24"/>
        </w:rPr>
        <w:t>do</w:t>
      </w:r>
      <w:r>
        <w:rPr>
          <w:spacing w:val="-3"/>
          <w:sz w:val="24"/>
        </w:rPr>
        <w:t xml:space="preserve"> </w:t>
      </w:r>
      <w:r>
        <w:rPr>
          <w:sz w:val="24"/>
        </w:rPr>
        <w:t>Código</w:t>
      </w:r>
      <w:r>
        <w:rPr>
          <w:spacing w:val="-3"/>
          <w:sz w:val="24"/>
        </w:rPr>
        <w:t xml:space="preserve"> </w:t>
      </w:r>
      <w:r>
        <w:rPr>
          <w:sz w:val="24"/>
        </w:rPr>
        <w:t>de</w:t>
      </w:r>
      <w:r>
        <w:rPr>
          <w:spacing w:val="-3"/>
          <w:sz w:val="24"/>
        </w:rPr>
        <w:t xml:space="preserve"> </w:t>
      </w:r>
      <w:r>
        <w:rPr>
          <w:sz w:val="24"/>
        </w:rPr>
        <w:t>Ética,</w:t>
      </w:r>
      <w:r>
        <w:rPr>
          <w:spacing w:val="-3"/>
          <w:sz w:val="24"/>
        </w:rPr>
        <w:t xml:space="preserve"> </w:t>
      </w:r>
      <w:r>
        <w:rPr>
          <w:sz w:val="24"/>
        </w:rPr>
        <w:t>Conduta</w:t>
      </w:r>
      <w:r>
        <w:rPr>
          <w:spacing w:val="-3"/>
          <w:sz w:val="24"/>
        </w:rPr>
        <w:t xml:space="preserve"> </w:t>
      </w:r>
      <w:r>
        <w:rPr>
          <w:sz w:val="24"/>
        </w:rPr>
        <w:t>e</w:t>
      </w:r>
      <w:r>
        <w:rPr>
          <w:spacing w:val="-3"/>
          <w:sz w:val="24"/>
        </w:rPr>
        <w:t xml:space="preserve"> </w:t>
      </w:r>
      <w:r>
        <w:rPr>
          <w:sz w:val="24"/>
        </w:rPr>
        <w:t>Integridade</w:t>
      </w:r>
      <w:r>
        <w:rPr>
          <w:spacing w:val="-3"/>
          <w:sz w:val="24"/>
        </w:rPr>
        <w:t xml:space="preserve"> </w:t>
      </w:r>
      <w:r>
        <w:rPr>
          <w:sz w:val="24"/>
        </w:rPr>
        <w:t>do</w:t>
      </w:r>
      <w:r>
        <w:rPr>
          <w:spacing w:val="-3"/>
          <w:sz w:val="24"/>
        </w:rPr>
        <w:t xml:space="preserve"> </w:t>
      </w:r>
      <w:r>
        <w:rPr>
          <w:sz w:val="24"/>
        </w:rPr>
        <w:t>SERPRO, da Política de Integridade e</w:t>
      </w:r>
      <w:r>
        <w:rPr>
          <w:spacing w:val="-8"/>
          <w:sz w:val="24"/>
        </w:rPr>
        <w:t xml:space="preserve"> </w:t>
      </w:r>
      <w:r>
        <w:rPr>
          <w:sz w:val="24"/>
        </w:rPr>
        <w:t>Anticorrupção do SERPRO e do Programa Corporativo de Integridade do SERPRO.</w:t>
      </w:r>
    </w:p>
    <w:p w14:paraId="6C65C190" w14:textId="77777777" w:rsidR="00EA1F07" w:rsidRDefault="000C53F0">
      <w:pPr>
        <w:pStyle w:val="PargrafodaLista"/>
        <w:numPr>
          <w:ilvl w:val="2"/>
          <w:numId w:val="1"/>
        </w:numPr>
        <w:tabs>
          <w:tab w:val="left" w:pos="960"/>
          <w:tab w:val="left" w:pos="966"/>
        </w:tabs>
        <w:ind w:right="122"/>
        <w:jc w:val="both"/>
        <w:rPr>
          <w:sz w:val="24"/>
        </w:rPr>
      </w:pPr>
      <w:bookmarkStart w:id="124" w:name="22.2.1_O_SERPRO,_no_desempenho_das_ativi"/>
      <w:bookmarkEnd w:id="124"/>
      <w:r>
        <w:rPr>
          <w:sz w:val="24"/>
        </w:rPr>
        <w:t>O SERPRO, no desempenho das atividades objeto deste CONTRATO, se compromete perante a CLIENTE a não praticar os atos descritos no art. 5º da Lei nº 12.846/2013.</w:t>
      </w:r>
    </w:p>
    <w:p w14:paraId="16BFA6CE" w14:textId="77777777" w:rsidR="00EA1F07" w:rsidRDefault="000C53F0">
      <w:pPr>
        <w:pStyle w:val="PargrafodaLista"/>
        <w:numPr>
          <w:ilvl w:val="2"/>
          <w:numId w:val="1"/>
        </w:numPr>
        <w:tabs>
          <w:tab w:val="left" w:pos="960"/>
          <w:tab w:val="left" w:pos="966"/>
        </w:tabs>
        <w:ind w:right="122"/>
        <w:jc w:val="both"/>
        <w:rPr>
          <w:sz w:val="24"/>
        </w:rPr>
      </w:pPr>
      <w:bookmarkStart w:id="125" w:name="22.2.2_O_descumprimento_das_regras_da_Le"/>
      <w:bookmarkEnd w:id="125"/>
      <w:r>
        <w:rPr>
          <w:sz w:val="24"/>
        </w:rPr>
        <w:t>O descumprimento das regras da Lei</w:t>
      </w:r>
      <w:r>
        <w:rPr>
          <w:spacing w:val="-3"/>
          <w:sz w:val="24"/>
        </w:rPr>
        <w:t xml:space="preserve"> </w:t>
      </w:r>
      <w:r>
        <w:rPr>
          <w:sz w:val="24"/>
        </w:rPr>
        <w:t>Anticorrupção e suas regulamentações, por parte</w:t>
      </w:r>
      <w:r>
        <w:rPr>
          <w:spacing w:val="-2"/>
          <w:sz w:val="24"/>
        </w:rPr>
        <w:t xml:space="preserve"> </w:t>
      </w:r>
      <w:r>
        <w:rPr>
          <w:sz w:val="24"/>
        </w:rPr>
        <w:t>do</w:t>
      </w:r>
      <w:r>
        <w:rPr>
          <w:spacing w:val="-2"/>
          <w:sz w:val="24"/>
        </w:rPr>
        <w:t xml:space="preserve"> </w:t>
      </w:r>
      <w:r>
        <w:rPr>
          <w:sz w:val="24"/>
        </w:rPr>
        <w:t>SERPRO</w:t>
      </w:r>
      <w:r>
        <w:rPr>
          <w:spacing w:val="-2"/>
          <w:sz w:val="24"/>
        </w:rPr>
        <w:t xml:space="preserve"> </w:t>
      </w:r>
      <w:r>
        <w:rPr>
          <w:sz w:val="24"/>
        </w:rPr>
        <w:t>poderá</w:t>
      </w:r>
      <w:r>
        <w:rPr>
          <w:spacing w:val="-2"/>
          <w:sz w:val="24"/>
        </w:rPr>
        <w:t xml:space="preserve"> </w:t>
      </w:r>
      <w:r>
        <w:rPr>
          <w:sz w:val="24"/>
        </w:rPr>
        <w:t>ensejar</w:t>
      </w:r>
      <w:r>
        <w:rPr>
          <w:spacing w:val="-2"/>
          <w:sz w:val="24"/>
        </w:rPr>
        <w:t xml:space="preserve"> </w:t>
      </w:r>
      <w:r>
        <w:rPr>
          <w:sz w:val="24"/>
        </w:rPr>
        <w:t>a</w:t>
      </w:r>
      <w:r>
        <w:rPr>
          <w:spacing w:val="-2"/>
          <w:sz w:val="24"/>
        </w:rPr>
        <w:t xml:space="preserve"> </w:t>
      </w:r>
      <w:r>
        <w:rPr>
          <w:sz w:val="24"/>
        </w:rPr>
        <w:t>instauração</w:t>
      </w:r>
      <w:r>
        <w:rPr>
          <w:spacing w:val="-2"/>
          <w:sz w:val="24"/>
        </w:rPr>
        <w:t xml:space="preserve"> </w:t>
      </w:r>
      <w:r>
        <w:rPr>
          <w:sz w:val="24"/>
        </w:rPr>
        <w:t>de</w:t>
      </w:r>
      <w:r>
        <w:rPr>
          <w:spacing w:val="-2"/>
          <w:sz w:val="24"/>
        </w:rPr>
        <w:t xml:space="preserve"> </w:t>
      </w:r>
      <w:r>
        <w:rPr>
          <w:sz w:val="24"/>
        </w:rPr>
        <w:t>apuração</w:t>
      </w:r>
      <w:r>
        <w:rPr>
          <w:spacing w:val="-2"/>
          <w:sz w:val="24"/>
        </w:rPr>
        <w:t xml:space="preserve"> </w:t>
      </w:r>
      <w:r>
        <w:rPr>
          <w:sz w:val="24"/>
        </w:rPr>
        <w:t>de</w:t>
      </w:r>
      <w:r>
        <w:rPr>
          <w:spacing w:val="-2"/>
          <w:sz w:val="24"/>
        </w:rPr>
        <w:t xml:space="preserve"> </w:t>
      </w:r>
      <w:r>
        <w:rPr>
          <w:sz w:val="24"/>
        </w:rPr>
        <w:t>responsabilidade de</w:t>
      </w:r>
      <w:r>
        <w:rPr>
          <w:spacing w:val="-1"/>
          <w:sz w:val="24"/>
        </w:rPr>
        <w:t xml:space="preserve"> </w:t>
      </w:r>
      <w:r>
        <w:rPr>
          <w:sz w:val="24"/>
        </w:rPr>
        <w:t>seus</w:t>
      </w:r>
      <w:r>
        <w:rPr>
          <w:spacing w:val="-1"/>
          <w:sz w:val="24"/>
        </w:rPr>
        <w:t xml:space="preserve"> </w:t>
      </w:r>
      <w:r>
        <w:rPr>
          <w:sz w:val="24"/>
        </w:rPr>
        <w:t>agentes</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z w:val="24"/>
        </w:rPr>
        <w:t>sanções</w:t>
      </w:r>
      <w:r>
        <w:rPr>
          <w:spacing w:val="-1"/>
          <w:sz w:val="24"/>
        </w:rPr>
        <w:t xml:space="preserve"> </w:t>
      </w:r>
      <w:r>
        <w:rPr>
          <w:sz w:val="24"/>
        </w:rPr>
        <w:t>administrativas</w:t>
      </w:r>
      <w:r>
        <w:rPr>
          <w:spacing w:val="-1"/>
          <w:sz w:val="24"/>
        </w:rPr>
        <w:t xml:space="preserve"> </w:t>
      </w:r>
      <w:r>
        <w:rPr>
          <w:sz w:val="24"/>
        </w:rPr>
        <w:t>porventura</w:t>
      </w:r>
      <w:r>
        <w:rPr>
          <w:spacing w:val="-1"/>
          <w:sz w:val="24"/>
        </w:rPr>
        <w:t xml:space="preserve"> </w:t>
      </w:r>
      <w:r>
        <w:rPr>
          <w:sz w:val="24"/>
        </w:rPr>
        <w:t xml:space="preserve">cabíveis, sem prejuízo do ajuizamento de ação judicial, nos termos do art. 18, da Lei nº </w:t>
      </w:r>
      <w:r>
        <w:rPr>
          <w:spacing w:val="-2"/>
          <w:sz w:val="24"/>
        </w:rPr>
        <w:t>12.846/2013.</w:t>
      </w:r>
    </w:p>
    <w:p w14:paraId="516ED91E" w14:textId="77777777" w:rsidR="00EA1F07" w:rsidRDefault="000C53F0">
      <w:pPr>
        <w:pStyle w:val="PargrafodaLista"/>
        <w:numPr>
          <w:ilvl w:val="2"/>
          <w:numId w:val="1"/>
        </w:numPr>
        <w:tabs>
          <w:tab w:val="left" w:pos="960"/>
          <w:tab w:val="left" w:pos="966"/>
        </w:tabs>
        <w:ind w:right="120"/>
        <w:jc w:val="both"/>
        <w:rPr>
          <w:sz w:val="24"/>
        </w:rPr>
      </w:pPr>
      <w:bookmarkStart w:id="126" w:name="22.2.3_O_SERPRO_se_compromete_a_conduzir"/>
      <w:bookmarkEnd w:id="126"/>
      <w:r>
        <w:rPr>
          <w:sz w:val="24"/>
        </w:rPr>
        <w:t>O SERPRO se compromete a conduzir os seus negócios e práticas comerciais de forma ética e íntegra, em conformidade com os preceitos legais vigentes no país.</w:t>
      </w:r>
    </w:p>
    <w:p w14:paraId="248C3B27" w14:textId="77777777" w:rsidR="00EA1F07" w:rsidRDefault="000C53F0">
      <w:pPr>
        <w:pStyle w:val="Ttulo1"/>
        <w:numPr>
          <w:ilvl w:val="0"/>
          <w:numId w:val="1"/>
        </w:numPr>
        <w:tabs>
          <w:tab w:val="left" w:pos="824"/>
        </w:tabs>
        <w:ind w:left="824"/>
      </w:pPr>
      <w:bookmarkStart w:id="127" w:name="23_DA_MATRIZ_DE_RISCOS"/>
      <w:bookmarkEnd w:id="127"/>
      <w:r>
        <w:t>DA</w:t>
      </w:r>
      <w:r>
        <w:rPr>
          <w:spacing w:val="-17"/>
        </w:rPr>
        <w:t xml:space="preserve"> </w:t>
      </w:r>
      <w:r>
        <w:t>MATRIZ</w:t>
      </w:r>
      <w:r>
        <w:rPr>
          <w:spacing w:val="-10"/>
        </w:rPr>
        <w:t xml:space="preserve"> </w:t>
      </w:r>
      <w:r>
        <w:t>DE</w:t>
      </w:r>
      <w:r>
        <w:rPr>
          <w:spacing w:val="-9"/>
        </w:rPr>
        <w:t xml:space="preserve"> </w:t>
      </w:r>
      <w:r>
        <w:rPr>
          <w:spacing w:val="-2"/>
        </w:rPr>
        <w:t>RISCOS</w:t>
      </w:r>
    </w:p>
    <w:p w14:paraId="32C6062F" w14:textId="77777777" w:rsidR="00EA1F07" w:rsidRDefault="000C53F0">
      <w:pPr>
        <w:pStyle w:val="PargrafodaLista"/>
        <w:numPr>
          <w:ilvl w:val="1"/>
          <w:numId w:val="1"/>
        </w:numPr>
        <w:tabs>
          <w:tab w:val="left" w:pos="821"/>
          <w:tab w:val="left" w:pos="825"/>
        </w:tabs>
        <w:spacing w:before="226"/>
        <w:ind w:right="115"/>
        <w:jc w:val="both"/>
        <w:rPr>
          <w:sz w:val="24"/>
        </w:rPr>
      </w:pPr>
      <w:bookmarkStart w:id="128" w:name="23.1_Em_observância_ao_disposto_no_incis"/>
      <w:bookmarkEnd w:id="128"/>
      <w:r>
        <w:rPr>
          <w:sz w:val="24"/>
        </w:rPr>
        <w:t>Em</w:t>
      </w:r>
      <w:r>
        <w:rPr>
          <w:sz w:val="24"/>
        </w:rPr>
        <w:t xml:space="preserve"> observância ao disposto no inciso XXVII do art. 6º da Lei nº 14.133/2021, as PARTES, declaram que a presente contratação não apresenta eventos supervenientes impactantes no equilíbrio econômico-financeiro que justifiquem ou fundamentem a elaboração de Matriz de Riscos para o contrato.</w:t>
      </w:r>
    </w:p>
    <w:p w14:paraId="71E809B2" w14:textId="77777777" w:rsidR="00EA1F07" w:rsidRDefault="000C53F0">
      <w:pPr>
        <w:pStyle w:val="Ttulo1"/>
        <w:numPr>
          <w:ilvl w:val="0"/>
          <w:numId w:val="1"/>
        </w:numPr>
        <w:tabs>
          <w:tab w:val="left" w:pos="824"/>
        </w:tabs>
        <w:spacing w:before="228"/>
        <w:ind w:left="824"/>
      </w:pPr>
      <w:bookmarkStart w:id="129" w:name="24_DOS_CASOS_OMISSOS"/>
      <w:bookmarkEnd w:id="129"/>
      <w:r>
        <w:t>DOS</w:t>
      </w:r>
      <w:r>
        <w:rPr>
          <w:spacing w:val="-4"/>
        </w:rPr>
        <w:t xml:space="preserve"> </w:t>
      </w:r>
      <w:r>
        <w:t>CASOS</w:t>
      </w:r>
      <w:r>
        <w:rPr>
          <w:spacing w:val="-4"/>
        </w:rPr>
        <w:t xml:space="preserve"> </w:t>
      </w:r>
      <w:r>
        <w:rPr>
          <w:spacing w:val="-2"/>
        </w:rPr>
        <w:t>OMISSOS</w:t>
      </w:r>
    </w:p>
    <w:p w14:paraId="6DC8DC96" w14:textId="77777777" w:rsidR="00EA1F07" w:rsidRDefault="000C53F0">
      <w:pPr>
        <w:pStyle w:val="PargrafodaLista"/>
        <w:numPr>
          <w:ilvl w:val="1"/>
          <w:numId w:val="1"/>
        </w:numPr>
        <w:tabs>
          <w:tab w:val="left" w:pos="821"/>
          <w:tab w:val="left" w:pos="825"/>
        </w:tabs>
        <w:spacing w:before="226"/>
        <w:ind w:right="114"/>
        <w:jc w:val="both"/>
        <w:rPr>
          <w:sz w:val="24"/>
        </w:rPr>
      </w:pPr>
      <w:bookmarkStart w:id="130" w:name="24.1_Os_casos_omissos_serão_decididos_pe"/>
      <w:bookmarkEnd w:id="130"/>
      <w:r>
        <w:rPr>
          <w:sz w:val="24"/>
        </w:rPr>
        <w:t>Os casos omissos serão decididos pelas PARTES, segundo as disposições contidas na Lei nº 14.133/2021 e demais normas federais aplicáveis e, subsidiariamente, normas e princípios gerais dos contratos.</w:t>
      </w:r>
    </w:p>
    <w:p w14:paraId="4DC34820" w14:textId="77777777" w:rsidR="00EA1F07" w:rsidRDefault="000C53F0">
      <w:pPr>
        <w:pStyle w:val="Ttulo1"/>
        <w:numPr>
          <w:ilvl w:val="0"/>
          <w:numId w:val="1"/>
        </w:numPr>
        <w:tabs>
          <w:tab w:val="left" w:pos="824"/>
        </w:tabs>
        <w:ind w:left="824"/>
      </w:pPr>
      <w:bookmarkStart w:id="131" w:name="25_DA_MEDIAÇÃO_E_CONCILIAÇÃO"/>
      <w:bookmarkEnd w:id="131"/>
      <w:r>
        <w:t>DA</w:t>
      </w:r>
      <w:r>
        <w:rPr>
          <w:spacing w:val="-13"/>
        </w:rPr>
        <w:t xml:space="preserve"> </w:t>
      </w:r>
      <w:r>
        <w:t>MEDIAÇÃO</w:t>
      </w:r>
      <w:r>
        <w:rPr>
          <w:spacing w:val="-4"/>
        </w:rPr>
        <w:t xml:space="preserve"> </w:t>
      </w:r>
      <w:r>
        <w:t>E</w:t>
      </w:r>
      <w:r>
        <w:rPr>
          <w:spacing w:val="-3"/>
        </w:rPr>
        <w:t xml:space="preserve"> </w:t>
      </w:r>
      <w:r>
        <w:rPr>
          <w:spacing w:val="-2"/>
        </w:rPr>
        <w:t>CONCILIAÇÃO</w:t>
      </w:r>
    </w:p>
    <w:p w14:paraId="57B2C12D" w14:textId="77777777" w:rsidR="00EA1F07" w:rsidRDefault="000C53F0">
      <w:pPr>
        <w:pStyle w:val="PargrafodaLista"/>
        <w:numPr>
          <w:ilvl w:val="1"/>
          <w:numId w:val="1"/>
        </w:numPr>
        <w:tabs>
          <w:tab w:val="left" w:pos="821"/>
          <w:tab w:val="left" w:pos="825"/>
        </w:tabs>
        <w:spacing w:before="226"/>
        <w:ind w:right="122"/>
        <w:jc w:val="both"/>
        <w:rPr>
          <w:sz w:val="24"/>
        </w:rPr>
      </w:pPr>
      <w:bookmarkStart w:id="132" w:name="25.1_Aplicam-se_às_PARTES_as_regras_para"/>
      <w:bookmarkEnd w:id="132"/>
      <w:r>
        <w:rPr>
          <w:sz w:val="24"/>
        </w:rPr>
        <w:t>Aplicam-se às PARTES as regras para solução de controvérsias de natureza jurídica destinadas à Administração Pública, em especial quanto à submissão dessas,</w:t>
      </w:r>
      <w:r>
        <w:rPr>
          <w:spacing w:val="-1"/>
          <w:sz w:val="24"/>
        </w:rPr>
        <w:t xml:space="preserve"> </w:t>
      </w:r>
      <w:r>
        <w:rPr>
          <w:sz w:val="24"/>
        </w:rPr>
        <w:t>em</w:t>
      </w:r>
      <w:r>
        <w:rPr>
          <w:spacing w:val="-1"/>
          <w:sz w:val="24"/>
        </w:rPr>
        <w:t xml:space="preserve"> </w:t>
      </w:r>
      <w:r>
        <w:rPr>
          <w:sz w:val="24"/>
        </w:rPr>
        <w:t>sede</w:t>
      </w:r>
      <w:r>
        <w:rPr>
          <w:spacing w:val="-1"/>
          <w:sz w:val="24"/>
        </w:rPr>
        <w:t xml:space="preserve"> </w:t>
      </w:r>
      <w:r>
        <w:rPr>
          <w:sz w:val="24"/>
        </w:rPr>
        <w:t>administrativa,</w:t>
      </w:r>
      <w:r>
        <w:rPr>
          <w:spacing w:val="-1"/>
          <w:sz w:val="24"/>
        </w:rPr>
        <w:t xml:space="preserve"> </w:t>
      </w:r>
      <w:r>
        <w:rPr>
          <w:sz w:val="24"/>
        </w:rPr>
        <w:t>à</w:t>
      </w:r>
      <w:r>
        <w:rPr>
          <w:spacing w:val="-1"/>
          <w:sz w:val="24"/>
        </w:rPr>
        <w:t xml:space="preserve"> </w:t>
      </w:r>
      <w:r>
        <w:rPr>
          <w:sz w:val="24"/>
        </w:rPr>
        <w:t>Câmara</w:t>
      </w:r>
      <w:r>
        <w:rPr>
          <w:spacing w:val="-1"/>
          <w:sz w:val="24"/>
        </w:rPr>
        <w:t xml:space="preserve"> </w:t>
      </w:r>
      <w:r>
        <w:rPr>
          <w:sz w:val="24"/>
        </w:rPr>
        <w:t>de</w:t>
      </w:r>
      <w:r>
        <w:rPr>
          <w:spacing w:val="-1"/>
          <w:sz w:val="24"/>
        </w:rPr>
        <w:t xml:space="preserve"> </w:t>
      </w:r>
      <w:r>
        <w:rPr>
          <w:sz w:val="24"/>
        </w:rPr>
        <w:t>Mediação</w:t>
      </w:r>
      <w:r>
        <w:rPr>
          <w:spacing w:val="-1"/>
          <w:sz w:val="24"/>
        </w:rPr>
        <w:t xml:space="preserve"> </w:t>
      </w:r>
      <w:r>
        <w:rPr>
          <w:sz w:val="24"/>
        </w:rPr>
        <w:t>e</w:t>
      </w:r>
      <w:r>
        <w:rPr>
          <w:spacing w:val="-1"/>
          <w:sz w:val="24"/>
        </w:rPr>
        <w:t xml:space="preserve"> </w:t>
      </w:r>
      <w:r>
        <w:rPr>
          <w:sz w:val="24"/>
        </w:rPr>
        <w:t>Conciliação</w:t>
      </w:r>
      <w:r>
        <w:rPr>
          <w:spacing w:val="-1"/>
          <w:sz w:val="24"/>
        </w:rPr>
        <w:t xml:space="preserve"> </w:t>
      </w:r>
      <w:r>
        <w:rPr>
          <w:sz w:val="24"/>
        </w:rPr>
        <w:t>competente.</w:t>
      </w:r>
    </w:p>
    <w:p w14:paraId="7FA9B51C" w14:textId="77777777" w:rsidR="00EA1F07" w:rsidRDefault="00EA1F07">
      <w:pPr>
        <w:jc w:val="both"/>
        <w:rPr>
          <w:sz w:val="24"/>
        </w:rPr>
        <w:sectPr w:rsidR="00EA1F07">
          <w:pgSz w:w="11910" w:h="16840"/>
          <w:pgMar w:top="1600" w:right="1020" w:bottom="1400" w:left="1020" w:header="504" w:footer="1211" w:gutter="0"/>
          <w:cols w:space="720"/>
        </w:sectPr>
      </w:pPr>
    </w:p>
    <w:p w14:paraId="2C95E43D" w14:textId="77777777" w:rsidR="00EA1F07" w:rsidRDefault="000C53F0">
      <w:pPr>
        <w:pStyle w:val="Ttulo1"/>
        <w:numPr>
          <w:ilvl w:val="0"/>
          <w:numId w:val="1"/>
        </w:numPr>
        <w:tabs>
          <w:tab w:val="left" w:pos="824"/>
        </w:tabs>
        <w:spacing w:before="82"/>
        <w:ind w:left="824"/>
      </w:pPr>
      <w:bookmarkStart w:id="133" w:name="26_DO_FORO"/>
      <w:bookmarkEnd w:id="133"/>
      <w:r>
        <w:lastRenderedPageBreak/>
        <w:t>DO</w:t>
      </w:r>
      <w:r>
        <w:rPr>
          <w:spacing w:val="-2"/>
        </w:rPr>
        <w:t xml:space="preserve"> </w:t>
      </w:r>
      <w:r>
        <w:rPr>
          <w:spacing w:val="-4"/>
        </w:rPr>
        <w:t>FORO</w:t>
      </w:r>
    </w:p>
    <w:p w14:paraId="0D61D5C0" w14:textId="77777777" w:rsidR="00EA1F07" w:rsidRDefault="000C53F0">
      <w:pPr>
        <w:pStyle w:val="PargrafodaLista"/>
        <w:numPr>
          <w:ilvl w:val="1"/>
          <w:numId w:val="1"/>
        </w:numPr>
        <w:tabs>
          <w:tab w:val="left" w:pos="821"/>
          <w:tab w:val="left" w:pos="825"/>
        </w:tabs>
        <w:spacing w:before="226"/>
        <w:ind w:right="119"/>
        <w:jc w:val="both"/>
        <w:rPr>
          <w:sz w:val="24"/>
        </w:rPr>
      </w:pPr>
      <w:bookmarkStart w:id="134" w:name="26.1_É_eleito_o_Foro_da_Justiça_Federal,"/>
      <w:bookmarkEnd w:id="134"/>
      <w:r>
        <w:rPr>
          <w:sz w:val="24"/>
        </w:rPr>
        <w:t>É eleito o Foro da Justiça Federal, Seção Judiciária do Distrito Federal, para dirimir os litígios que decorrerem da execução deste Termo de Contrato que não possam ser compostos pela conciliação, conforme art. 92, §1º da Lei nº 14.133/21.</w:t>
      </w:r>
    </w:p>
    <w:p w14:paraId="7D51D534" w14:textId="77777777" w:rsidR="00EA1F07" w:rsidRDefault="000C53F0">
      <w:pPr>
        <w:pStyle w:val="Ttulo1"/>
        <w:numPr>
          <w:ilvl w:val="0"/>
          <w:numId w:val="1"/>
        </w:numPr>
        <w:tabs>
          <w:tab w:val="left" w:pos="824"/>
        </w:tabs>
        <w:ind w:left="824"/>
      </w:pPr>
      <w:bookmarkStart w:id="135" w:name="27_DAS_DISPOSIÇÕES_GERAIS"/>
      <w:bookmarkEnd w:id="135"/>
      <w:r>
        <w:t>DAS</w:t>
      </w:r>
      <w:r>
        <w:rPr>
          <w:spacing w:val="-7"/>
        </w:rPr>
        <w:t xml:space="preserve"> </w:t>
      </w:r>
      <w:r>
        <w:t>DISPOSIÇÕES</w:t>
      </w:r>
      <w:r>
        <w:rPr>
          <w:spacing w:val="-7"/>
        </w:rPr>
        <w:t xml:space="preserve"> </w:t>
      </w:r>
      <w:r>
        <w:rPr>
          <w:spacing w:val="-2"/>
        </w:rPr>
        <w:t>GERAIS</w:t>
      </w:r>
    </w:p>
    <w:p w14:paraId="476D1D68" w14:textId="77777777" w:rsidR="00EA1F07" w:rsidRDefault="000C53F0">
      <w:pPr>
        <w:pStyle w:val="PargrafodaLista"/>
        <w:numPr>
          <w:ilvl w:val="1"/>
          <w:numId w:val="1"/>
        </w:numPr>
        <w:tabs>
          <w:tab w:val="left" w:pos="821"/>
          <w:tab w:val="left" w:pos="825"/>
        </w:tabs>
        <w:spacing w:before="226"/>
        <w:ind w:right="119"/>
        <w:jc w:val="both"/>
        <w:rPr>
          <w:sz w:val="24"/>
        </w:rPr>
      </w:pPr>
      <w:bookmarkStart w:id="136" w:name="27.1_As_PARTES_reconhecem_que_a_contrata"/>
      <w:bookmarkEnd w:id="136"/>
      <w:r>
        <w:rPr>
          <w:sz w:val="24"/>
        </w:rPr>
        <w:t>As PARTES reconhecem que a contratação por meios eletrônicos, tecnológicos e digitais é válida, exequível e plenamente eficaz, ainda que estabelecida com assinatura eletrônica, digital ou certificação fora dos padrões ICP-Brasil, conforme MP</w:t>
      </w:r>
      <w:r>
        <w:rPr>
          <w:spacing w:val="-5"/>
          <w:sz w:val="24"/>
        </w:rPr>
        <w:t xml:space="preserve"> </w:t>
      </w:r>
      <w:r>
        <w:rPr>
          <w:sz w:val="24"/>
        </w:rPr>
        <w:t>nº</w:t>
      </w:r>
      <w:r>
        <w:rPr>
          <w:spacing w:val="-1"/>
          <w:sz w:val="24"/>
        </w:rPr>
        <w:t xml:space="preserve"> </w:t>
      </w:r>
      <w:r>
        <w:rPr>
          <w:sz w:val="24"/>
        </w:rPr>
        <w:t>2.200-2</w:t>
      </w:r>
      <w:r>
        <w:rPr>
          <w:spacing w:val="-1"/>
          <w:sz w:val="24"/>
        </w:rPr>
        <w:t xml:space="preserve"> </w:t>
      </w:r>
      <w:r>
        <w:rPr>
          <w:sz w:val="24"/>
        </w:rPr>
        <w:t>de</w:t>
      </w:r>
      <w:r>
        <w:rPr>
          <w:spacing w:val="-1"/>
          <w:sz w:val="24"/>
        </w:rPr>
        <w:t xml:space="preserve"> </w:t>
      </w:r>
      <w:r>
        <w:rPr>
          <w:sz w:val="24"/>
        </w:rPr>
        <w:t>2001</w:t>
      </w:r>
      <w:r>
        <w:rPr>
          <w:spacing w:val="-1"/>
          <w:sz w:val="24"/>
        </w:rPr>
        <w:t xml:space="preserve"> </w:t>
      </w:r>
      <w:r>
        <w:rPr>
          <w:sz w:val="24"/>
        </w:rPr>
        <w:t>ou</w:t>
      </w:r>
      <w:r>
        <w:rPr>
          <w:spacing w:val="-1"/>
          <w:sz w:val="24"/>
        </w:rPr>
        <w:t xml:space="preserve"> </w:t>
      </w:r>
      <w:r>
        <w:rPr>
          <w:sz w:val="24"/>
        </w:rPr>
        <w:t>outra</w:t>
      </w:r>
      <w:r>
        <w:rPr>
          <w:spacing w:val="-1"/>
          <w:sz w:val="24"/>
        </w:rPr>
        <w:t xml:space="preserve"> </w:t>
      </w:r>
      <w:r>
        <w:rPr>
          <w:sz w:val="24"/>
        </w:rPr>
        <w:t>legislação</w:t>
      </w:r>
      <w:r>
        <w:rPr>
          <w:spacing w:val="-1"/>
          <w:sz w:val="24"/>
        </w:rPr>
        <w:t xml:space="preserve"> </w:t>
      </w:r>
      <w:r>
        <w:rPr>
          <w:sz w:val="24"/>
        </w:rPr>
        <w:t>de</w:t>
      </w:r>
      <w:r>
        <w:rPr>
          <w:spacing w:val="-1"/>
          <w:sz w:val="24"/>
        </w:rPr>
        <w:t xml:space="preserve"> </w:t>
      </w:r>
      <w:r>
        <w:rPr>
          <w:sz w:val="24"/>
        </w:rPr>
        <w:t>âmbito</w:t>
      </w:r>
      <w:r>
        <w:rPr>
          <w:spacing w:val="-1"/>
          <w:sz w:val="24"/>
        </w:rPr>
        <w:t xml:space="preserve"> </w:t>
      </w:r>
      <w:r>
        <w:rPr>
          <w:sz w:val="24"/>
        </w:rPr>
        <w:t>federal</w:t>
      </w:r>
      <w:r>
        <w:rPr>
          <w:spacing w:val="-1"/>
          <w:sz w:val="24"/>
        </w:rPr>
        <w:t xml:space="preserve"> </w:t>
      </w:r>
      <w:r>
        <w:rPr>
          <w:sz w:val="24"/>
        </w:rPr>
        <w:t>que</w:t>
      </w:r>
      <w:r>
        <w:rPr>
          <w:spacing w:val="-1"/>
          <w:sz w:val="24"/>
        </w:rPr>
        <w:t xml:space="preserve"> </w:t>
      </w:r>
      <w:r>
        <w:rPr>
          <w:sz w:val="24"/>
        </w:rPr>
        <w:t>venha</w:t>
      </w:r>
      <w:r>
        <w:rPr>
          <w:spacing w:val="-1"/>
          <w:sz w:val="24"/>
        </w:rPr>
        <w:t xml:space="preserve"> </w:t>
      </w:r>
      <w:r>
        <w:rPr>
          <w:sz w:val="24"/>
        </w:rPr>
        <w:t>a</w:t>
      </w:r>
      <w:r>
        <w:rPr>
          <w:spacing w:val="-1"/>
          <w:sz w:val="24"/>
        </w:rPr>
        <w:t xml:space="preserve"> </w:t>
      </w:r>
      <w:r>
        <w:rPr>
          <w:sz w:val="24"/>
        </w:rPr>
        <w:t xml:space="preserve">substituí- </w:t>
      </w:r>
      <w:r>
        <w:rPr>
          <w:spacing w:val="-4"/>
          <w:sz w:val="24"/>
        </w:rPr>
        <w:t>la.</w:t>
      </w:r>
    </w:p>
    <w:p w14:paraId="400DFFD0" w14:textId="77777777" w:rsidR="00EA1F07" w:rsidRDefault="000C53F0">
      <w:pPr>
        <w:pStyle w:val="PargrafodaLista"/>
        <w:numPr>
          <w:ilvl w:val="1"/>
          <w:numId w:val="1"/>
        </w:numPr>
        <w:tabs>
          <w:tab w:val="left" w:pos="821"/>
          <w:tab w:val="left" w:pos="825"/>
        </w:tabs>
        <w:ind w:right="129"/>
        <w:jc w:val="both"/>
        <w:rPr>
          <w:sz w:val="24"/>
        </w:rPr>
      </w:pPr>
      <w:bookmarkStart w:id="137" w:name="27.2_Considera-se_que_a_celebração_do_pr"/>
      <w:bookmarkEnd w:id="137"/>
      <w:r>
        <w:rPr>
          <w:sz w:val="24"/>
        </w:rPr>
        <w:t>Considera</w:t>
      </w:r>
      <w:r>
        <w:rPr>
          <w:sz w:val="24"/>
        </w:rPr>
        <w:t>-se que a celebração do presente contrato ocorreu na data da sua última assinatura ou do seu último aceite.</w:t>
      </w:r>
    </w:p>
    <w:p w14:paraId="741BB104" w14:textId="77777777" w:rsidR="00EA1F07" w:rsidRDefault="000C53F0">
      <w:pPr>
        <w:pStyle w:val="Ttulo1"/>
        <w:numPr>
          <w:ilvl w:val="0"/>
          <w:numId w:val="1"/>
        </w:numPr>
        <w:tabs>
          <w:tab w:val="left" w:pos="824"/>
        </w:tabs>
        <w:ind w:left="824"/>
      </w:pPr>
      <w:bookmarkStart w:id="138" w:name="28_DA_PUBLICAÇÃO"/>
      <w:bookmarkEnd w:id="138"/>
      <w:r>
        <w:t>DA</w:t>
      </w:r>
      <w:r>
        <w:rPr>
          <w:spacing w:val="-11"/>
        </w:rPr>
        <w:t xml:space="preserve"> </w:t>
      </w:r>
      <w:r>
        <w:rPr>
          <w:spacing w:val="-2"/>
        </w:rPr>
        <w:t>PUBLICAÇÃO</w:t>
      </w:r>
    </w:p>
    <w:p w14:paraId="6562DA37" w14:textId="77777777" w:rsidR="00EA1F07" w:rsidRDefault="000C53F0">
      <w:pPr>
        <w:pStyle w:val="PargrafodaLista"/>
        <w:numPr>
          <w:ilvl w:val="1"/>
          <w:numId w:val="1"/>
        </w:numPr>
        <w:tabs>
          <w:tab w:val="left" w:pos="821"/>
          <w:tab w:val="left" w:pos="825"/>
        </w:tabs>
        <w:spacing w:before="226"/>
        <w:ind w:right="126"/>
        <w:jc w:val="both"/>
        <w:rPr>
          <w:sz w:val="24"/>
        </w:rPr>
      </w:pPr>
      <w:bookmarkStart w:id="139" w:name="28.1_Caberá_ao_CLIENTE_providenciar_às_s"/>
      <w:bookmarkEnd w:id="139"/>
      <w:r>
        <w:rPr>
          <w:sz w:val="24"/>
        </w:rPr>
        <w:t>Caberá ao CLIENTE providenciar às suas expensas, a publicação resumida deste instrumento e dos respectivos aditamentos de que trata o art. 174 e o §2º do art. 175 da Lei n. 14.133/2021.</w:t>
      </w:r>
    </w:p>
    <w:p w14:paraId="1C5A6240" w14:textId="77777777" w:rsidR="00EA1F07" w:rsidRDefault="000C53F0">
      <w:pPr>
        <w:pStyle w:val="Corpodetexto"/>
        <w:ind w:right="118" w:firstLine="0"/>
      </w:pPr>
      <w:r>
        <w:t>Ajustadas as condições estabelecidas, as PARTES assinam abaixo consolidando os termos deste contrato.</w:t>
      </w:r>
    </w:p>
    <w:p w14:paraId="5277E4CD" w14:textId="77777777" w:rsidR="00EA1F07" w:rsidRDefault="000C53F0">
      <w:pPr>
        <w:pStyle w:val="Corpodetexto"/>
        <w:spacing w:before="0"/>
        <w:ind w:left="3724" w:firstLine="0"/>
        <w:jc w:val="left"/>
      </w:pPr>
      <w:hyperlink w:anchor="_bookmark16" w:history="1">
        <w:r>
          <w:t>&lt;Duplo</w:t>
        </w:r>
        <w:r>
          <w:rPr>
            <w:spacing w:val="-7"/>
          </w:rPr>
          <w:t xml:space="preserve"> </w:t>
        </w:r>
        <w:r>
          <w:t>clique</w:t>
        </w:r>
        <w:r>
          <w:rPr>
            <w:spacing w:val="-5"/>
          </w:rPr>
          <w:t xml:space="preserve"> </w:t>
        </w:r>
        <w:r>
          <w:t>para</w:t>
        </w:r>
        <w:r>
          <w:rPr>
            <w:spacing w:val="-4"/>
          </w:rPr>
          <w:t xml:space="preserve"> </w:t>
        </w:r>
        <w:r>
          <w:t>preencher&gt;</w:t>
        </w:r>
      </w:hyperlink>
      <w:r>
        <w:t>,</w:t>
      </w:r>
      <w:r>
        <w:rPr>
          <w:spacing w:val="-5"/>
        </w:rPr>
        <w:t xml:space="preserve"> </w:t>
      </w:r>
      <w:hyperlink w:anchor="_bookmark17" w:history="1">
        <w:r>
          <w:t>21</w:t>
        </w:r>
        <w:r>
          <w:rPr>
            <w:spacing w:val="-5"/>
          </w:rPr>
          <w:t xml:space="preserve"> </w:t>
        </w:r>
        <w:r>
          <w:t>de</w:t>
        </w:r>
        <w:r>
          <w:rPr>
            <w:spacing w:val="-4"/>
          </w:rPr>
          <w:t xml:space="preserve"> </w:t>
        </w:r>
        <w:r>
          <w:t>setembro</w:t>
        </w:r>
        <w:r>
          <w:rPr>
            <w:spacing w:val="-5"/>
          </w:rPr>
          <w:t xml:space="preserve"> </w:t>
        </w:r>
        <w:r>
          <w:t>de</w:t>
        </w:r>
        <w:r>
          <w:rPr>
            <w:spacing w:val="-4"/>
          </w:rPr>
          <w:t xml:space="preserve"> 2023</w:t>
        </w:r>
      </w:hyperlink>
    </w:p>
    <w:p w14:paraId="5C91651D" w14:textId="77777777" w:rsidR="00EA1F07" w:rsidRDefault="00EA1F07">
      <w:pPr>
        <w:pStyle w:val="Corpodetexto"/>
        <w:spacing w:before="0"/>
        <w:ind w:left="0" w:firstLine="0"/>
        <w:jc w:val="left"/>
        <w:rPr>
          <w:sz w:val="20"/>
        </w:rPr>
      </w:pPr>
    </w:p>
    <w:p w14:paraId="50E0DECE" w14:textId="77777777" w:rsidR="00EA1F07" w:rsidRDefault="00EA1F07">
      <w:pPr>
        <w:pStyle w:val="Corpodetexto"/>
        <w:spacing w:before="0"/>
        <w:ind w:left="0" w:firstLine="0"/>
        <w:jc w:val="left"/>
        <w:rPr>
          <w:sz w:val="20"/>
        </w:rPr>
      </w:pPr>
    </w:p>
    <w:p w14:paraId="5DD0536F" w14:textId="77777777" w:rsidR="00EA1F07" w:rsidRDefault="00EA1F07">
      <w:pPr>
        <w:pStyle w:val="Corpodetexto"/>
        <w:spacing w:before="0"/>
        <w:ind w:left="0" w:firstLine="0"/>
        <w:jc w:val="left"/>
        <w:rPr>
          <w:sz w:val="20"/>
        </w:rPr>
      </w:pPr>
    </w:p>
    <w:p w14:paraId="1C1DB7EC" w14:textId="77777777" w:rsidR="00EA1F07" w:rsidRDefault="00EA1F07">
      <w:pPr>
        <w:pStyle w:val="Corpodetexto"/>
        <w:spacing w:before="0"/>
        <w:ind w:left="0" w:firstLine="0"/>
        <w:jc w:val="left"/>
        <w:rPr>
          <w:sz w:val="20"/>
        </w:rPr>
      </w:pPr>
    </w:p>
    <w:p w14:paraId="3B25901B" w14:textId="77777777" w:rsidR="00EA1F07" w:rsidRDefault="00EA1F07">
      <w:pPr>
        <w:pStyle w:val="Corpodetexto"/>
        <w:spacing w:before="0"/>
        <w:ind w:left="0" w:firstLine="0"/>
        <w:jc w:val="left"/>
        <w:rPr>
          <w:sz w:val="20"/>
        </w:rPr>
      </w:pPr>
    </w:p>
    <w:p w14:paraId="2B163E91" w14:textId="77777777" w:rsidR="00EA1F07" w:rsidRDefault="00EA1F07">
      <w:pPr>
        <w:pStyle w:val="Corpodetexto"/>
        <w:spacing w:before="0"/>
        <w:ind w:left="0" w:firstLine="0"/>
        <w:jc w:val="left"/>
        <w:rPr>
          <w:sz w:val="20"/>
        </w:rPr>
      </w:pPr>
    </w:p>
    <w:p w14:paraId="0F6B0397" w14:textId="77777777" w:rsidR="00EA1F07" w:rsidRDefault="00EA1F07">
      <w:pPr>
        <w:pStyle w:val="Corpodetexto"/>
        <w:spacing w:before="0"/>
        <w:ind w:left="0" w:firstLine="0"/>
        <w:jc w:val="left"/>
        <w:rPr>
          <w:sz w:val="20"/>
        </w:rPr>
      </w:pPr>
    </w:p>
    <w:p w14:paraId="17757334" w14:textId="77777777" w:rsidR="00EA1F07" w:rsidRDefault="00EA1F07">
      <w:pPr>
        <w:pStyle w:val="Corpodetexto"/>
        <w:spacing w:before="1"/>
        <w:ind w:left="0" w:firstLine="0"/>
        <w:jc w:val="left"/>
        <w:rPr>
          <w:sz w:val="29"/>
        </w:rPr>
      </w:pPr>
    </w:p>
    <w:p w14:paraId="0FD13FFA" w14:textId="77777777" w:rsidR="00EA1F07" w:rsidRDefault="000C53F0">
      <w:pPr>
        <w:tabs>
          <w:tab w:val="left" w:pos="5454"/>
        </w:tabs>
        <w:spacing w:line="20" w:lineRule="exact"/>
        <w:ind w:left="635"/>
        <w:rPr>
          <w:sz w:val="2"/>
        </w:rPr>
      </w:pPr>
      <w:r>
        <w:rPr>
          <w:noProof/>
          <w:sz w:val="2"/>
        </w:rPr>
        <mc:AlternateContent>
          <mc:Choice Requires="wpg">
            <w:drawing>
              <wp:inline distT="0" distB="0" distL="0" distR="0" wp14:anchorId="2A102010" wp14:editId="47AADD54">
                <wp:extent cx="2400935"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5" name="Graphic 5"/>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8879C5" id="Group 4"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">
                <v:shape id="Graphic 5"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" path="m,l2400808,e" filled="f" strokeweight=".22394mm">
                  <v:path arrowok="t"/>
                </v:shape>
                <w10:anchorlock/>
              </v:group>
            </w:pict>
          </mc:Fallback>
        </mc:AlternateContent>
      </w:r>
      <w:r>
        <w:rPr>
          <w:sz w:val="2"/>
        </w:rPr>
        <w:tab/>
      </w:r>
      <w:r>
        <w:rPr>
          <w:noProof/>
          <w:sz w:val="2"/>
        </w:rPr>
        <mc:AlternateContent>
          <mc:Choice Requires="wpg">
            <w:drawing>
              <wp:inline distT="0" distB="0" distL="0" distR="0" wp14:anchorId="00F9BF5A" wp14:editId="082E9F63">
                <wp:extent cx="2400935" cy="8255"/>
                <wp:effectExtent l="9525" t="0" r="0"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7" name="Graphic 7"/>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CD1F89" id="Group 6"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">
                <v:shape id="Graphic 7"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" path="m,l2400808,e" filled="f" strokeweight=".22394mm">
                  <v:path arrowok="t"/>
                </v:shape>
                <w10:anchorlock/>
              </v:group>
            </w:pict>
          </mc:Fallback>
        </mc:AlternateContent>
      </w:r>
    </w:p>
    <w:p w14:paraId="69900221" w14:textId="77777777" w:rsidR="00EA1F07" w:rsidRDefault="00EA1F07">
      <w:pPr>
        <w:spacing w:line="20" w:lineRule="exact"/>
        <w:rPr>
          <w:sz w:val="2"/>
        </w:rPr>
        <w:sectPr w:rsidR="00EA1F07">
          <w:pgSz w:w="11910" w:h="16840"/>
          <w:pgMar w:top="1600" w:right="1020" w:bottom="1400" w:left="1020" w:header="504" w:footer="1211" w:gutter="0"/>
          <w:cols w:space="720"/>
        </w:sectPr>
      </w:pPr>
    </w:p>
    <w:p w14:paraId="54AEA18D" w14:textId="77777777" w:rsidR="00EA1F07" w:rsidRDefault="000C53F0">
      <w:pPr>
        <w:spacing w:line="219" w:lineRule="exact"/>
        <w:ind w:left="891"/>
        <w:rPr>
          <w:sz w:val="20"/>
        </w:rPr>
      </w:pPr>
      <w:hyperlink w:anchor="_bookmark2" w:history="1">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hyperlink>
    </w:p>
    <w:p w14:paraId="4A7877D6" w14:textId="77777777" w:rsidR="00EA1F07" w:rsidRDefault="000C53F0">
      <w:pPr>
        <w:ind w:left="2103" w:hanging="1212"/>
        <w:rPr>
          <w:sz w:val="20"/>
        </w:rPr>
      </w:pPr>
      <w:hyperlink w:anchor="_bookmark3" w:history="1">
        <w:r>
          <w:rPr>
            <w:sz w:val="20"/>
          </w:rPr>
          <w:t>&lt;Clique</w:t>
        </w:r>
        <w:r>
          <w:rPr>
            <w:spacing w:val="-10"/>
            <w:sz w:val="20"/>
          </w:rPr>
          <w:t xml:space="preserve"> </w:t>
        </w:r>
        <w:r>
          <w:rPr>
            <w:sz w:val="20"/>
          </w:rPr>
          <w:t>para</w:t>
        </w:r>
        <w:r>
          <w:rPr>
            <w:spacing w:val="-10"/>
            <w:sz w:val="20"/>
          </w:rPr>
          <w:t xml:space="preserve"> </w:t>
        </w:r>
        <w:r>
          <w:rPr>
            <w:sz w:val="20"/>
          </w:rPr>
          <w:t>selecionar</w:t>
        </w:r>
        <w:r>
          <w:rPr>
            <w:spacing w:val="-10"/>
            <w:sz w:val="20"/>
          </w:rPr>
          <w:t xml:space="preserve"> </w:t>
        </w:r>
        <w:r>
          <w:rPr>
            <w:sz w:val="20"/>
          </w:rPr>
          <w:t>uma</w:t>
        </w:r>
        <w:r>
          <w:rPr>
            <w:spacing w:val="-10"/>
            <w:sz w:val="20"/>
          </w:rPr>
          <w:t xml:space="preserve"> </w:t>
        </w:r>
        <w:r>
          <w:rPr>
            <w:sz w:val="20"/>
          </w:rPr>
          <w:t>opção&gt;</w:t>
        </w:r>
      </w:hyperlink>
      <w:r>
        <w:rPr>
          <w:sz w:val="20"/>
        </w:rPr>
        <w:t xml:space="preserve"> </w:t>
      </w:r>
      <w:r>
        <w:rPr>
          <w:spacing w:val="-2"/>
          <w:sz w:val="20"/>
        </w:rPr>
        <w:t>SERPRO</w:t>
      </w:r>
    </w:p>
    <w:p w14:paraId="0A9A2FE0" w14:textId="77777777" w:rsidR="00EA1F07" w:rsidRDefault="000C53F0">
      <w:pPr>
        <w:spacing w:line="219" w:lineRule="exact"/>
        <w:ind w:left="891"/>
        <w:rPr>
          <w:sz w:val="20"/>
        </w:rPr>
      </w:pPr>
      <w:r>
        <w:br w:type="column"/>
      </w:r>
      <w:hyperlink w:anchor="_bookmark4" w:history="1">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hyperlink>
    </w:p>
    <w:p w14:paraId="582B63C3" w14:textId="77777777" w:rsidR="00EA1F07" w:rsidRDefault="000C53F0">
      <w:pPr>
        <w:ind w:left="2103" w:right="432" w:hanging="1212"/>
        <w:rPr>
          <w:sz w:val="20"/>
        </w:rPr>
      </w:pPr>
      <w:hyperlink w:anchor="_bookmark5" w:history="1">
        <w:r>
          <w:rPr>
            <w:sz w:val="20"/>
          </w:rPr>
          <w:t>&lt;Clique</w:t>
        </w:r>
        <w:r>
          <w:rPr>
            <w:spacing w:val="-9"/>
            <w:sz w:val="20"/>
          </w:rPr>
          <w:t xml:space="preserve"> </w:t>
        </w:r>
        <w:r>
          <w:rPr>
            <w:sz w:val="20"/>
          </w:rPr>
          <w:t>para</w:t>
        </w:r>
        <w:r>
          <w:rPr>
            <w:spacing w:val="-9"/>
            <w:sz w:val="20"/>
          </w:rPr>
          <w:t xml:space="preserve"> </w:t>
        </w:r>
        <w:r>
          <w:rPr>
            <w:sz w:val="20"/>
          </w:rPr>
          <w:t>selecionar</w:t>
        </w:r>
        <w:r>
          <w:rPr>
            <w:spacing w:val="-9"/>
            <w:sz w:val="20"/>
          </w:rPr>
          <w:t xml:space="preserve"> </w:t>
        </w:r>
        <w:r>
          <w:rPr>
            <w:sz w:val="20"/>
          </w:rPr>
          <w:t>uma</w:t>
        </w:r>
        <w:r>
          <w:rPr>
            <w:spacing w:val="-9"/>
            <w:sz w:val="20"/>
          </w:rPr>
          <w:t xml:space="preserve"> </w:t>
        </w:r>
        <w:r>
          <w:rPr>
            <w:sz w:val="20"/>
          </w:rPr>
          <w:t>opção&gt;</w:t>
        </w:r>
      </w:hyperlink>
      <w:r>
        <w:rPr>
          <w:sz w:val="20"/>
        </w:rPr>
        <w:t xml:space="preserve"> </w:t>
      </w:r>
      <w:r>
        <w:rPr>
          <w:spacing w:val="-2"/>
          <w:sz w:val="20"/>
        </w:rPr>
        <w:t>SERPRO</w:t>
      </w:r>
    </w:p>
    <w:p w14:paraId="139F234F" w14:textId="77777777" w:rsidR="00EA1F07" w:rsidRDefault="00EA1F07">
      <w:pPr>
        <w:rPr>
          <w:sz w:val="20"/>
        </w:rPr>
        <w:sectPr w:rsidR="00EA1F07">
          <w:type w:val="continuous"/>
          <w:pgSz w:w="11910" w:h="16840"/>
          <w:pgMar w:top="1600" w:right="1020" w:bottom="1400" w:left="1020" w:header="504" w:footer="1211" w:gutter="0"/>
          <w:cols w:num="2" w:space="720" w:equalWidth="0">
            <w:col w:w="4198" w:space="621"/>
            <w:col w:w="5051"/>
          </w:cols>
        </w:sectPr>
      </w:pPr>
    </w:p>
    <w:p w14:paraId="5B1A3DA7" w14:textId="77777777" w:rsidR="00EA1F07" w:rsidRDefault="00EA1F07">
      <w:pPr>
        <w:pStyle w:val="Corpodetexto"/>
        <w:spacing w:before="0"/>
        <w:ind w:left="0" w:firstLine="0"/>
        <w:jc w:val="left"/>
        <w:rPr>
          <w:sz w:val="20"/>
        </w:rPr>
      </w:pPr>
    </w:p>
    <w:p w14:paraId="18BC131A" w14:textId="77777777" w:rsidR="00EA1F07" w:rsidRDefault="00EA1F07">
      <w:pPr>
        <w:pStyle w:val="Corpodetexto"/>
        <w:spacing w:before="0"/>
        <w:ind w:left="0" w:firstLine="0"/>
        <w:jc w:val="left"/>
        <w:rPr>
          <w:sz w:val="20"/>
        </w:rPr>
      </w:pPr>
    </w:p>
    <w:p w14:paraId="02358159" w14:textId="77777777" w:rsidR="00EA1F07" w:rsidRDefault="00EA1F07">
      <w:pPr>
        <w:pStyle w:val="Corpodetexto"/>
        <w:spacing w:before="0"/>
        <w:ind w:left="0" w:firstLine="0"/>
        <w:jc w:val="left"/>
        <w:rPr>
          <w:sz w:val="20"/>
        </w:rPr>
      </w:pPr>
    </w:p>
    <w:p w14:paraId="59AFEFF3" w14:textId="77777777" w:rsidR="00EA1F07" w:rsidRDefault="00EA1F07">
      <w:pPr>
        <w:pStyle w:val="Corpodetexto"/>
        <w:spacing w:before="0"/>
        <w:ind w:left="0" w:firstLine="0"/>
        <w:jc w:val="left"/>
        <w:rPr>
          <w:sz w:val="20"/>
        </w:rPr>
      </w:pPr>
    </w:p>
    <w:p w14:paraId="4D951518" w14:textId="77777777" w:rsidR="00EA1F07" w:rsidRDefault="00EA1F07">
      <w:pPr>
        <w:pStyle w:val="Corpodetexto"/>
        <w:spacing w:before="2"/>
        <w:ind w:left="0" w:firstLine="0"/>
        <w:jc w:val="left"/>
        <w:rPr>
          <w:sz w:val="19"/>
        </w:rPr>
      </w:pPr>
    </w:p>
    <w:p w14:paraId="6B572610" w14:textId="77777777" w:rsidR="00EA1F07" w:rsidRDefault="000C53F0">
      <w:pPr>
        <w:tabs>
          <w:tab w:val="left" w:pos="5454"/>
        </w:tabs>
        <w:spacing w:line="20" w:lineRule="exact"/>
        <w:ind w:left="635"/>
        <w:rPr>
          <w:sz w:val="2"/>
        </w:rPr>
      </w:pPr>
      <w:r>
        <w:rPr>
          <w:noProof/>
          <w:sz w:val="2"/>
        </w:rPr>
        <mc:AlternateContent>
          <mc:Choice Requires="wpg">
            <w:drawing>
              <wp:inline distT="0" distB="0" distL="0" distR="0" wp14:anchorId="7FA55B93" wp14:editId="05B70E1B">
                <wp:extent cx="2400935" cy="8255"/>
                <wp:effectExtent l="9525" t="0" r="0" b="126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9" name="Graphic 9"/>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5E30AE" id="Group 8"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">
                <v:shape id="Graphic 9"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" path="m,l2400808,e" filled="f" strokeweight=".22394mm">
                  <v:path arrowok="t"/>
                </v:shape>
                <w10:anchorlock/>
              </v:group>
            </w:pict>
          </mc:Fallback>
        </mc:AlternateContent>
      </w:r>
      <w:r>
        <w:rPr>
          <w:sz w:val="2"/>
        </w:rPr>
        <w:tab/>
      </w:r>
      <w:r>
        <w:rPr>
          <w:noProof/>
          <w:sz w:val="2"/>
        </w:rPr>
        <mc:AlternateContent>
          <mc:Choice Requires="wpg">
            <w:drawing>
              <wp:inline distT="0" distB="0" distL="0" distR="0" wp14:anchorId="5AA4C8B2" wp14:editId="7EB438EA">
                <wp:extent cx="2400935" cy="8255"/>
                <wp:effectExtent l="9525" t="0" r="0" b="126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11" name="Graphic 11"/>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203642" id="Group 10"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">
                <v:shape id="Graphic 11"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" path="m,l2400808,e" filled="f" strokeweight=".22394mm">
                  <v:path arrowok="t"/>
                </v:shape>
                <w10:anchorlock/>
              </v:group>
            </w:pict>
          </mc:Fallback>
        </mc:AlternateContent>
      </w:r>
    </w:p>
    <w:p w14:paraId="095C26AE" w14:textId="77777777" w:rsidR="00EA1F07" w:rsidRDefault="00EA1F07">
      <w:pPr>
        <w:spacing w:line="20" w:lineRule="exact"/>
        <w:rPr>
          <w:sz w:val="2"/>
        </w:rPr>
        <w:sectPr w:rsidR="00EA1F07">
          <w:type w:val="continuous"/>
          <w:pgSz w:w="11910" w:h="16840"/>
          <w:pgMar w:top="1600" w:right="1020" w:bottom="1400" w:left="1020" w:header="504" w:footer="1211" w:gutter="0"/>
          <w:cols w:space="720"/>
        </w:sectPr>
      </w:pPr>
    </w:p>
    <w:p w14:paraId="2F44A639" w14:textId="77777777" w:rsidR="00EA1F07" w:rsidRDefault="000C53F0">
      <w:pPr>
        <w:ind w:left="2103" w:hanging="951"/>
        <w:rPr>
          <w:sz w:val="20"/>
        </w:rPr>
      </w:pPr>
      <w:hyperlink w:anchor="_bookmark0" w:history="1">
        <w:r>
          <w:rPr>
            <w:sz w:val="20"/>
          </w:rPr>
          <w:t>&lt;Duplo</w:t>
        </w:r>
        <w:r>
          <w:rPr>
            <w:spacing w:val="-14"/>
            <w:sz w:val="20"/>
          </w:rPr>
          <w:t xml:space="preserve"> </w:t>
        </w:r>
        <w:r>
          <w:rPr>
            <w:sz w:val="20"/>
          </w:rPr>
          <w:t>clique</w:t>
        </w:r>
        <w:r>
          <w:rPr>
            <w:spacing w:val="-14"/>
            <w:sz w:val="20"/>
          </w:rPr>
          <w:t xml:space="preserve"> </w:t>
        </w:r>
        <w:r>
          <w:rPr>
            <w:sz w:val="20"/>
          </w:rPr>
          <w:t>para</w:t>
        </w:r>
        <w:r>
          <w:rPr>
            <w:spacing w:val="-14"/>
            <w:sz w:val="20"/>
          </w:rPr>
          <w:t xml:space="preserve"> </w:t>
        </w:r>
        <w:r>
          <w:rPr>
            <w:sz w:val="20"/>
          </w:rPr>
          <w:t>preencher&gt;</w:t>
        </w:r>
      </w:hyperlink>
      <w:r>
        <w:rPr>
          <w:sz w:val="20"/>
        </w:rPr>
        <w:t xml:space="preserve"> </w:t>
      </w:r>
      <w:r>
        <w:rPr>
          <w:spacing w:val="-2"/>
          <w:sz w:val="20"/>
        </w:rPr>
        <w:t>CLIENTE</w:t>
      </w:r>
    </w:p>
    <w:p w14:paraId="77A99758" w14:textId="77777777" w:rsidR="00EA1F07" w:rsidRDefault="000C53F0">
      <w:pPr>
        <w:ind w:left="1613" w:right="365" w:hanging="462"/>
        <w:rPr>
          <w:sz w:val="20"/>
        </w:rPr>
      </w:pPr>
      <w:r>
        <w:br w:type="column"/>
      </w:r>
      <w:hyperlink w:anchor="_bookmark1" w:history="1">
        <w:r>
          <w:rPr>
            <w:sz w:val="20"/>
          </w:rPr>
          <w:t>&lt;Duplo</w:t>
        </w:r>
        <w:r>
          <w:rPr>
            <w:spacing w:val="-12"/>
            <w:sz w:val="20"/>
          </w:rPr>
          <w:t xml:space="preserve"> </w:t>
        </w:r>
        <w:r>
          <w:rPr>
            <w:sz w:val="20"/>
          </w:rPr>
          <w:t>clique</w:t>
        </w:r>
        <w:r>
          <w:rPr>
            <w:spacing w:val="-12"/>
            <w:sz w:val="20"/>
          </w:rPr>
          <w:t xml:space="preserve"> </w:t>
        </w:r>
        <w:r>
          <w:rPr>
            <w:sz w:val="20"/>
          </w:rPr>
          <w:t>para</w:t>
        </w:r>
        <w:r>
          <w:rPr>
            <w:spacing w:val="-12"/>
            <w:sz w:val="20"/>
          </w:rPr>
          <w:t xml:space="preserve"> </w:t>
        </w:r>
        <w:r>
          <w:rPr>
            <w:sz w:val="20"/>
          </w:rPr>
          <w:t>preencher&gt;</w:t>
        </w:r>
      </w:hyperlink>
      <w:r>
        <w:rPr>
          <w:sz w:val="20"/>
        </w:rPr>
        <w:t xml:space="preserve"> CLIENTE (Opcional)</w:t>
      </w:r>
    </w:p>
    <w:p w14:paraId="4020057A" w14:textId="77777777" w:rsidR="00EA1F07" w:rsidRDefault="00EA1F07">
      <w:pPr>
        <w:rPr>
          <w:sz w:val="20"/>
        </w:rPr>
        <w:sectPr w:rsidR="00EA1F07">
          <w:type w:val="continuous"/>
          <w:pgSz w:w="11910" w:h="16840"/>
          <w:pgMar w:top="1600" w:right="1020" w:bottom="1400" w:left="1020" w:header="504" w:footer="1211" w:gutter="0"/>
          <w:cols w:num="2" w:space="720" w:equalWidth="0">
            <w:col w:w="3936" w:space="883"/>
            <w:col w:w="5051"/>
          </w:cols>
        </w:sectPr>
      </w:pPr>
    </w:p>
    <w:p w14:paraId="277EF290" w14:textId="77777777" w:rsidR="00EA1F07" w:rsidRDefault="00EA1F07">
      <w:pPr>
        <w:pStyle w:val="Corpodetexto"/>
        <w:spacing w:before="0"/>
        <w:ind w:left="0" w:firstLine="0"/>
        <w:jc w:val="left"/>
        <w:rPr>
          <w:sz w:val="20"/>
        </w:rPr>
      </w:pPr>
    </w:p>
    <w:p w14:paraId="4C2C3E9A" w14:textId="77777777" w:rsidR="00EA1F07" w:rsidRDefault="00EA1F07">
      <w:pPr>
        <w:pStyle w:val="Corpodetexto"/>
        <w:spacing w:before="0"/>
        <w:ind w:left="0" w:firstLine="0"/>
        <w:jc w:val="left"/>
        <w:rPr>
          <w:sz w:val="20"/>
        </w:rPr>
      </w:pPr>
    </w:p>
    <w:p w14:paraId="586A6DF0" w14:textId="77777777" w:rsidR="00EA1F07" w:rsidRDefault="00EA1F07">
      <w:pPr>
        <w:pStyle w:val="Corpodetexto"/>
        <w:spacing w:before="0"/>
        <w:ind w:left="0" w:firstLine="0"/>
        <w:jc w:val="left"/>
        <w:rPr>
          <w:sz w:val="20"/>
        </w:rPr>
      </w:pPr>
    </w:p>
    <w:p w14:paraId="060881C8" w14:textId="77777777" w:rsidR="00EA1F07" w:rsidRDefault="00EA1F07">
      <w:pPr>
        <w:pStyle w:val="Corpodetexto"/>
        <w:spacing w:before="0"/>
        <w:ind w:left="0" w:firstLine="0"/>
        <w:jc w:val="left"/>
        <w:rPr>
          <w:sz w:val="20"/>
        </w:rPr>
      </w:pPr>
    </w:p>
    <w:p w14:paraId="0F679739" w14:textId="77777777" w:rsidR="00EA1F07" w:rsidRDefault="00EA1F07">
      <w:pPr>
        <w:pStyle w:val="Corpodetexto"/>
        <w:spacing w:before="3"/>
        <w:ind w:left="0" w:firstLine="0"/>
        <w:jc w:val="left"/>
        <w:rPr>
          <w:sz w:val="18"/>
        </w:rPr>
      </w:pPr>
    </w:p>
    <w:p w14:paraId="142116B7" w14:textId="77777777" w:rsidR="00EA1F07" w:rsidRDefault="000C53F0">
      <w:pPr>
        <w:tabs>
          <w:tab w:val="left" w:pos="5454"/>
        </w:tabs>
        <w:spacing w:line="20" w:lineRule="exact"/>
        <w:ind w:left="635"/>
        <w:rPr>
          <w:sz w:val="2"/>
        </w:rPr>
      </w:pPr>
      <w:r>
        <w:rPr>
          <w:noProof/>
          <w:sz w:val="2"/>
        </w:rPr>
        <mc:AlternateContent>
          <mc:Choice Requires="wpg">
            <w:drawing>
              <wp:inline distT="0" distB="0" distL="0" distR="0" wp14:anchorId="62F86A8F" wp14:editId="6F1CCC09">
                <wp:extent cx="2400935" cy="8255"/>
                <wp:effectExtent l="9525" t="0" r="0"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13" name="Graphic 13"/>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28975D" id="Group 12"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">
                <v:shape id="Graphic 13"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" path="m,l2400808,e" filled="f" strokeweight=".22394mm">
                  <v:path arrowok="t"/>
                </v:shape>
                <w10:anchorlock/>
              </v:group>
            </w:pict>
          </mc:Fallback>
        </mc:AlternateContent>
      </w:r>
      <w:r>
        <w:rPr>
          <w:sz w:val="2"/>
        </w:rPr>
        <w:tab/>
      </w:r>
      <w:r>
        <w:rPr>
          <w:noProof/>
          <w:sz w:val="2"/>
        </w:rPr>
        <mc:AlternateContent>
          <mc:Choice Requires="wpg">
            <w:drawing>
              <wp:inline distT="0" distB="0" distL="0" distR="0" wp14:anchorId="3ECC582D" wp14:editId="405F8732">
                <wp:extent cx="2400935" cy="8255"/>
                <wp:effectExtent l="9525" t="0" r="0" b="126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15" name="Graphic 15"/>
                        <wps:cNvSpPr/>
                        <wps:spPr>
                          <a:xfrm>
                            <a:off x="0" y="4031"/>
                            <a:ext cx="2400935" cy="1270"/>
                          </a:xfrm>
                          <a:custGeom>
                            <a:avLst/>
                            <a:gdLst/>
                            <a:ahLst/>
                            <a:cxnLst/>
                            <a:rect l="l" t="t" r="r" b="b"/>
                            <a:pathLst>
                              <a:path w="2400935">
                                <a:moveTo>
                                  <a:pt x="0" y="0"/>
                                </a:moveTo>
                                <a:lnTo>
                                  <a:pt x="2400808" y="0"/>
                                </a:lnTo>
                              </a:path>
                            </a:pathLst>
                          </a:custGeom>
                          <a:ln w="80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F831B" id="Group 14"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">
                <v:shape id="Graphic 15" o:spid="_x0000_s1027" style="position:absolute;top:40;width:24009;height:13;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" path="m,l2400808,e" filled="f" strokeweight=".22394mm">
                  <v:path arrowok="t"/>
                </v:shape>
                <w10:anchorlock/>
              </v:group>
            </w:pict>
          </mc:Fallback>
        </mc:AlternateContent>
      </w:r>
    </w:p>
    <w:p w14:paraId="54711603" w14:textId="77777777" w:rsidR="00EA1F07" w:rsidRDefault="000C53F0">
      <w:pPr>
        <w:tabs>
          <w:tab w:val="left" w:pos="4823"/>
        </w:tabs>
        <w:spacing w:line="219" w:lineRule="exact"/>
        <w:ind w:left="4"/>
        <w:jc w:val="center"/>
        <w:rPr>
          <w:sz w:val="20"/>
        </w:rPr>
      </w:pPr>
      <w:r>
        <w:rPr>
          <w:spacing w:val="-2"/>
          <w:sz w:val="20"/>
        </w:rPr>
        <w:t>Testemunha</w:t>
      </w:r>
      <w:r>
        <w:rPr>
          <w:sz w:val="20"/>
        </w:rPr>
        <w:tab/>
      </w:r>
      <w:r>
        <w:rPr>
          <w:spacing w:val="-2"/>
          <w:sz w:val="20"/>
        </w:rPr>
        <w:t>Testemunha</w:t>
      </w:r>
    </w:p>
    <w:p w14:paraId="11665F63" w14:textId="77777777" w:rsidR="00EA1F07" w:rsidRDefault="00EA1F07">
      <w:pPr>
        <w:spacing w:line="219" w:lineRule="exact"/>
        <w:jc w:val="center"/>
        <w:rPr>
          <w:sz w:val="20"/>
        </w:rPr>
        <w:sectPr w:rsidR="00EA1F07">
          <w:type w:val="continuous"/>
          <w:pgSz w:w="11910" w:h="16840"/>
          <w:pgMar w:top="1600" w:right="1020" w:bottom="1400" w:left="1020" w:header="504" w:footer="1211" w:gutter="0"/>
          <w:cols w:space="720"/>
        </w:sectPr>
      </w:pPr>
    </w:p>
    <w:p w14:paraId="1F661AD4" w14:textId="77777777" w:rsidR="00EA1F07" w:rsidRDefault="000C53F0">
      <w:pPr>
        <w:ind w:left="896" w:hanging="67"/>
        <w:rPr>
          <w:sz w:val="20"/>
        </w:rPr>
      </w:pPr>
      <w:r>
        <w:rPr>
          <w:sz w:val="20"/>
        </w:rPr>
        <w:t>Nome:</w:t>
      </w:r>
      <w:r>
        <w:rPr>
          <w:spacing w:val="-9"/>
          <w:sz w:val="20"/>
        </w:rPr>
        <w:t xml:space="preserve"> </w:t>
      </w:r>
      <w:hyperlink w:anchor="_bookmark12" w:history="1">
        <w:r>
          <w:rPr>
            <w:sz w:val="20"/>
          </w:rPr>
          <w:t>&lt;Duplo</w:t>
        </w:r>
        <w:r>
          <w:rPr>
            <w:spacing w:val="-11"/>
            <w:sz w:val="20"/>
          </w:rPr>
          <w:t xml:space="preserve"> </w:t>
        </w:r>
        <w:r>
          <w:rPr>
            <w:sz w:val="20"/>
          </w:rPr>
          <w:t>clique</w:t>
        </w:r>
        <w:r>
          <w:rPr>
            <w:spacing w:val="-11"/>
            <w:sz w:val="20"/>
          </w:rPr>
          <w:t xml:space="preserve"> </w:t>
        </w:r>
        <w:r>
          <w:rPr>
            <w:sz w:val="20"/>
          </w:rPr>
          <w:t>para</w:t>
        </w:r>
        <w:r>
          <w:rPr>
            <w:spacing w:val="-11"/>
            <w:sz w:val="20"/>
          </w:rPr>
          <w:t xml:space="preserve"> </w:t>
        </w:r>
        <w:r>
          <w:rPr>
            <w:sz w:val="20"/>
          </w:rPr>
          <w:t>preencher&gt;</w:t>
        </w:r>
      </w:hyperlink>
      <w:r>
        <w:rPr>
          <w:sz w:val="20"/>
        </w:rPr>
        <w:t xml:space="preserve"> CPF: </w:t>
      </w:r>
      <w:hyperlink w:anchor="_bookmark13" w:history="1">
        <w:r>
          <w:rPr>
            <w:sz w:val="20"/>
          </w:rPr>
          <w:t>&lt;Duplo clique para preencher&gt;</w:t>
        </w:r>
      </w:hyperlink>
    </w:p>
    <w:p w14:paraId="2B2003E5" w14:textId="77777777" w:rsidR="00EA1F07" w:rsidRDefault="000C53F0">
      <w:pPr>
        <w:ind w:left="897" w:right="432" w:hanging="67"/>
        <w:rPr>
          <w:sz w:val="20"/>
        </w:rPr>
      </w:pPr>
      <w:r>
        <w:br w:type="column"/>
      </w:r>
      <w:r>
        <w:rPr>
          <w:sz w:val="20"/>
        </w:rPr>
        <w:t>Nome:</w:t>
      </w:r>
      <w:r>
        <w:rPr>
          <w:spacing w:val="-8"/>
          <w:sz w:val="20"/>
        </w:rPr>
        <w:t xml:space="preserve"> </w:t>
      </w:r>
      <w:hyperlink w:anchor="_bookmark14" w:history="1">
        <w:r>
          <w:rPr>
            <w:sz w:val="20"/>
          </w:rPr>
          <w:t>&lt;Duplo</w:t>
        </w:r>
        <w:r>
          <w:rPr>
            <w:spacing w:val="-10"/>
            <w:sz w:val="20"/>
          </w:rPr>
          <w:t xml:space="preserve"> </w:t>
        </w:r>
        <w:r>
          <w:rPr>
            <w:sz w:val="20"/>
          </w:rPr>
          <w:t>clique</w:t>
        </w:r>
        <w:r>
          <w:rPr>
            <w:spacing w:val="-10"/>
            <w:sz w:val="20"/>
          </w:rPr>
          <w:t xml:space="preserve"> </w:t>
        </w:r>
        <w:r>
          <w:rPr>
            <w:sz w:val="20"/>
          </w:rPr>
          <w:t>para</w:t>
        </w:r>
        <w:r>
          <w:rPr>
            <w:spacing w:val="-10"/>
            <w:sz w:val="20"/>
          </w:rPr>
          <w:t xml:space="preserve"> </w:t>
        </w:r>
        <w:r>
          <w:rPr>
            <w:sz w:val="20"/>
          </w:rPr>
          <w:t>preencher&gt;</w:t>
        </w:r>
      </w:hyperlink>
      <w:r>
        <w:rPr>
          <w:sz w:val="20"/>
        </w:rPr>
        <w:t xml:space="preserve"> CPF: </w:t>
      </w:r>
      <w:hyperlink w:anchor="_bookmark15" w:history="1">
        <w:r>
          <w:rPr>
            <w:sz w:val="20"/>
          </w:rPr>
          <w:t>&lt;Duplo clique para preencher&gt;</w:t>
        </w:r>
      </w:hyperlink>
    </w:p>
    <w:p w14:paraId="0642299C" w14:textId="77777777" w:rsidR="00EA1F07" w:rsidRDefault="00EA1F07">
      <w:pPr>
        <w:rPr>
          <w:sz w:val="20"/>
        </w:rPr>
        <w:sectPr w:rsidR="00EA1F07">
          <w:type w:val="continuous"/>
          <w:pgSz w:w="11910" w:h="16840"/>
          <w:pgMar w:top="1600" w:right="1020" w:bottom="1400" w:left="1020" w:header="504" w:footer="1211" w:gutter="0"/>
          <w:cols w:num="2" w:space="720" w:equalWidth="0">
            <w:col w:w="4259" w:space="560"/>
            <w:col w:w="5051"/>
          </w:cols>
        </w:sectPr>
      </w:pPr>
    </w:p>
    <w:p w14:paraId="3342E8BD" w14:textId="77777777" w:rsidR="00EA1F07" w:rsidRDefault="00EA1F07">
      <w:pPr>
        <w:pStyle w:val="Corpodetexto"/>
        <w:spacing w:before="10"/>
        <w:ind w:left="0" w:firstLine="0"/>
        <w:jc w:val="left"/>
        <w:rPr>
          <w:sz w:val="18"/>
        </w:rPr>
      </w:pPr>
    </w:p>
    <w:p w14:paraId="28E774CD" w14:textId="77777777" w:rsidR="00EA1F07" w:rsidRDefault="000C53F0">
      <w:pPr>
        <w:pStyle w:val="Ttulo1"/>
        <w:spacing w:before="92"/>
        <w:ind w:left="0" w:firstLine="0"/>
        <w:jc w:val="center"/>
      </w:pPr>
      <w:r>
        <w:t>ANEXO</w:t>
      </w:r>
      <w:r>
        <w:rPr>
          <w:spacing w:val="-5"/>
        </w:rPr>
        <w:t xml:space="preserve"> </w:t>
      </w:r>
      <w:r>
        <w:t>–</w:t>
      </w:r>
      <w:r>
        <w:rPr>
          <w:spacing w:val="-4"/>
        </w:rPr>
        <w:t xml:space="preserve"> </w:t>
      </w:r>
      <w:r>
        <w:t>DESCRIÇÃO</w:t>
      </w:r>
      <w:r>
        <w:rPr>
          <w:spacing w:val="-5"/>
        </w:rPr>
        <w:t xml:space="preserve"> </w:t>
      </w:r>
      <w:r>
        <w:t>DOS</w:t>
      </w:r>
      <w:r>
        <w:rPr>
          <w:spacing w:val="-4"/>
        </w:rPr>
        <w:t xml:space="preserve"> </w:t>
      </w:r>
      <w:r>
        <w:rPr>
          <w:spacing w:val="-2"/>
        </w:rPr>
        <w:t>SERVIÇOS</w:t>
      </w:r>
    </w:p>
    <w:p w14:paraId="5278A3A7" w14:textId="77777777" w:rsidR="00EA1F07" w:rsidRDefault="000C53F0">
      <w:pPr>
        <w:pStyle w:val="Corpodetexto"/>
        <w:spacing w:before="0"/>
        <w:ind w:left="4164" w:firstLine="0"/>
        <w:jc w:val="left"/>
      </w:pPr>
      <w:r>
        <w:t>Parecer</w:t>
      </w:r>
      <w:r>
        <w:rPr>
          <w:spacing w:val="-5"/>
        </w:rPr>
        <w:t xml:space="preserve"> </w:t>
      </w:r>
      <w:r>
        <w:t>jurídico</w:t>
      </w:r>
      <w:r>
        <w:rPr>
          <w:spacing w:val="-5"/>
        </w:rPr>
        <w:t xml:space="preserve"> </w:t>
      </w:r>
      <w:r>
        <w:t>de</w:t>
      </w:r>
      <w:r>
        <w:rPr>
          <w:spacing w:val="-5"/>
        </w:rPr>
        <w:t xml:space="preserve"> </w:t>
      </w:r>
      <w:r>
        <w:t>aprovação</w:t>
      </w:r>
      <w:r>
        <w:rPr>
          <w:spacing w:val="-5"/>
        </w:rPr>
        <w:t xml:space="preserve"> </w:t>
      </w:r>
      <w:r>
        <w:t>da</w:t>
      </w:r>
      <w:r>
        <w:rPr>
          <w:spacing w:val="-5"/>
        </w:rPr>
        <w:t xml:space="preserve"> </w:t>
      </w:r>
      <w:r>
        <w:t>Minuta:</w:t>
      </w:r>
      <w:r>
        <w:rPr>
          <w:spacing w:val="-4"/>
        </w:rPr>
        <w:t xml:space="preserve"> </w:t>
      </w:r>
      <w:r>
        <w:rPr>
          <w:spacing w:val="-2"/>
        </w:rPr>
        <w:t>0103/2023</w:t>
      </w:r>
    </w:p>
    <w:p w14:paraId="792B2CEF" w14:textId="77777777" w:rsidR="00EA1F07" w:rsidRDefault="00EA1F07">
      <w:pPr>
        <w:pStyle w:val="Corpodetexto"/>
        <w:spacing w:before="8"/>
        <w:ind w:left="0" w:firstLine="0"/>
        <w:jc w:val="left"/>
        <w:rPr>
          <w:sz w:val="11"/>
        </w:rPr>
      </w:pPr>
    </w:p>
    <w:p w14:paraId="0867C2EA" w14:textId="77777777" w:rsidR="00EA1F07" w:rsidRDefault="000C53F0">
      <w:pPr>
        <w:pStyle w:val="Ttulo1"/>
        <w:numPr>
          <w:ilvl w:val="0"/>
          <w:numId w:val="6"/>
        </w:numPr>
        <w:tabs>
          <w:tab w:val="left" w:pos="823"/>
        </w:tabs>
        <w:spacing w:before="92"/>
        <w:ind w:left="823" w:hanging="708"/>
        <w:jc w:val="both"/>
      </w:pPr>
      <w:bookmarkStart w:id="140" w:name="1_DEFINIÇÕES_BÁSICAS"/>
      <w:bookmarkEnd w:id="140"/>
      <w:r>
        <w:t>DEFINIÇÕES</w:t>
      </w:r>
      <w:r>
        <w:rPr>
          <w:spacing w:val="-10"/>
        </w:rPr>
        <w:t xml:space="preserve"> </w:t>
      </w:r>
      <w:r>
        <w:rPr>
          <w:spacing w:val="-2"/>
        </w:rPr>
        <w:t>BÁSICAS</w:t>
      </w:r>
    </w:p>
    <w:p w14:paraId="0FAD48AD" w14:textId="77777777" w:rsidR="00EA1F07" w:rsidRDefault="000C53F0">
      <w:pPr>
        <w:pStyle w:val="PargrafodaLista"/>
        <w:numPr>
          <w:ilvl w:val="1"/>
          <w:numId w:val="6"/>
        </w:numPr>
        <w:tabs>
          <w:tab w:val="left" w:pos="822"/>
          <w:tab w:val="left" w:pos="825"/>
        </w:tabs>
        <w:spacing w:before="226"/>
        <w:ind w:right="127"/>
        <w:jc w:val="both"/>
        <w:rPr>
          <w:sz w:val="24"/>
        </w:rPr>
      </w:pPr>
      <w:bookmarkStart w:id="141" w:name="1.1_Partes:_Todas_as_pessoas_envolvidas_"/>
      <w:bookmarkEnd w:id="141"/>
      <w:r>
        <w:rPr>
          <w:sz w:val="24"/>
        </w:rPr>
        <w:t xml:space="preserve">Partes: Todas as pessoas envolvidas neste contrato, isto é, o CLIENTE e o </w:t>
      </w:r>
      <w:r>
        <w:rPr>
          <w:spacing w:val="-2"/>
          <w:sz w:val="24"/>
        </w:rPr>
        <w:t>SERPRO.</w:t>
      </w:r>
    </w:p>
    <w:p w14:paraId="05C9DB22" w14:textId="77777777" w:rsidR="00EA1F07" w:rsidRDefault="000C53F0">
      <w:pPr>
        <w:pStyle w:val="PargrafodaLista"/>
        <w:numPr>
          <w:ilvl w:val="1"/>
          <w:numId w:val="6"/>
        </w:numPr>
        <w:tabs>
          <w:tab w:val="left" w:pos="822"/>
          <w:tab w:val="left" w:pos="825"/>
        </w:tabs>
        <w:ind w:right="125"/>
        <w:jc w:val="both"/>
        <w:rPr>
          <w:sz w:val="24"/>
        </w:rPr>
      </w:pPr>
      <w:bookmarkStart w:id="142" w:name="1.2_Cliente:_Pessoa_Jurídica_que_declara"/>
      <w:bookmarkEnd w:id="142"/>
      <w:r>
        <w:rPr>
          <w:sz w:val="24"/>
        </w:rPr>
        <w:t>Cliente: Pessoa Jurídica que declara concordância com o presente documento por sua</w:t>
      </w:r>
      <w:r>
        <w:rPr>
          <w:spacing w:val="-1"/>
          <w:sz w:val="24"/>
        </w:rPr>
        <w:t xml:space="preserve"> </w:t>
      </w:r>
      <w:r>
        <w:rPr>
          <w:sz w:val="24"/>
        </w:rPr>
        <w:t>livre</w:t>
      </w:r>
      <w:r>
        <w:rPr>
          <w:spacing w:val="-1"/>
          <w:sz w:val="24"/>
        </w:rPr>
        <w:t xml:space="preserve"> </w:t>
      </w:r>
      <w:r>
        <w:rPr>
          <w:sz w:val="24"/>
        </w:rPr>
        <w:t>e</w:t>
      </w:r>
      <w:r>
        <w:rPr>
          <w:spacing w:val="-1"/>
          <w:sz w:val="24"/>
        </w:rPr>
        <w:t xml:space="preserve"> </w:t>
      </w:r>
      <w:r>
        <w:rPr>
          <w:sz w:val="24"/>
        </w:rPr>
        <w:t>voluntária</w:t>
      </w:r>
      <w:r>
        <w:rPr>
          <w:spacing w:val="-1"/>
          <w:sz w:val="24"/>
        </w:rPr>
        <w:t xml:space="preserve"> </w:t>
      </w:r>
      <w:r>
        <w:rPr>
          <w:sz w:val="24"/>
        </w:rPr>
        <w:t>adesão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é</w:t>
      </w:r>
      <w:r>
        <w:rPr>
          <w:spacing w:val="-1"/>
          <w:sz w:val="24"/>
        </w:rPr>
        <w:t xml:space="preserve"> </w:t>
      </w:r>
      <w:r>
        <w:rPr>
          <w:sz w:val="24"/>
        </w:rPr>
        <w:t>identificada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seu</w:t>
      </w:r>
      <w:r>
        <w:rPr>
          <w:spacing w:val="-1"/>
          <w:sz w:val="24"/>
        </w:rPr>
        <w:t xml:space="preserve"> </w:t>
      </w:r>
      <w:r>
        <w:rPr>
          <w:sz w:val="24"/>
        </w:rPr>
        <w:t>cadastro</w:t>
      </w:r>
      <w:r>
        <w:rPr>
          <w:spacing w:val="-1"/>
          <w:sz w:val="24"/>
        </w:rPr>
        <w:t xml:space="preserve"> </w:t>
      </w:r>
      <w:r>
        <w:rPr>
          <w:sz w:val="24"/>
        </w:rPr>
        <w:t>na</w:t>
      </w:r>
      <w:r>
        <w:rPr>
          <w:spacing w:val="-1"/>
          <w:sz w:val="24"/>
        </w:rPr>
        <w:t xml:space="preserve"> </w:t>
      </w:r>
      <w:r>
        <w:rPr>
          <w:sz w:val="24"/>
        </w:rPr>
        <w:t>Área do Cliente do SERPRO.</w:t>
      </w:r>
    </w:p>
    <w:p w14:paraId="2BE8695D" w14:textId="77777777" w:rsidR="00EA1F07" w:rsidRDefault="000C53F0">
      <w:pPr>
        <w:pStyle w:val="PargrafodaLista"/>
        <w:numPr>
          <w:ilvl w:val="1"/>
          <w:numId w:val="6"/>
        </w:numPr>
        <w:tabs>
          <w:tab w:val="left" w:pos="822"/>
          <w:tab w:val="left" w:pos="825"/>
        </w:tabs>
        <w:spacing w:before="114"/>
        <w:ind w:right="122"/>
        <w:jc w:val="both"/>
        <w:rPr>
          <w:sz w:val="24"/>
        </w:rPr>
      </w:pPr>
      <w:bookmarkStart w:id="143" w:name="1.3_Portal:_Canal_eletrônico_acessível_p"/>
      <w:bookmarkEnd w:id="143"/>
      <w:r>
        <w:rPr>
          <w:sz w:val="24"/>
        </w:rPr>
        <w:t>Portal: Canal eletrônico acessível por intermédio da internet para vendas de serviços oferecidos pelo SERPRO.</w:t>
      </w:r>
    </w:p>
    <w:p w14:paraId="0E1EEF9A" w14:textId="77777777" w:rsidR="00EA1F07" w:rsidRDefault="000C53F0">
      <w:pPr>
        <w:pStyle w:val="PargrafodaLista"/>
        <w:numPr>
          <w:ilvl w:val="1"/>
          <w:numId w:val="6"/>
        </w:numPr>
        <w:tabs>
          <w:tab w:val="left" w:pos="822"/>
          <w:tab w:val="left" w:pos="825"/>
        </w:tabs>
        <w:ind w:right="122"/>
        <w:jc w:val="both"/>
        <w:rPr>
          <w:sz w:val="24"/>
        </w:rPr>
      </w:pPr>
      <w:bookmarkStart w:id="144" w:name="1.4_Área_do_Cliente:_Canal_eletrônico_ac"/>
      <w:bookmarkEnd w:id="144"/>
      <w:r>
        <w:rPr>
          <w:sz w:val="24"/>
        </w:rPr>
        <w:t>Áre</w:t>
      </w:r>
      <w:r>
        <w:rPr>
          <w:sz w:val="24"/>
        </w:rPr>
        <w:t>a do Cliente: Canal eletrônico acessível por intermédio da Internet pelo CLIENTE. Este portal permitirá aos cadastrados do CLIENTE gerarem novas chaves de acesso, verificar consumo, emitir 2ª via de fatura, acessar</w:t>
      </w:r>
      <w:r>
        <w:rPr>
          <w:spacing w:val="40"/>
          <w:sz w:val="24"/>
        </w:rPr>
        <w:t xml:space="preserve"> </w:t>
      </w:r>
      <w:r>
        <w:rPr>
          <w:sz w:val="24"/>
        </w:rPr>
        <w:t>documentação técnica do serviço contratado.</w:t>
      </w:r>
      <w:r>
        <w:rPr>
          <w:spacing w:val="-10"/>
          <w:sz w:val="24"/>
        </w:rPr>
        <w:t xml:space="preserve"> </w:t>
      </w:r>
      <w:r>
        <w:rPr>
          <w:sz w:val="24"/>
        </w:rPr>
        <w:t>A</w:t>
      </w:r>
      <w:r>
        <w:rPr>
          <w:spacing w:val="-10"/>
          <w:sz w:val="24"/>
        </w:rPr>
        <w:t xml:space="preserve"> </w:t>
      </w:r>
      <w:r>
        <w:rPr>
          <w:sz w:val="24"/>
        </w:rPr>
        <w:t xml:space="preserve">Área do Cliente pode ser acessada por intermédio do endereço eletrônico </w:t>
      </w:r>
      <w:hyperlink r:id="rId10">
        <w:r>
          <w:rPr>
            <w:sz w:val="24"/>
          </w:rPr>
          <w:t>“http://cliente.serpro.gov.br”.</w:t>
        </w:r>
      </w:hyperlink>
    </w:p>
    <w:p w14:paraId="53DAA01D" w14:textId="77777777" w:rsidR="00EA1F07" w:rsidRDefault="000C53F0">
      <w:pPr>
        <w:pStyle w:val="PargrafodaLista"/>
        <w:numPr>
          <w:ilvl w:val="1"/>
          <w:numId w:val="6"/>
        </w:numPr>
        <w:tabs>
          <w:tab w:val="left" w:pos="822"/>
          <w:tab w:val="left" w:pos="825"/>
        </w:tabs>
        <w:ind w:right="122"/>
        <w:jc w:val="both"/>
        <w:rPr>
          <w:sz w:val="24"/>
        </w:rPr>
      </w:pPr>
      <w:bookmarkStart w:id="145" w:name="1.5_HOD:_Host_on_Demand,_emulador_3270_q"/>
      <w:bookmarkEnd w:id="145"/>
      <w:r>
        <w:rPr>
          <w:sz w:val="24"/>
        </w:rPr>
        <w:t>HOD: Host on Demand, emulador 3270 que permite acesso via Web a dados dos cadastros CPF e CNPJ da Receita Federal do Brasil e a dados de bases externas ao SERPRO, como a do sistema SISBACEN.</w:t>
      </w:r>
    </w:p>
    <w:p w14:paraId="053D6915" w14:textId="77777777" w:rsidR="00EA1F07" w:rsidRDefault="000C53F0">
      <w:pPr>
        <w:pStyle w:val="PargrafodaLista"/>
        <w:numPr>
          <w:ilvl w:val="1"/>
          <w:numId w:val="6"/>
        </w:numPr>
        <w:tabs>
          <w:tab w:val="left" w:pos="821"/>
        </w:tabs>
        <w:ind w:left="821" w:hanging="706"/>
        <w:jc w:val="both"/>
        <w:rPr>
          <w:sz w:val="24"/>
        </w:rPr>
      </w:pPr>
      <w:bookmarkStart w:id="146" w:name="1.6_CPF:_Cadastro_de_Pessoas_Físicas."/>
      <w:bookmarkEnd w:id="146"/>
      <w:r>
        <w:rPr>
          <w:sz w:val="24"/>
        </w:rPr>
        <w:t>CPF:</w:t>
      </w:r>
      <w:r>
        <w:rPr>
          <w:spacing w:val="-4"/>
          <w:sz w:val="24"/>
        </w:rPr>
        <w:t xml:space="preserve"> </w:t>
      </w:r>
      <w:r>
        <w:rPr>
          <w:sz w:val="24"/>
        </w:rPr>
        <w:t>Cadastro</w:t>
      </w:r>
      <w:r>
        <w:rPr>
          <w:spacing w:val="-4"/>
          <w:sz w:val="24"/>
        </w:rPr>
        <w:t xml:space="preserve"> </w:t>
      </w:r>
      <w:r>
        <w:rPr>
          <w:sz w:val="24"/>
        </w:rPr>
        <w:t>de</w:t>
      </w:r>
      <w:r>
        <w:rPr>
          <w:spacing w:val="-4"/>
          <w:sz w:val="24"/>
        </w:rPr>
        <w:t xml:space="preserve"> </w:t>
      </w:r>
      <w:r>
        <w:rPr>
          <w:sz w:val="24"/>
        </w:rPr>
        <w:t>Pessoas</w:t>
      </w:r>
      <w:r>
        <w:rPr>
          <w:spacing w:val="-3"/>
          <w:sz w:val="24"/>
        </w:rPr>
        <w:t xml:space="preserve"> </w:t>
      </w:r>
      <w:r>
        <w:rPr>
          <w:spacing w:val="-2"/>
          <w:sz w:val="24"/>
        </w:rPr>
        <w:t>Físicas.</w:t>
      </w:r>
    </w:p>
    <w:p w14:paraId="1FF4F75D" w14:textId="77777777" w:rsidR="00EA1F07" w:rsidRDefault="000C53F0">
      <w:pPr>
        <w:pStyle w:val="PargrafodaLista"/>
        <w:numPr>
          <w:ilvl w:val="1"/>
          <w:numId w:val="6"/>
        </w:numPr>
        <w:tabs>
          <w:tab w:val="left" w:pos="821"/>
        </w:tabs>
        <w:ind w:left="821" w:hanging="706"/>
        <w:jc w:val="both"/>
        <w:rPr>
          <w:sz w:val="24"/>
        </w:rPr>
      </w:pPr>
      <w:bookmarkStart w:id="147" w:name="1.7_CNPJ:_Cadastro_Nacional_de_Pessoas_J"/>
      <w:bookmarkEnd w:id="147"/>
      <w:r>
        <w:rPr>
          <w:sz w:val="24"/>
        </w:rPr>
        <w:t>CNPJ:</w:t>
      </w:r>
      <w:r>
        <w:rPr>
          <w:spacing w:val="-7"/>
          <w:sz w:val="24"/>
        </w:rPr>
        <w:t xml:space="preserve"> </w:t>
      </w:r>
      <w:r>
        <w:rPr>
          <w:sz w:val="24"/>
        </w:rPr>
        <w:t>Cadastro</w:t>
      </w:r>
      <w:r>
        <w:rPr>
          <w:spacing w:val="-5"/>
          <w:sz w:val="24"/>
        </w:rPr>
        <w:t xml:space="preserve"> </w:t>
      </w:r>
      <w:r>
        <w:rPr>
          <w:sz w:val="24"/>
        </w:rPr>
        <w:t>Nacional</w:t>
      </w:r>
      <w:r>
        <w:rPr>
          <w:spacing w:val="-5"/>
          <w:sz w:val="24"/>
        </w:rPr>
        <w:t xml:space="preserve"> </w:t>
      </w:r>
      <w:r>
        <w:rPr>
          <w:sz w:val="24"/>
        </w:rPr>
        <w:t>de</w:t>
      </w:r>
      <w:r>
        <w:rPr>
          <w:spacing w:val="-5"/>
          <w:sz w:val="24"/>
        </w:rPr>
        <w:t xml:space="preserve"> </w:t>
      </w:r>
      <w:r>
        <w:rPr>
          <w:sz w:val="24"/>
        </w:rPr>
        <w:t>Pessoas</w:t>
      </w:r>
      <w:r>
        <w:rPr>
          <w:spacing w:val="-4"/>
          <w:sz w:val="24"/>
        </w:rPr>
        <w:t xml:space="preserve"> </w:t>
      </w:r>
      <w:r>
        <w:rPr>
          <w:spacing w:val="-2"/>
          <w:sz w:val="24"/>
        </w:rPr>
        <w:t>Jurídicas.</w:t>
      </w:r>
    </w:p>
    <w:p w14:paraId="13C26F1F" w14:textId="77777777" w:rsidR="00EA1F07" w:rsidRDefault="000C53F0">
      <w:pPr>
        <w:pStyle w:val="PargrafodaLista"/>
        <w:numPr>
          <w:ilvl w:val="1"/>
          <w:numId w:val="6"/>
        </w:numPr>
        <w:tabs>
          <w:tab w:val="left" w:pos="822"/>
          <w:tab w:val="left" w:pos="825"/>
        </w:tabs>
        <w:ind w:right="119"/>
        <w:jc w:val="both"/>
        <w:rPr>
          <w:sz w:val="24"/>
        </w:rPr>
      </w:pPr>
      <w:bookmarkStart w:id="148" w:name="1.8_Sistemas_Externos:_Sistema_cadastrad"/>
      <w:bookmarkEnd w:id="148"/>
      <w:r>
        <w:rPr>
          <w:sz w:val="24"/>
        </w:rPr>
        <w:t>Sistemas Externos: Sistema cadastrado no Senha Rede com o objetivo de possibilitar a conexão, via rede de Comunicação SERPRO, com sistemas produzidos em ambientes externos ao SERPRO.</w:t>
      </w:r>
    </w:p>
    <w:p w14:paraId="252DC4EA" w14:textId="77777777" w:rsidR="00EA1F07" w:rsidRDefault="000C53F0">
      <w:pPr>
        <w:pStyle w:val="PargrafodaLista"/>
        <w:numPr>
          <w:ilvl w:val="1"/>
          <w:numId w:val="6"/>
        </w:numPr>
        <w:tabs>
          <w:tab w:val="left" w:pos="821"/>
        </w:tabs>
        <w:ind w:left="821" w:hanging="706"/>
        <w:jc w:val="both"/>
        <w:rPr>
          <w:sz w:val="24"/>
        </w:rPr>
      </w:pPr>
      <w:bookmarkStart w:id="149" w:name="1.9_Sisbacen:_Sistema_de_Informações_do_"/>
      <w:bookmarkEnd w:id="149"/>
      <w:r>
        <w:rPr>
          <w:sz w:val="24"/>
        </w:rPr>
        <w:t>Sisbacen:</w:t>
      </w:r>
      <w:r>
        <w:rPr>
          <w:spacing w:val="-7"/>
          <w:sz w:val="24"/>
        </w:rPr>
        <w:t xml:space="preserve"> </w:t>
      </w:r>
      <w:r>
        <w:rPr>
          <w:sz w:val="24"/>
        </w:rPr>
        <w:t>Sistema</w:t>
      </w:r>
      <w:r>
        <w:rPr>
          <w:spacing w:val="-4"/>
          <w:sz w:val="24"/>
        </w:rPr>
        <w:t xml:space="preserve"> </w:t>
      </w:r>
      <w:r>
        <w:rPr>
          <w:sz w:val="24"/>
        </w:rPr>
        <w:t>de</w:t>
      </w:r>
      <w:r>
        <w:rPr>
          <w:spacing w:val="-5"/>
          <w:sz w:val="24"/>
        </w:rPr>
        <w:t xml:space="preserve"> </w:t>
      </w:r>
      <w:r>
        <w:rPr>
          <w:sz w:val="24"/>
        </w:rPr>
        <w:t>Informações</w:t>
      </w:r>
      <w:r>
        <w:rPr>
          <w:spacing w:val="-4"/>
          <w:sz w:val="24"/>
        </w:rPr>
        <w:t xml:space="preserve"> </w:t>
      </w:r>
      <w:r>
        <w:rPr>
          <w:sz w:val="24"/>
        </w:rPr>
        <w:t>do</w:t>
      </w:r>
      <w:r>
        <w:rPr>
          <w:spacing w:val="-4"/>
          <w:sz w:val="24"/>
        </w:rPr>
        <w:t xml:space="preserve"> </w:t>
      </w:r>
      <w:r>
        <w:rPr>
          <w:sz w:val="24"/>
        </w:rPr>
        <w:t>Banco</w:t>
      </w:r>
      <w:r>
        <w:rPr>
          <w:spacing w:val="-5"/>
          <w:sz w:val="24"/>
        </w:rPr>
        <w:t xml:space="preserve"> </w:t>
      </w:r>
      <w:r>
        <w:rPr>
          <w:sz w:val="24"/>
        </w:rPr>
        <w:t>Central</w:t>
      </w:r>
      <w:r>
        <w:rPr>
          <w:spacing w:val="-4"/>
          <w:sz w:val="24"/>
        </w:rPr>
        <w:t xml:space="preserve"> </w:t>
      </w:r>
      <w:r>
        <w:rPr>
          <w:sz w:val="24"/>
        </w:rPr>
        <w:t>do</w:t>
      </w:r>
      <w:r>
        <w:rPr>
          <w:spacing w:val="-4"/>
          <w:sz w:val="24"/>
        </w:rPr>
        <w:t xml:space="preserve"> </w:t>
      </w:r>
      <w:r>
        <w:rPr>
          <w:spacing w:val="-2"/>
          <w:sz w:val="24"/>
        </w:rPr>
        <w:t>Brasil.</w:t>
      </w:r>
    </w:p>
    <w:p w14:paraId="67E817E0" w14:textId="77777777" w:rsidR="00EA1F07" w:rsidRDefault="000C53F0">
      <w:pPr>
        <w:pStyle w:val="PargrafodaLista"/>
        <w:numPr>
          <w:ilvl w:val="1"/>
          <w:numId w:val="6"/>
        </w:numPr>
        <w:tabs>
          <w:tab w:val="left" w:pos="821"/>
          <w:tab w:val="left" w:pos="825"/>
        </w:tabs>
        <w:ind w:right="118"/>
        <w:jc w:val="both"/>
        <w:rPr>
          <w:sz w:val="24"/>
        </w:rPr>
      </w:pPr>
      <w:bookmarkStart w:id="150" w:name="1.10_Web_Service:_Uma_solução_utilizada_"/>
      <w:bookmarkEnd w:id="150"/>
      <w:r>
        <w:rPr>
          <w:sz w:val="24"/>
        </w:rPr>
        <w:t>Web Service: Uma solução utilizada na integração de sistemas e na comunicação entre aplicações diferentes. Com essa tecnologia é possível que novas aplicações possam interagir com aquelas que já existem e que sistemas desenvolvidos em plataformas diferentes sejam compatíveis.</w:t>
      </w:r>
    </w:p>
    <w:p w14:paraId="4DE8E888" w14:textId="77777777" w:rsidR="00EA1F07" w:rsidRDefault="000C53F0">
      <w:pPr>
        <w:pStyle w:val="PargrafodaLista"/>
        <w:numPr>
          <w:ilvl w:val="1"/>
          <w:numId w:val="6"/>
        </w:numPr>
        <w:tabs>
          <w:tab w:val="left" w:pos="822"/>
          <w:tab w:val="left" w:pos="825"/>
        </w:tabs>
        <w:ind w:right="117"/>
        <w:jc w:val="both"/>
        <w:rPr>
          <w:sz w:val="24"/>
        </w:rPr>
      </w:pPr>
      <w:bookmarkStart w:id="151" w:name="1.11_API:_Conjunto_de_rotinas_e_padrões_"/>
      <w:bookmarkEnd w:id="151"/>
      <w:r>
        <w:rPr>
          <w:sz w:val="24"/>
        </w:rPr>
        <w:t>API:</w:t>
      </w:r>
      <w:r>
        <w:rPr>
          <w:spacing w:val="-3"/>
          <w:sz w:val="24"/>
        </w:rPr>
        <w:t xml:space="preserve"> </w:t>
      </w:r>
      <w:r>
        <w:rPr>
          <w:sz w:val="24"/>
        </w:rPr>
        <w:t>Conjunto</w:t>
      </w:r>
      <w:r>
        <w:rPr>
          <w:spacing w:val="-3"/>
          <w:sz w:val="24"/>
        </w:rPr>
        <w:t xml:space="preserve"> </w:t>
      </w:r>
      <w:r>
        <w:rPr>
          <w:sz w:val="24"/>
        </w:rPr>
        <w:t>de</w:t>
      </w:r>
      <w:r>
        <w:rPr>
          <w:spacing w:val="-3"/>
          <w:sz w:val="24"/>
        </w:rPr>
        <w:t xml:space="preserve"> </w:t>
      </w:r>
      <w:r>
        <w:rPr>
          <w:sz w:val="24"/>
        </w:rPr>
        <w:t>rotinas</w:t>
      </w:r>
      <w:r>
        <w:rPr>
          <w:spacing w:val="-3"/>
          <w:sz w:val="24"/>
        </w:rPr>
        <w:t xml:space="preserve"> </w:t>
      </w:r>
      <w:r>
        <w:rPr>
          <w:sz w:val="24"/>
        </w:rPr>
        <w:t>e</w:t>
      </w:r>
      <w:r>
        <w:rPr>
          <w:spacing w:val="-3"/>
          <w:sz w:val="24"/>
        </w:rPr>
        <w:t xml:space="preserve"> </w:t>
      </w:r>
      <w:r>
        <w:rPr>
          <w:sz w:val="24"/>
        </w:rPr>
        <w:t>padrões</w:t>
      </w:r>
      <w:r>
        <w:rPr>
          <w:spacing w:val="-3"/>
          <w:sz w:val="24"/>
        </w:rPr>
        <w:t xml:space="preserve"> </w:t>
      </w:r>
      <w:r>
        <w:rPr>
          <w:sz w:val="24"/>
        </w:rPr>
        <w:t>de</w:t>
      </w:r>
      <w:r>
        <w:rPr>
          <w:spacing w:val="-3"/>
          <w:sz w:val="24"/>
        </w:rPr>
        <w:t xml:space="preserve"> </w:t>
      </w:r>
      <w:r>
        <w:rPr>
          <w:sz w:val="24"/>
        </w:rPr>
        <w:t>programação</w:t>
      </w:r>
      <w:r>
        <w:rPr>
          <w:spacing w:val="-3"/>
          <w:sz w:val="24"/>
        </w:rPr>
        <w:t xml:space="preserve"> </w:t>
      </w:r>
      <w:r>
        <w:rPr>
          <w:sz w:val="24"/>
        </w:rPr>
        <w:t>para</w:t>
      </w:r>
      <w:r>
        <w:rPr>
          <w:spacing w:val="-3"/>
          <w:sz w:val="24"/>
        </w:rPr>
        <w:t xml:space="preserve"> </w:t>
      </w:r>
      <w:r>
        <w:rPr>
          <w:sz w:val="24"/>
        </w:rPr>
        <w:t>acesso</w:t>
      </w:r>
      <w:r>
        <w:rPr>
          <w:spacing w:val="-3"/>
          <w:sz w:val="24"/>
        </w:rPr>
        <w:t xml:space="preserve"> </w:t>
      </w:r>
      <w:r>
        <w:rPr>
          <w:sz w:val="24"/>
        </w:rPr>
        <w:t>a</w:t>
      </w:r>
      <w:r>
        <w:rPr>
          <w:spacing w:val="-3"/>
          <w:sz w:val="24"/>
        </w:rPr>
        <w:t xml:space="preserve"> </w:t>
      </w:r>
      <w:r>
        <w:rPr>
          <w:sz w:val="24"/>
        </w:rPr>
        <w:t>um</w:t>
      </w:r>
      <w:r>
        <w:rPr>
          <w:spacing w:val="-3"/>
          <w:sz w:val="24"/>
        </w:rPr>
        <w:t xml:space="preserve"> </w:t>
      </w:r>
      <w:r>
        <w:rPr>
          <w:sz w:val="24"/>
        </w:rPr>
        <w:t>aplicativo</w:t>
      </w:r>
      <w:r>
        <w:rPr>
          <w:spacing w:val="-3"/>
          <w:sz w:val="24"/>
        </w:rPr>
        <w:t xml:space="preserve"> </w:t>
      </w:r>
      <w:r>
        <w:rPr>
          <w:sz w:val="24"/>
        </w:rPr>
        <w:t>de software ou plataforma baseado na Web.</w:t>
      </w:r>
      <w:r>
        <w:rPr>
          <w:spacing w:val="-1"/>
          <w:sz w:val="24"/>
        </w:rPr>
        <w:t xml:space="preserve"> </w:t>
      </w:r>
      <w:r>
        <w:rPr>
          <w:sz w:val="24"/>
        </w:rPr>
        <w:t>A</w:t>
      </w:r>
      <w:r>
        <w:rPr>
          <w:spacing w:val="-1"/>
          <w:sz w:val="24"/>
        </w:rPr>
        <w:t xml:space="preserve"> </w:t>
      </w:r>
      <w:r>
        <w:rPr>
          <w:sz w:val="24"/>
        </w:rPr>
        <w:t>sigla</w:t>
      </w:r>
      <w:r>
        <w:rPr>
          <w:spacing w:val="-1"/>
          <w:sz w:val="24"/>
        </w:rPr>
        <w:t xml:space="preserve"> </w:t>
      </w:r>
      <w:r>
        <w:rPr>
          <w:sz w:val="24"/>
        </w:rPr>
        <w:t>API refere-se ao termo em inglês "Application Programming Interface" que significa em tradução para o português "Interface de Programação de</w:t>
      </w:r>
      <w:r>
        <w:rPr>
          <w:spacing w:val="-5"/>
          <w:sz w:val="24"/>
        </w:rPr>
        <w:t xml:space="preserve"> </w:t>
      </w:r>
      <w:r>
        <w:rPr>
          <w:sz w:val="24"/>
        </w:rPr>
        <w:t>Aplicativos".</w:t>
      </w:r>
      <w:r>
        <w:rPr>
          <w:spacing w:val="-5"/>
          <w:sz w:val="24"/>
        </w:rPr>
        <w:t xml:space="preserve"> </w:t>
      </w:r>
      <w:r>
        <w:rPr>
          <w:sz w:val="24"/>
        </w:rPr>
        <w:t>Através das</w:t>
      </w:r>
      <w:r>
        <w:rPr>
          <w:spacing w:val="-5"/>
          <w:sz w:val="24"/>
        </w:rPr>
        <w:t xml:space="preserve"> </w:t>
      </w:r>
      <w:r>
        <w:rPr>
          <w:sz w:val="24"/>
        </w:rPr>
        <w:t>APIs, os aplicativos podem se comunicar uns com os outros sem conhecimento ou intervenção dos usuários. Elas funcionam através da comunicação de diversos códigos, definindo comportamentos</w:t>
      </w:r>
      <w:r>
        <w:rPr>
          <w:spacing w:val="-11"/>
          <w:sz w:val="24"/>
        </w:rPr>
        <w:t xml:space="preserve"> </w:t>
      </w:r>
      <w:r>
        <w:rPr>
          <w:sz w:val="24"/>
        </w:rPr>
        <w:t>específicos</w:t>
      </w:r>
      <w:r>
        <w:rPr>
          <w:spacing w:val="-2"/>
          <w:sz w:val="24"/>
        </w:rPr>
        <w:t xml:space="preserve"> </w:t>
      </w:r>
      <w:r>
        <w:rPr>
          <w:sz w:val="24"/>
        </w:rPr>
        <w:t>de</w:t>
      </w:r>
      <w:r>
        <w:rPr>
          <w:spacing w:val="-2"/>
          <w:sz w:val="24"/>
        </w:rPr>
        <w:t xml:space="preserve"> </w:t>
      </w:r>
      <w:r>
        <w:rPr>
          <w:sz w:val="24"/>
        </w:rPr>
        <w:t>determinado</w:t>
      </w:r>
      <w:r>
        <w:rPr>
          <w:spacing w:val="-2"/>
          <w:sz w:val="24"/>
        </w:rPr>
        <w:t xml:space="preserve"> </w:t>
      </w:r>
      <w:r>
        <w:rPr>
          <w:sz w:val="24"/>
        </w:rPr>
        <w:t>objeto</w:t>
      </w:r>
      <w:r>
        <w:rPr>
          <w:spacing w:val="-2"/>
          <w:sz w:val="24"/>
        </w:rPr>
        <w:t xml:space="preserve"> </w:t>
      </w:r>
      <w:r>
        <w:rPr>
          <w:sz w:val="24"/>
        </w:rPr>
        <w:t>em</w:t>
      </w:r>
      <w:r>
        <w:rPr>
          <w:spacing w:val="-2"/>
          <w:sz w:val="24"/>
        </w:rPr>
        <w:t xml:space="preserve"> </w:t>
      </w:r>
      <w:r>
        <w:rPr>
          <w:sz w:val="24"/>
        </w:rPr>
        <w:t>uma</w:t>
      </w:r>
      <w:r>
        <w:rPr>
          <w:spacing w:val="-2"/>
          <w:sz w:val="24"/>
        </w:rPr>
        <w:t xml:space="preserve"> </w:t>
      </w:r>
      <w:r>
        <w:rPr>
          <w:sz w:val="24"/>
        </w:rPr>
        <w:t>interface.</w:t>
      </w:r>
      <w:r>
        <w:rPr>
          <w:spacing w:val="-14"/>
          <w:sz w:val="24"/>
        </w:rPr>
        <w:t xml:space="preserve"> </w:t>
      </w:r>
      <w:r>
        <w:rPr>
          <w:sz w:val="24"/>
        </w:rPr>
        <w:t>A</w:t>
      </w:r>
      <w:r>
        <w:rPr>
          <w:spacing w:val="-17"/>
          <w:sz w:val="24"/>
        </w:rPr>
        <w:t xml:space="preserve"> </w:t>
      </w:r>
      <w:r>
        <w:rPr>
          <w:sz w:val="24"/>
        </w:rPr>
        <w:t>AP</w:t>
      </w:r>
      <w:r>
        <w:rPr>
          <w:sz w:val="24"/>
        </w:rPr>
        <w:t>I</w:t>
      </w:r>
      <w:r>
        <w:rPr>
          <w:spacing w:val="-1"/>
          <w:sz w:val="24"/>
        </w:rPr>
        <w:t xml:space="preserve"> </w:t>
      </w:r>
      <w:r>
        <w:rPr>
          <w:sz w:val="24"/>
        </w:rPr>
        <w:t>liga</w:t>
      </w:r>
      <w:r>
        <w:rPr>
          <w:spacing w:val="-2"/>
          <w:sz w:val="24"/>
        </w:rPr>
        <w:t xml:space="preserve"> </w:t>
      </w:r>
      <w:r>
        <w:rPr>
          <w:sz w:val="24"/>
        </w:rPr>
        <w:t xml:space="preserve">as diversas funções de um site de maneira que possam ser utilizadas em outras </w:t>
      </w:r>
      <w:r>
        <w:rPr>
          <w:spacing w:val="-2"/>
          <w:sz w:val="24"/>
        </w:rPr>
        <w:t>aplicações.</w:t>
      </w:r>
    </w:p>
    <w:p w14:paraId="7B2D826B" w14:textId="77777777" w:rsidR="00EA1F07" w:rsidRDefault="000C53F0">
      <w:pPr>
        <w:pStyle w:val="PargrafodaLista"/>
        <w:numPr>
          <w:ilvl w:val="1"/>
          <w:numId w:val="6"/>
        </w:numPr>
        <w:tabs>
          <w:tab w:val="left" w:pos="821"/>
          <w:tab w:val="left" w:pos="825"/>
        </w:tabs>
        <w:ind w:right="118"/>
        <w:jc w:val="both"/>
        <w:rPr>
          <w:sz w:val="24"/>
        </w:rPr>
      </w:pPr>
      <w:bookmarkStart w:id="152" w:name="1.12_SRFB:_Secretaria_Especial_da_Receit"/>
      <w:bookmarkEnd w:id="152"/>
      <w:r>
        <w:rPr>
          <w:sz w:val="24"/>
        </w:rPr>
        <w:t>SRFB: Secretaria Especial da Receita Federal do Brasil é um órgão específico, singular, subordinado ao Ministério da Fazenda, exercendo funções essenciais</w:t>
      </w:r>
      <w:r>
        <w:rPr>
          <w:spacing w:val="40"/>
          <w:sz w:val="24"/>
        </w:rPr>
        <w:t xml:space="preserve"> </w:t>
      </w:r>
      <w:r>
        <w:rPr>
          <w:sz w:val="24"/>
        </w:rPr>
        <w:t>para que o Estado possa cumprir seus objetivos.</w:t>
      </w:r>
    </w:p>
    <w:p w14:paraId="1BF13AFC" w14:textId="77777777" w:rsidR="00EA1F07" w:rsidRDefault="00EA1F07">
      <w:pPr>
        <w:jc w:val="both"/>
        <w:rPr>
          <w:sz w:val="24"/>
        </w:rPr>
        <w:sectPr w:rsidR="00EA1F07">
          <w:pgSz w:w="11910" w:h="16840"/>
          <w:pgMar w:top="1600" w:right="1020" w:bottom="1400" w:left="1020" w:header="504" w:footer="1211" w:gutter="0"/>
          <w:cols w:space="720"/>
        </w:sectPr>
      </w:pPr>
    </w:p>
    <w:p w14:paraId="10708F9F" w14:textId="77777777" w:rsidR="00EA1F07" w:rsidRDefault="000C53F0">
      <w:pPr>
        <w:pStyle w:val="Ttulo1"/>
        <w:numPr>
          <w:ilvl w:val="0"/>
          <w:numId w:val="6"/>
        </w:numPr>
        <w:tabs>
          <w:tab w:val="left" w:pos="824"/>
        </w:tabs>
        <w:spacing w:before="82"/>
        <w:ind w:left="824"/>
      </w:pPr>
      <w:bookmarkStart w:id="153" w:name="2_Descrição_geral_do_serviço"/>
      <w:bookmarkEnd w:id="153"/>
      <w:r>
        <w:lastRenderedPageBreak/>
        <w:t>DESCRIÇÃO</w:t>
      </w:r>
      <w:r>
        <w:rPr>
          <w:spacing w:val="-6"/>
        </w:rPr>
        <w:t xml:space="preserve"> </w:t>
      </w:r>
      <w:r>
        <w:t>GERAL</w:t>
      </w:r>
      <w:r>
        <w:rPr>
          <w:spacing w:val="-9"/>
        </w:rPr>
        <w:t xml:space="preserve"> </w:t>
      </w:r>
      <w:r>
        <w:t>DO</w:t>
      </w:r>
      <w:r>
        <w:rPr>
          <w:spacing w:val="-5"/>
        </w:rPr>
        <w:t xml:space="preserve"> </w:t>
      </w:r>
      <w:r>
        <w:rPr>
          <w:spacing w:val="-2"/>
        </w:rPr>
        <w:t>SERVIÇO</w:t>
      </w:r>
    </w:p>
    <w:p w14:paraId="49427178" w14:textId="77777777" w:rsidR="00EA1F07" w:rsidRDefault="000C53F0">
      <w:pPr>
        <w:pStyle w:val="PargrafodaLista"/>
        <w:numPr>
          <w:ilvl w:val="1"/>
          <w:numId w:val="6"/>
        </w:numPr>
        <w:tabs>
          <w:tab w:val="left" w:pos="822"/>
          <w:tab w:val="left" w:pos="825"/>
        </w:tabs>
        <w:spacing w:before="226"/>
        <w:ind w:right="115"/>
        <w:jc w:val="both"/>
        <w:rPr>
          <w:sz w:val="24"/>
        </w:rPr>
      </w:pPr>
      <w:bookmarkStart w:id="154" w:name="2.1_O_HOD_ACESSO_CONVENIADO_(Host_on_Dem"/>
      <w:bookmarkEnd w:id="154"/>
      <w:r>
        <w:rPr>
          <w:sz w:val="24"/>
        </w:rPr>
        <w:t>O</w:t>
      </w:r>
      <w:r>
        <w:rPr>
          <w:spacing w:val="-2"/>
          <w:sz w:val="24"/>
        </w:rPr>
        <w:t xml:space="preserve"> </w:t>
      </w:r>
      <w:r>
        <w:rPr>
          <w:sz w:val="24"/>
        </w:rPr>
        <w:t>HOD</w:t>
      </w:r>
      <w:r>
        <w:rPr>
          <w:spacing w:val="-15"/>
          <w:sz w:val="24"/>
        </w:rPr>
        <w:t xml:space="preserve"> </w:t>
      </w:r>
      <w:r>
        <w:rPr>
          <w:sz w:val="24"/>
        </w:rPr>
        <w:t>ACESSO</w:t>
      </w:r>
      <w:r>
        <w:rPr>
          <w:spacing w:val="-2"/>
          <w:sz w:val="24"/>
        </w:rPr>
        <w:t xml:space="preserve"> </w:t>
      </w:r>
      <w:r>
        <w:rPr>
          <w:sz w:val="24"/>
        </w:rPr>
        <w:t>CONVENIADO</w:t>
      </w:r>
      <w:r>
        <w:rPr>
          <w:spacing w:val="-2"/>
          <w:sz w:val="24"/>
        </w:rPr>
        <w:t xml:space="preserve"> </w:t>
      </w:r>
      <w:r>
        <w:rPr>
          <w:sz w:val="24"/>
        </w:rPr>
        <w:t>(Host</w:t>
      </w:r>
      <w:r>
        <w:rPr>
          <w:spacing w:val="-2"/>
          <w:sz w:val="24"/>
        </w:rPr>
        <w:t xml:space="preserve"> </w:t>
      </w:r>
      <w:r>
        <w:rPr>
          <w:sz w:val="24"/>
        </w:rPr>
        <w:t>on</w:t>
      </w:r>
      <w:r>
        <w:rPr>
          <w:spacing w:val="-2"/>
          <w:sz w:val="24"/>
        </w:rPr>
        <w:t xml:space="preserve"> </w:t>
      </w:r>
      <w:r>
        <w:rPr>
          <w:sz w:val="24"/>
        </w:rPr>
        <w:t>Demand)</w:t>
      </w:r>
      <w:r>
        <w:rPr>
          <w:spacing w:val="-2"/>
          <w:sz w:val="24"/>
        </w:rPr>
        <w:t xml:space="preserve"> </w:t>
      </w:r>
      <w:r>
        <w:rPr>
          <w:sz w:val="24"/>
        </w:rPr>
        <w:t>é</w:t>
      </w:r>
      <w:r>
        <w:rPr>
          <w:spacing w:val="-2"/>
          <w:sz w:val="24"/>
        </w:rPr>
        <w:t xml:space="preserve"> </w:t>
      </w:r>
      <w:r>
        <w:rPr>
          <w:sz w:val="24"/>
        </w:rPr>
        <w:t>um</w:t>
      </w:r>
      <w:r>
        <w:rPr>
          <w:spacing w:val="-2"/>
          <w:sz w:val="24"/>
        </w:rPr>
        <w:t xml:space="preserve"> </w:t>
      </w:r>
      <w:r>
        <w:rPr>
          <w:sz w:val="24"/>
        </w:rPr>
        <w:t>emulador</w:t>
      </w:r>
      <w:r>
        <w:rPr>
          <w:spacing w:val="-2"/>
          <w:sz w:val="24"/>
        </w:rPr>
        <w:t xml:space="preserve"> </w:t>
      </w:r>
      <w:r>
        <w:rPr>
          <w:sz w:val="24"/>
        </w:rPr>
        <w:t>3270</w:t>
      </w:r>
      <w:r>
        <w:rPr>
          <w:spacing w:val="-2"/>
          <w:sz w:val="24"/>
        </w:rPr>
        <w:t xml:space="preserve"> </w:t>
      </w:r>
      <w:r>
        <w:rPr>
          <w:sz w:val="24"/>
        </w:rPr>
        <w:t>Web,</w:t>
      </w:r>
      <w:r>
        <w:rPr>
          <w:spacing w:val="-2"/>
          <w:sz w:val="24"/>
        </w:rPr>
        <w:t xml:space="preserve"> </w:t>
      </w:r>
      <w:r>
        <w:rPr>
          <w:sz w:val="24"/>
        </w:rPr>
        <w:t>que permite</w:t>
      </w:r>
      <w:r>
        <w:rPr>
          <w:spacing w:val="-3"/>
          <w:sz w:val="24"/>
        </w:rPr>
        <w:t xml:space="preserve"> </w:t>
      </w:r>
      <w:r>
        <w:rPr>
          <w:sz w:val="24"/>
        </w:rPr>
        <w:t>aos</w:t>
      </w:r>
      <w:r>
        <w:rPr>
          <w:spacing w:val="-3"/>
          <w:sz w:val="24"/>
        </w:rPr>
        <w:t xml:space="preserve"> </w:t>
      </w:r>
      <w:r>
        <w:rPr>
          <w:sz w:val="24"/>
        </w:rPr>
        <w:t>usuários</w:t>
      </w:r>
      <w:r>
        <w:rPr>
          <w:spacing w:val="-3"/>
          <w:sz w:val="24"/>
        </w:rPr>
        <w:t xml:space="preserve"> </w:t>
      </w:r>
      <w:r>
        <w:rPr>
          <w:sz w:val="24"/>
        </w:rPr>
        <w:t>habilitados</w:t>
      </w:r>
      <w:r>
        <w:rPr>
          <w:spacing w:val="-3"/>
          <w:sz w:val="24"/>
        </w:rPr>
        <w:t xml:space="preserve"> </w:t>
      </w:r>
      <w:r>
        <w:rPr>
          <w:sz w:val="24"/>
        </w:rPr>
        <w:t>no</w:t>
      </w:r>
      <w:r>
        <w:rPr>
          <w:spacing w:val="-3"/>
          <w:sz w:val="24"/>
        </w:rPr>
        <w:t xml:space="preserve"> </w:t>
      </w:r>
      <w:r>
        <w:rPr>
          <w:sz w:val="24"/>
        </w:rPr>
        <w:t>ambiente</w:t>
      </w:r>
      <w:r>
        <w:rPr>
          <w:spacing w:val="-3"/>
          <w:sz w:val="24"/>
        </w:rPr>
        <w:t xml:space="preserve"> </w:t>
      </w:r>
      <w:r>
        <w:rPr>
          <w:sz w:val="24"/>
        </w:rPr>
        <w:t>Senha</w:t>
      </w:r>
      <w:r>
        <w:rPr>
          <w:spacing w:val="-3"/>
          <w:sz w:val="24"/>
        </w:rPr>
        <w:t xml:space="preserve"> </w:t>
      </w:r>
      <w:r>
        <w:rPr>
          <w:sz w:val="24"/>
        </w:rPr>
        <w:t>Rede</w:t>
      </w:r>
      <w:r>
        <w:rPr>
          <w:spacing w:val="-3"/>
          <w:sz w:val="24"/>
        </w:rPr>
        <w:t xml:space="preserve"> </w:t>
      </w:r>
      <w:r>
        <w:rPr>
          <w:sz w:val="24"/>
        </w:rPr>
        <w:t>realizarem</w:t>
      </w:r>
      <w:r>
        <w:rPr>
          <w:spacing w:val="-3"/>
          <w:sz w:val="24"/>
        </w:rPr>
        <w:t xml:space="preserve"> </w:t>
      </w:r>
      <w:r>
        <w:rPr>
          <w:sz w:val="24"/>
        </w:rPr>
        <w:t>consultas</w:t>
      </w:r>
      <w:r>
        <w:rPr>
          <w:spacing w:val="-3"/>
          <w:sz w:val="24"/>
        </w:rPr>
        <w:t xml:space="preserve"> </w:t>
      </w:r>
      <w:r>
        <w:rPr>
          <w:sz w:val="24"/>
        </w:rPr>
        <w:t>on- line, via Rede SERPRO, às bases conveniadas de governo. Essas bases podem ser internas, ou seja, soluções providas e hospedadas pelo SERPRO, e/ou soluções de "Sistema Externo", produzidas e hospedadas em ambientes externos ao SERPRO. O HOD acesso conveniado permite que órgãos públicos das esferas, federal,</w:t>
      </w:r>
      <w:r>
        <w:rPr>
          <w:spacing w:val="-4"/>
          <w:sz w:val="24"/>
        </w:rPr>
        <w:t xml:space="preserve"> </w:t>
      </w:r>
      <w:r>
        <w:rPr>
          <w:sz w:val="24"/>
        </w:rPr>
        <w:t>estadual</w:t>
      </w:r>
      <w:r>
        <w:rPr>
          <w:spacing w:val="-4"/>
          <w:sz w:val="24"/>
        </w:rPr>
        <w:t xml:space="preserve"> </w:t>
      </w:r>
      <w:r>
        <w:rPr>
          <w:sz w:val="24"/>
        </w:rPr>
        <w:t>e</w:t>
      </w:r>
      <w:r>
        <w:rPr>
          <w:spacing w:val="-4"/>
          <w:sz w:val="24"/>
        </w:rPr>
        <w:t xml:space="preserve"> </w:t>
      </w:r>
      <w:r>
        <w:rPr>
          <w:sz w:val="24"/>
        </w:rPr>
        <w:t>municipal</w:t>
      </w:r>
      <w:r>
        <w:rPr>
          <w:spacing w:val="-4"/>
          <w:sz w:val="24"/>
        </w:rPr>
        <w:t xml:space="preserve"> </w:t>
      </w:r>
      <w:r>
        <w:rPr>
          <w:sz w:val="24"/>
        </w:rPr>
        <w:t>acessem</w:t>
      </w:r>
      <w:r>
        <w:rPr>
          <w:spacing w:val="-4"/>
          <w:sz w:val="24"/>
        </w:rPr>
        <w:t xml:space="preserve"> </w:t>
      </w:r>
      <w:r>
        <w:rPr>
          <w:sz w:val="24"/>
        </w:rPr>
        <w:t>as</w:t>
      </w:r>
      <w:r>
        <w:rPr>
          <w:spacing w:val="-4"/>
          <w:sz w:val="24"/>
        </w:rPr>
        <w:t xml:space="preserve"> </w:t>
      </w:r>
      <w:r>
        <w:rPr>
          <w:sz w:val="24"/>
        </w:rPr>
        <w:t>bases</w:t>
      </w:r>
      <w:r>
        <w:rPr>
          <w:spacing w:val="-4"/>
          <w:sz w:val="24"/>
        </w:rPr>
        <w:t xml:space="preserve"> </w:t>
      </w:r>
      <w:r>
        <w:rPr>
          <w:sz w:val="24"/>
        </w:rPr>
        <w:t>de</w:t>
      </w:r>
      <w:r>
        <w:rPr>
          <w:spacing w:val="-4"/>
          <w:sz w:val="24"/>
        </w:rPr>
        <w:t xml:space="preserve"> </w:t>
      </w:r>
      <w:r>
        <w:rPr>
          <w:sz w:val="24"/>
        </w:rPr>
        <w:t>governo</w:t>
      </w:r>
      <w:r>
        <w:rPr>
          <w:spacing w:val="-4"/>
          <w:sz w:val="24"/>
        </w:rPr>
        <w:t xml:space="preserve"> </w:t>
      </w:r>
      <w:r>
        <w:rPr>
          <w:sz w:val="24"/>
        </w:rPr>
        <w:t>conveniadas,</w:t>
      </w:r>
      <w:r>
        <w:rPr>
          <w:spacing w:val="-4"/>
          <w:sz w:val="24"/>
        </w:rPr>
        <w:t xml:space="preserve"> </w:t>
      </w:r>
      <w:r>
        <w:rPr>
          <w:sz w:val="24"/>
        </w:rPr>
        <w:t>dentre</w:t>
      </w:r>
      <w:r>
        <w:rPr>
          <w:spacing w:val="-4"/>
          <w:sz w:val="24"/>
        </w:rPr>
        <w:t xml:space="preserve"> </w:t>
      </w:r>
      <w:r>
        <w:rPr>
          <w:sz w:val="24"/>
        </w:rPr>
        <w:t xml:space="preserve">as </w:t>
      </w:r>
      <w:r>
        <w:rPr>
          <w:spacing w:val="-2"/>
          <w:sz w:val="24"/>
        </w:rPr>
        <w:t>quais:</w:t>
      </w:r>
    </w:p>
    <w:p w14:paraId="1507F6F7" w14:textId="77777777" w:rsidR="00EA1F07" w:rsidRDefault="000C53F0">
      <w:pPr>
        <w:pStyle w:val="PargrafodaLista"/>
        <w:numPr>
          <w:ilvl w:val="2"/>
          <w:numId w:val="6"/>
        </w:numPr>
        <w:tabs>
          <w:tab w:val="left" w:pos="961"/>
          <w:tab w:val="left" w:pos="966"/>
        </w:tabs>
        <w:ind w:right="122"/>
        <w:jc w:val="both"/>
        <w:rPr>
          <w:sz w:val="24"/>
        </w:rPr>
      </w:pPr>
      <w:bookmarkStart w:id="155" w:name="2.1.1_Internas,_como_o_Cadastro_de_Pesso"/>
      <w:bookmarkEnd w:id="155"/>
      <w:r>
        <w:rPr>
          <w:sz w:val="24"/>
        </w:rPr>
        <w:t>Internas</w:t>
      </w:r>
      <w:r>
        <w:rPr>
          <w:sz w:val="24"/>
        </w:rPr>
        <w:t>, como o Cadastro de Pessoas Físicas – CPF e o Cadastro Nacional de Pessoa Jurídica – CNPJ, mediante autorizações emitidas pela Secretaria da Receita Federal do Brasil – RFB e;</w:t>
      </w:r>
    </w:p>
    <w:p w14:paraId="6D9A2A8F" w14:textId="77777777" w:rsidR="00EA1F07" w:rsidRDefault="000C53F0">
      <w:pPr>
        <w:pStyle w:val="PargrafodaLista"/>
        <w:numPr>
          <w:ilvl w:val="2"/>
          <w:numId w:val="6"/>
        </w:numPr>
        <w:tabs>
          <w:tab w:val="left" w:pos="961"/>
          <w:tab w:val="left" w:pos="966"/>
        </w:tabs>
        <w:ind w:right="124"/>
        <w:jc w:val="both"/>
        <w:rPr>
          <w:sz w:val="24"/>
        </w:rPr>
      </w:pPr>
      <w:bookmarkStart w:id="156" w:name="2.1.2_Externas,_como_o_Sistema_do_Banco_"/>
      <w:bookmarkEnd w:id="156"/>
      <w:r>
        <w:rPr>
          <w:sz w:val="24"/>
        </w:rPr>
        <w:t>Externas, como o Sistema do Banco Central (Sisbacen) e sistemas do Banco do Brasil. As habilitações para acessos aos sistemas externos são geridas e autorizadas pelos órgãos proprietários dos respectivos sistemas.</w:t>
      </w:r>
    </w:p>
    <w:p w14:paraId="4E5F9F11" w14:textId="77777777" w:rsidR="00EA1F07" w:rsidRDefault="000C53F0">
      <w:pPr>
        <w:pStyle w:val="Ttulo1"/>
        <w:numPr>
          <w:ilvl w:val="0"/>
          <w:numId w:val="6"/>
        </w:numPr>
        <w:tabs>
          <w:tab w:val="left" w:pos="824"/>
        </w:tabs>
        <w:ind w:left="824"/>
      </w:pPr>
      <w:bookmarkStart w:id="157" w:name="3_CARACTERÍSTICAS_ESPECÍFICAS_DO_SERVIÇO"/>
      <w:bookmarkEnd w:id="157"/>
      <w:r>
        <w:t>CARACTERÍSTICAS</w:t>
      </w:r>
      <w:r>
        <w:rPr>
          <w:spacing w:val="-10"/>
        </w:rPr>
        <w:t xml:space="preserve"> </w:t>
      </w:r>
      <w:r>
        <w:t>ESPECÍFICAS</w:t>
      </w:r>
      <w:r>
        <w:rPr>
          <w:spacing w:val="-9"/>
        </w:rPr>
        <w:t xml:space="preserve"> </w:t>
      </w:r>
      <w:r>
        <w:t>DO</w:t>
      </w:r>
      <w:r>
        <w:rPr>
          <w:spacing w:val="-9"/>
        </w:rPr>
        <w:t xml:space="preserve"> </w:t>
      </w:r>
      <w:r>
        <w:rPr>
          <w:spacing w:val="-2"/>
        </w:rPr>
        <w:t>SERVIÇO</w:t>
      </w:r>
    </w:p>
    <w:p w14:paraId="45663767" w14:textId="77777777" w:rsidR="00EA1F07" w:rsidRDefault="000C53F0">
      <w:pPr>
        <w:pStyle w:val="PargrafodaLista"/>
        <w:numPr>
          <w:ilvl w:val="1"/>
          <w:numId w:val="6"/>
        </w:numPr>
        <w:tabs>
          <w:tab w:val="left" w:pos="822"/>
          <w:tab w:val="left" w:pos="825"/>
        </w:tabs>
        <w:spacing w:before="226"/>
        <w:ind w:right="125"/>
        <w:jc w:val="both"/>
        <w:rPr>
          <w:sz w:val="24"/>
        </w:rPr>
      </w:pPr>
      <w:bookmarkStart w:id="158" w:name="3.1_O_acesso_aos_sistemas_será_feito_via"/>
      <w:bookmarkEnd w:id="158"/>
      <w:r>
        <w:rPr>
          <w:sz w:val="24"/>
        </w:rPr>
        <w:t>O acesso aos sistemas será feito via emulador HOD (Host On Demand), disponibilizado no endereço https://acesso.serpro.gov.br.</w:t>
      </w:r>
    </w:p>
    <w:p w14:paraId="7D68374A" w14:textId="77777777" w:rsidR="00EA1F07" w:rsidRDefault="000C53F0">
      <w:pPr>
        <w:pStyle w:val="PargrafodaLista"/>
        <w:numPr>
          <w:ilvl w:val="1"/>
          <w:numId w:val="6"/>
        </w:numPr>
        <w:tabs>
          <w:tab w:val="left" w:pos="822"/>
          <w:tab w:val="left" w:pos="825"/>
        </w:tabs>
        <w:ind w:right="124"/>
        <w:jc w:val="both"/>
        <w:rPr>
          <w:sz w:val="24"/>
        </w:rPr>
      </w:pPr>
      <w:bookmarkStart w:id="159" w:name="3.2_O_SERPRO_fará_o_cadastramento_do_cód"/>
      <w:bookmarkEnd w:id="159"/>
      <w:r>
        <w:rPr>
          <w:sz w:val="24"/>
        </w:rPr>
        <w:t>O SERPRO fará o cadastramento do código de órgão de lotação específica para o Cliente no sistema Senha Rede.</w:t>
      </w:r>
    </w:p>
    <w:p w14:paraId="221E2006" w14:textId="77777777" w:rsidR="00EA1F07" w:rsidRDefault="000C53F0">
      <w:pPr>
        <w:pStyle w:val="PargrafodaLista"/>
        <w:numPr>
          <w:ilvl w:val="1"/>
          <w:numId w:val="6"/>
        </w:numPr>
        <w:tabs>
          <w:tab w:val="left" w:pos="822"/>
          <w:tab w:val="left" w:pos="825"/>
        </w:tabs>
        <w:ind w:right="119"/>
        <w:jc w:val="both"/>
        <w:rPr>
          <w:sz w:val="24"/>
        </w:rPr>
      </w:pPr>
      <w:bookmarkStart w:id="160" w:name="3.3_O_Cliente_indicará_o_SERPRO_os_repre"/>
      <w:bookmarkEnd w:id="160"/>
      <w:r>
        <w:rPr>
          <w:sz w:val="24"/>
        </w:rPr>
        <w:t>O Cliente indicará o SERPRO os representantes que serão habilitados no sistema Senha Rede com o perfil de “CADASTRADOR GERAL”, mínimo de dois, que estarão autorizados a fazer a gestão dos usuários no sistema.</w:t>
      </w:r>
    </w:p>
    <w:p w14:paraId="78BF4FAE" w14:textId="77777777" w:rsidR="00EA1F07" w:rsidRDefault="000C53F0">
      <w:pPr>
        <w:pStyle w:val="PargrafodaLista"/>
        <w:numPr>
          <w:ilvl w:val="1"/>
          <w:numId w:val="6"/>
        </w:numPr>
        <w:tabs>
          <w:tab w:val="left" w:pos="822"/>
          <w:tab w:val="left" w:pos="825"/>
        </w:tabs>
        <w:ind w:right="127"/>
        <w:jc w:val="both"/>
        <w:rPr>
          <w:sz w:val="24"/>
        </w:rPr>
      </w:pPr>
      <w:bookmarkStart w:id="161" w:name="3.4_A_habilitação_e_troca_de_senha_do_Ca"/>
      <w:bookmarkEnd w:id="161"/>
      <w:r>
        <w:rPr>
          <w:sz w:val="24"/>
        </w:rPr>
        <w:t>A</w:t>
      </w:r>
      <w:r>
        <w:rPr>
          <w:spacing w:val="-1"/>
          <w:sz w:val="24"/>
        </w:rPr>
        <w:t xml:space="preserve"> </w:t>
      </w:r>
      <w:r>
        <w:rPr>
          <w:sz w:val="24"/>
        </w:rPr>
        <w:t>habilitação e troca de senha do Cadastrador Geral do Cliente no sistema Senha Rede ficará sob a responsabilidade do SERPRO.</w:t>
      </w:r>
    </w:p>
    <w:p w14:paraId="5E60CDAE" w14:textId="77777777" w:rsidR="00EA1F07" w:rsidRDefault="000C53F0">
      <w:pPr>
        <w:pStyle w:val="PargrafodaLista"/>
        <w:numPr>
          <w:ilvl w:val="1"/>
          <w:numId w:val="6"/>
        </w:numPr>
        <w:tabs>
          <w:tab w:val="left" w:pos="822"/>
          <w:tab w:val="left" w:pos="825"/>
        </w:tabs>
        <w:ind w:right="124"/>
        <w:jc w:val="both"/>
        <w:rPr>
          <w:sz w:val="24"/>
        </w:rPr>
      </w:pPr>
      <w:bookmarkStart w:id="162" w:name="3.5_O_Cadastrador_Geral_é_responsável_po"/>
      <w:bookmarkEnd w:id="162"/>
      <w:r>
        <w:rPr>
          <w:sz w:val="24"/>
        </w:rPr>
        <w:t>O Cadastrador Geral é responsável por fazer a administração dos usuários do Cliente, realizando as atividades de inclusão, exclusão, ativação/desativação, troca de senha, etc, bem como fazer uso das funções de consultas que permitem acompanhar o quantitativo dos usuários habilitados nos sistemas.</w:t>
      </w:r>
    </w:p>
    <w:p w14:paraId="42BF75A3" w14:textId="77777777" w:rsidR="00EA1F07" w:rsidRDefault="000C53F0">
      <w:pPr>
        <w:pStyle w:val="PargrafodaLista"/>
        <w:numPr>
          <w:ilvl w:val="2"/>
          <w:numId w:val="6"/>
        </w:numPr>
        <w:tabs>
          <w:tab w:val="left" w:pos="961"/>
          <w:tab w:val="left" w:pos="966"/>
        </w:tabs>
        <w:spacing w:before="114"/>
        <w:ind w:right="121"/>
        <w:jc w:val="both"/>
        <w:rPr>
          <w:sz w:val="24"/>
        </w:rPr>
      </w:pPr>
      <w:bookmarkStart w:id="163" w:name="3.5.1_O_cadastramento_dos_demais_usuário"/>
      <w:bookmarkEnd w:id="163"/>
      <w:r>
        <w:rPr>
          <w:sz w:val="24"/>
        </w:rPr>
        <w:t>O cadastramento dos demais usuários no Sistema SENHA</w:t>
      </w:r>
      <w:r>
        <w:rPr>
          <w:spacing w:val="-7"/>
          <w:sz w:val="24"/>
        </w:rPr>
        <w:t xml:space="preserve"> </w:t>
      </w:r>
      <w:r>
        <w:rPr>
          <w:sz w:val="24"/>
        </w:rPr>
        <w:t>REDE será feita pelos Cadastradores Gerais do Cliente, não cabendo ao SERPRO quaisquer ações neste sentido.</w:t>
      </w:r>
    </w:p>
    <w:p w14:paraId="4610B77F" w14:textId="77777777" w:rsidR="00EA1F07" w:rsidRDefault="000C53F0">
      <w:pPr>
        <w:pStyle w:val="PargrafodaLista"/>
        <w:numPr>
          <w:ilvl w:val="1"/>
          <w:numId w:val="6"/>
        </w:numPr>
        <w:tabs>
          <w:tab w:val="left" w:pos="822"/>
          <w:tab w:val="left" w:pos="825"/>
        </w:tabs>
        <w:ind w:right="124"/>
        <w:jc w:val="both"/>
        <w:rPr>
          <w:sz w:val="24"/>
        </w:rPr>
      </w:pPr>
      <w:bookmarkStart w:id="164" w:name="3.6_A_Habilitação_dos_cadastradores_e_us"/>
      <w:bookmarkEnd w:id="164"/>
      <w:r>
        <w:rPr>
          <w:sz w:val="24"/>
        </w:rPr>
        <w:t>A Habilitação dos cadastradores e usuários no módulo dos sistemas CPF/CNPJ serão feitos pela Receita Federal do Brasil – RFB, órgão gestor dos sistema.</w:t>
      </w:r>
    </w:p>
    <w:p w14:paraId="0A5C4F58" w14:textId="77777777" w:rsidR="00EA1F07" w:rsidRDefault="000C53F0">
      <w:pPr>
        <w:pStyle w:val="PargrafodaLista"/>
        <w:numPr>
          <w:ilvl w:val="1"/>
          <w:numId w:val="6"/>
        </w:numPr>
        <w:tabs>
          <w:tab w:val="left" w:pos="822"/>
          <w:tab w:val="left" w:pos="825"/>
        </w:tabs>
        <w:ind w:right="115"/>
        <w:jc w:val="both"/>
        <w:rPr>
          <w:sz w:val="24"/>
        </w:rPr>
      </w:pPr>
      <w:bookmarkStart w:id="165" w:name="3.7_A_habilitação_nos_sistemas_externos_"/>
      <w:bookmarkEnd w:id="165"/>
      <w:r>
        <w:rPr>
          <w:sz w:val="24"/>
        </w:rPr>
        <w:t>A</w:t>
      </w:r>
      <w:r>
        <w:rPr>
          <w:sz w:val="24"/>
        </w:rPr>
        <w:t xml:space="preserve"> habilitação nos sistemas externos do Banco Central, Banco do Brasil, ou de quaisquer outras soluções externas que venham a ser integradas ao rol de aplicações com acessos providos pelo HOD deverão ser realizadas pelos correspondentes órgãos gestores/proprietários dos sistemas.</w:t>
      </w:r>
    </w:p>
    <w:p w14:paraId="125C8C08" w14:textId="77777777" w:rsidR="00EA1F07" w:rsidRDefault="000C53F0">
      <w:pPr>
        <w:pStyle w:val="PargrafodaLista"/>
        <w:numPr>
          <w:ilvl w:val="2"/>
          <w:numId w:val="6"/>
        </w:numPr>
        <w:tabs>
          <w:tab w:val="left" w:pos="961"/>
          <w:tab w:val="left" w:pos="966"/>
        </w:tabs>
        <w:ind w:right="117"/>
        <w:jc w:val="both"/>
        <w:rPr>
          <w:sz w:val="24"/>
        </w:rPr>
      </w:pPr>
      <w:bookmarkStart w:id="166" w:name="3.7.1_É_de_exclusiva_responsabilidade_do"/>
      <w:bookmarkEnd w:id="166"/>
      <w:r>
        <w:rPr>
          <w:sz w:val="24"/>
        </w:rPr>
        <w:t>É de exclusiva responsabilidade do Cliente a solicitação de habilitações junto aos órgãos gestores – RFB, BACEN, BB, demais – dos sistemas cujos acessos sejam requeridos,</w:t>
      </w:r>
      <w:r>
        <w:rPr>
          <w:spacing w:val="-4"/>
          <w:sz w:val="24"/>
        </w:rPr>
        <w:t xml:space="preserve"> </w:t>
      </w:r>
      <w:r>
        <w:rPr>
          <w:sz w:val="24"/>
        </w:rPr>
        <w:t>não</w:t>
      </w:r>
      <w:r>
        <w:rPr>
          <w:spacing w:val="-4"/>
          <w:sz w:val="24"/>
        </w:rPr>
        <w:t xml:space="preserve"> </w:t>
      </w:r>
      <w:r>
        <w:rPr>
          <w:sz w:val="24"/>
        </w:rPr>
        <w:t>cabendo</w:t>
      </w:r>
      <w:r>
        <w:rPr>
          <w:spacing w:val="-4"/>
          <w:sz w:val="24"/>
        </w:rPr>
        <w:t xml:space="preserve"> </w:t>
      </w:r>
      <w:r>
        <w:rPr>
          <w:sz w:val="24"/>
        </w:rPr>
        <w:t>ao</w:t>
      </w:r>
      <w:r>
        <w:rPr>
          <w:spacing w:val="-4"/>
          <w:sz w:val="24"/>
        </w:rPr>
        <w:t xml:space="preserve"> </w:t>
      </w:r>
      <w:r>
        <w:rPr>
          <w:sz w:val="24"/>
        </w:rPr>
        <w:t>SERPRO</w:t>
      </w:r>
      <w:r>
        <w:rPr>
          <w:spacing w:val="-4"/>
          <w:sz w:val="24"/>
        </w:rPr>
        <w:t xml:space="preserve"> </w:t>
      </w:r>
      <w:r>
        <w:rPr>
          <w:sz w:val="24"/>
        </w:rPr>
        <w:t>qualquer</w:t>
      </w:r>
      <w:r>
        <w:rPr>
          <w:spacing w:val="-4"/>
          <w:sz w:val="24"/>
        </w:rPr>
        <w:t xml:space="preserve"> </w:t>
      </w:r>
      <w:r>
        <w:rPr>
          <w:sz w:val="24"/>
        </w:rPr>
        <w:t>intermediação</w:t>
      </w:r>
      <w:r>
        <w:rPr>
          <w:spacing w:val="-4"/>
          <w:sz w:val="24"/>
        </w:rPr>
        <w:t xml:space="preserve"> </w:t>
      </w:r>
      <w:r>
        <w:rPr>
          <w:sz w:val="24"/>
        </w:rPr>
        <w:t>dessas</w:t>
      </w:r>
      <w:r>
        <w:rPr>
          <w:spacing w:val="-4"/>
          <w:sz w:val="24"/>
        </w:rPr>
        <w:t xml:space="preserve"> </w:t>
      </w:r>
      <w:r>
        <w:rPr>
          <w:sz w:val="24"/>
        </w:rPr>
        <w:t>solicitações ou ações no sentido de concessão ou revogação dessas habilitações.</w:t>
      </w:r>
    </w:p>
    <w:p w14:paraId="0374D711" w14:textId="77777777" w:rsidR="00EA1F07" w:rsidRDefault="00EA1F07">
      <w:pPr>
        <w:jc w:val="both"/>
        <w:rPr>
          <w:sz w:val="24"/>
        </w:rPr>
        <w:sectPr w:rsidR="00EA1F07">
          <w:pgSz w:w="11910" w:h="16840"/>
          <w:pgMar w:top="1600" w:right="1020" w:bottom="1400" w:left="1020" w:header="504" w:footer="1211" w:gutter="0"/>
          <w:cols w:space="720"/>
        </w:sectPr>
      </w:pPr>
    </w:p>
    <w:p w14:paraId="346B5795" w14:textId="77777777" w:rsidR="00EA1F07" w:rsidRDefault="000C53F0">
      <w:pPr>
        <w:pStyle w:val="PargrafodaLista"/>
        <w:numPr>
          <w:ilvl w:val="2"/>
          <w:numId w:val="6"/>
        </w:numPr>
        <w:tabs>
          <w:tab w:val="left" w:pos="961"/>
          <w:tab w:val="left" w:pos="966"/>
        </w:tabs>
        <w:spacing w:before="82"/>
        <w:ind w:right="123"/>
        <w:jc w:val="both"/>
        <w:rPr>
          <w:sz w:val="24"/>
        </w:rPr>
      </w:pPr>
      <w:bookmarkStart w:id="167" w:name="3.7.2_Para_exclusão_de_acesso_de_usuário"/>
      <w:bookmarkEnd w:id="167"/>
      <w:r>
        <w:rPr>
          <w:sz w:val="24"/>
        </w:rPr>
        <w:lastRenderedPageBreak/>
        <w:t>Para exclusão de acesso de usuário às bases autorizadas, o órgão deverá enviar documento com pedido de exclusão ao gestor da base (RFB, Banco Central, Banco do Brasil) e o cadastrador do órgão deverá excluir o usuário do sistema Senha Rede.</w:t>
      </w:r>
    </w:p>
    <w:p w14:paraId="150BAFA5" w14:textId="77777777" w:rsidR="00EA1F07" w:rsidRDefault="000C53F0">
      <w:pPr>
        <w:pStyle w:val="Ttulo1"/>
        <w:numPr>
          <w:ilvl w:val="0"/>
          <w:numId w:val="6"/>
        </w:numPr>
        <w:tabs>
          <w:tab w:val="left" w:pos="824"/>
        </w:tabs>
        <w:ind w:left="824"/>
      </w:pPr>
      <w:bookmarkStart w:id="168" w:name="4_CONDIÇÕES_E_requisitos_mínimos_PARA_PR"/>
      <w:bookmarkEnd w:id="168"/>
      <w:r>
        <w:t>CONDIÇÕES</w:t>
      </w:r>
      <w:r>
        <w:rPr>
          <w:spacing w:val="-15"/>
        </w:rPr>
        <w:t xml:space="preserve"> </w:t>
      </w:r>
      <w:r>
        <w:t>E</w:t>
      </w:r>
      <w:r>
        <w:rPr>
          <w:spacing w:val="-11"/>
        </w:rPr>
        <w:t xml:space="preserve"> </w:t>
      </w:r>
      <w:r>
        <w:t>REQUISITOS</w:t>
      </w:r>
      <w:r>
        <w:rPr>
          <w:spacing w:val="-12"/>
        </w:rPr>
        <w:t xml:space="preserve"> </w:t>
      </w:r>
      <w:r>
        <w:t>MÍNIMOS</w:t>
      </w:r>
      <w:r>
        <w:rPr>
          <w:spacing w:val="-12"/>
        </w:rPr>
        <w:t xml:space="preserve"> </w:t>
      </w:r>
      <w:r>
        <w:t>PARA</w:t>
      </w:r>
      <w:r>
        <w:rPr>
          <w:spacing w:val="-16"/>
        </w:rPr>
        <w:t xml:space="preserve"> </w:t>
      </w:r>
      <w:r>
        <w:t>PRESTAÇÃO</w:t>
      </w:r>
      <w:r>
        <w:rPr>
          <w:spacing w:val="-12"/>
        </w:rPr>
        <w:t xml:space="preserve"> </w:t>
      </w:r>
      <w:r>
        <w:t>DO</w:t>
      </w:r>
      <w:r>
        <w:rPr>
          <w:spacing w:val="-11"/>
        </w:rPr>
        <w:t xml:space="preserve"> </w:t>
      </w:r>
      <w:r>
        <w:rPr>
          <w:spacing w:val="-2"/>
        </w:rPr>
        <w:t>SERVIÇO</w:t>
      </w:r>
    </w:p>
    <w:p w14:paraId="7C5E0F79" w14:textId="77777777" w:rsidR="00EA1F07" w:rsidRDefault="000C53F0">
      <w:pPr>
        <w:pStyle w:val="PargrafodaLista"/>
        <w:numPr>
          <w:ilvl w:val="1"/>
          <w:numId w:val="6"/>
        </w:numPr>
        <w:tabs>
          <w:tab w:val="left" w:pos="822"/>
          <w:tab w:val="left" w:pos="825"/>
        </w:tabs>
        <w:spacing w:before="226"/>
        <w:ind w:right="110"/>
        <w:jc w:val="both"/>
        <w:rPr>
          <w:sz w:val="24"/>
        </w:rPr>
      </w:pPr>
      <w:bookmarkStart w:id="169" w:name="4.1_Os_dados_serão_disponibilizados_conf"/>
      <w:bookmarkEnd w:id="169"/>
      <w:r>
        <w:rPr>
          <w:sz w:val="24"/>
        </w:rPr>
        <w:t xml:space="preserve">Os dados serão disponibilizados conforme especificado na demanda RFB </w:t>
      </w:r>
      <w:r>
        <w:rPr>
          <w:b/>
          <w:sz w:val="24"/>
          <w:u w:val="single"/>
        </w:rPr>
        <w:t>xxxxxx</w:t>
      </w:r>
      <w:r>
        <w:rPr>
          <w:sz w:val="24"/>
        </w:rPr>
        <w:t>, demais instrumentos normativos da RFB que se relacionam com o objeto desta contratação e em conformidade com o Convênio/autorização firmado entre o CLIENTE e a RFB.</w:t>
      </w:r>
    </w:p>
    <w:p w14:paraId="3F84A08C" w14:textId="77777777" w:rsidR="00EA1F07" w:rsidRDefault="000C53F0">
      <w:pPr>
        <w:pStyle w:val="PargrafodaLista"/>
        <w:numPr>
          <w:ilvl w:val="1"/>
          <w:numId w:val="6"/>
        </w:numPr>
        <w:tabs>
          <w:tab w:val="left" w:pos="822"/>
          <w:tab w:val="left" w:pos="825"/>
        </w:tabs>
        <w:ind w:right="120"/>
        <w:jc w:val="both"/>
        <w:rPr>
          <w:sz w:val="24"/>
        </w:rPr>
      </w:pPr>
      <w:bookmarkStart w:id="170" w:name="4.2_Para_Sistemas_Externos,_faz-se_neces"/>
      <w:bookmarkEnd w:id="170"/>
      <w:r>
        <w:rPr>
          <w:sz w:val="24"/>
        </w:rPr>
        <w:t>Para Sistemas Externos, faz-se necessário a autorização e convênio com o proprietário da solução, a exemplo do acesso a dados do Sisbacen. É de responsabilidade do órgão contratante solicitar autorização de acesso junto ao Banco Central, bem como as tratativas de administração deste acesso (senha, inativação, bloqueio, revogação, habilitação nos sistemas, etc).</w:t>
      </w:r>
    </w:p>
    <w:p w14:paraId="5E1003FB" w14:textId="77777777" w:rsidR="00EA1F07" w:rsidRDefault="000C53F0">
      <w:pPr>
        <w:pStyle w:val="PargrafodaLista"/>
        <w:numPr>
          <w:ilvl w:val="1"/>
          <w:numId w:val="6"/>
        </w:numPr>
        <w:tabs>
          <w:tab w:val="left" w:pos="822"/>
          <w:tab w:val="left" w:pos="825"/>
        </w:tabs>
        <w:ind w:right="121"/>
        <w:jc w:val="both"/>
        <w:rPr>
          <w:sz w:val="24"/>
        </w:rPr>
      </w:pPr>
      <w:bookmarkStart w:id="171" w:name="4.3_O_Prazo_de_disponibilização_do_servi"/>
      <w:bookmarkEnd w:id="171"/>
      <w:r>
        <w:rPr>
          <w:sz w:val="24"/>
        </w:rPr>
        <w:t>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disponibilização</w:t>
      </w:r>
      <w:r>
        <w:rPr>
          <w:spacing w:val="-1"/>
          <w:sz w:val="24"/>
        </w:rPr>
        <w:t xml:space="preserve"> </w:t>
      </w:r>
      <w:r>
        <w:rPr>
          <w:sz w:val="24"/>
        </w:rPr>
        <w:t>do</w:t>
      </w:r>
      <w:r>
        <w:rPr>
          <w:spacing w:val="-1"/>
          <w:sz w:val="24"/>
        </w:rPr>
        <w:t xml:space="preserve"> </w:t>
      </w:r>
      <w:r>
        <w:rPr>
          <w:sz w:val="24"/>
        </w:rPr>
        <w:t>serviço</w:t>
      </w:r>
      <w:r>
        <w:rPr>
          <w:spacing w:val="-1"/>
          <w:sz w:val="24"/>
        </w:rPr>
        <w:t xml:space="preserve"> </w:t>
      </w:r>
      <w:r>
        <w:rPr>
          <w:sz w:val="24"/>
        </w:rPr>
        <w:t>de</w:t>
      </w:r>
      <w:r>
        <w:rPr>
          <w:spacing w:val="-1"/>
          <w:sz w:val="24"/>
        </w:rPr>
        <w:t xml:space="preserve"> </w:t>
      </w:r>
      <w:r>
        <w:rPr>
          <w:sz w:val="24"/>
        </w:rPr>
        <w:t>forma</w:t>
      </w:r>
      <w:r>
        <w:rPr>
          <w:spacing w:val="-1"/>
          <w:sz w:val="24"/>
        </w:rPr>
        <w:t xml:space="preserve"> </w:t>
      </w:r>
      <w:r>
        <w:rPr>
          <w:sz w:val="24"/>
        </w:rPr>
        <w:t>continuada</w:t>
      </w:r>
      <w:r>
        <w:rPr>
          <w:spacing w:val="-1"/>
          <w:sz w:val="24"/>
        </w:rPr>
        <w:t xml:space="preserve"> </w:t>
      </w:r>
      <w:r>
        <w:rPr>
          <w:sz w:val="24"/>
        </w:rPr>
        <w:t>se</w:t>
      </w:r>
      <w:r>
        <w:rPr>
          <w:spacing w:val="-1"/>
          <w:sz w:val="24"/>
        </w:rPr>
        <w:t xml:space="preserve"> </w:t>
      </w:r>
      <w:r>
        <w:rPr>
          <w:sz w:val="24"/>
        </w:rPr>
        <w:t>dará</w:t>
      </w:r>
      <w:r>
        <w:rPr>
          <w:spacing w:val="-1"/>
          <w:sz w:val="24"/>
        </w:rPr>
        <w:t xml:space="preserve"> </w:t>
      </w:r>
      <w:r>
        <w:rPr>
          <w:sz w:val="24"/>
        </w:rPr>
        <w:t>em</w:t>
      </w:r>
      <w:r>
        <w:rPr>
          <w:spacing w:val="-1"/>
          <w:sz w:val="24"/>
        </w:rPr>
        <w:t xml:space="preserve"> </w:t>
      </w:r>
      <w:r>
        <w:rPr>
          <w:sz w:val="24"/>
        </w:rPr>
        <w:t>até</w:t>
      </w:r>
      <w:r>
        <w:rPr>
          <w:spacing w:val="-1"/>
          <w:sz w:val="24"/>
        </w:rPr>
        <w:t xml:space="preserve"> </w:t>
      </w:r>
      <w:r>
        <w:rPr>
          <w:sz w:val="24"/>
        </w:rPr>
        <w:t>15</w:t>
      </w:r>
      <w:r>
        <w:rPr>
          <w:spacing w:val="-1"/>
          <w:sz w:val="24"/>
        </w:rPr>
        <w:t xml:space="preserve"> </w:t>
      </w:r>
      <w:r>
        <w:rPr>
          <w:sz w:val="24"/>
        </w:rPr>
        <w:t>dias após a assinatura do contrato.</w:t>
      </w:r>
    </w:p>
    <w:p w14:paraId="2775AE52" w14:textId="77777777" w:rsidR="00EA1F07" w:rsidRDefault="000C53F0">
      <w:pPr>
        <w:pStyle w:val="Ttulo1"/>
        <w:numPr>
          <w:ilvl w:val="0"/>
          <w:numId w:val="6"/>
        </w:numPr>
        <w:tabs>
          <w:tab w:val="left" w:pos="824"/>
        </w:tabs>
        <w:ind w:left="824"/>
      </w:pPr>
      <w:bookmarkStart w:id="172" w:name="5_Responsabilidade_específica_das_partes"/>
      <w:bookmarkEnd w:id="172"/>
      <w:r>
        <w:t>RESPONSABILIDADE</w:t>
      </w:r>
      <w:r>
        <w:rPr>
          <w:spacing w:val="-12"/>
        </w:rPr>
        <w:t xml:space="preserve"> </w:t>
      </w:r>
      <w:r>
        <w:t>ESPECÍFICA</w:t>
      </w:r>
      <w:r>
        <w:rPr>
          <w:spacing w:val="-16"/>
        </w:rPr>
        <w:t xml:space="preserve"> </w:t>
      </w:r>
      <w:r>
        <w:t>DAS</w:t>
      </w:r>
      <w:r>
        <w:rPr>
          <w:spacing w:val="-10"/>
        </w:rPr>
        <w:t xml:space="preserve"> </w:t>
      </w:r>
      <w:r>
        <w:rPr>
          <w:spacing w:val="-2"/>
        </w:rPr>
        <w:t>PARTES</w:t>
      </w:r>
    </w:p>
    <w:p w14:paraId="68AD361C" w14:textId="77777777" w:rsidR="00EA1F07" w:rsidRDefault="000C53F0">
      <w:pPr>
        <w:pStyle w:val="PargrafodaLista"/>
        <w:numPr>
          <w:ilvl w:val="1"/>
          <w:numId w:val="6"/>
        </w:numPr>
        <w:tabs>
          <w:tab w:val="left" w:pos="822"/>
          <w:tab w:val="left" w:pos="825"/>
        </w:tabs>
        <w:spacing w:before="226"/>
        <w:ind w:right="120"/>
        <w:jc w:val="both"/>
        <w:rPr>
          <w:sz w:val="24"/>
        </w:rPr>
      </w:pPr>
      <w:bookmarkStart w:id="173" w:name="5.1_É_de_responsabilidade_única_e_exclus"/>
      <w:bookmarkEnd w:id="173"/>
      <w:r>
        <w:rPr>
          <w:sz w:val="24"/>
        </w:rPr>
        <w:t>É</w:t>
      </w:r>
      <w:r>
        <w:rPr>
          <w:spacing w:val="-4"/>
          <w:sz w:val="24"/>
        </w:rPr>
        <w:t xml:space="preserve"> </w:t>
      </w:r>
      <w:r>
        <w:rPr>
          <w:sz w:val="24"/>
        </w:rPr>
        <w:t>de</w:t>
      </w:r>
      <w:r>
        <w:rPr>
          <w:spacing w:val="-4"/>
          <w:sz w:val="24"/>
        </w:rPr>
        <w:t xml:space="preserve"> </w:t>
      </w:r>
      <w:r>
        <w:rPr>
          <w:sz w:val="24"/>
        </w:rPr>
        <w:t>responsabilidade</w:t>
      </w:r>
      <w:r>
        <w:rPr>
          <w:spacing w:val="-4"/>
          <w:sz w:val="24"/>
        </w:rPr>
        <w:t xml:space="preserve"> </w:t>
      </w:r>
      <w:r>
        <w:rPr>
          <w:sz w:val="24"/>
        </w:rPr>
        <w:t>única</w:t>
      </w:r>
      <w:r>
        <w:rPr>
          <w:spacing w:val="-4"/>
          <w:sz w:val="24"/>
        </w:rPr>
        <w:t xml:space="preserve"> </w:t>
      </w:r>
      <w:r>
        <w:rPr>
          <w:sz w:val="24"/>
        </w:rPr>
        <w:t>e</w:t>
      </w:r>
      <w:r>
        <w:rPr>
          <w:spacing w:val="-4"/>
          <w:sz w:val="24"/>
        </w:rPr>
        <w:t xml:space="preserve"> </w:t>
      </w:r>
      <w:r>
        <w:rPr>
          <w:sz w:val="24"/>
        </w:rPr>
        <w:t>exclusiva</w:t>
      </w:r>
      <w:r>
        <w:rPr>
          <w:spacing w:val="-4"/>
          <w:sz w:val="24"/>
        </w:rPr>
        <w:t xml:space="preserve"> </w:t>
      </w:r>
      <w:r>
        <w:rPr>
          <w:sz w:val="24"/>
        </w:rPr>
        <w:t>do</w:t>
      </w:r>
      <w:r>
        <w:rPr>
          <w:spacing w:val="-4"/>
          <w:sz w:val="24"/>
        </w:rPr>
        <w:t xml:space="preserve"> </w:t>
      </w:r>
      <w:r>
        <w:rPr>
          <w:sz w:val="24"/>
        </w:rPr>
        <w:t>CLIENTE</w:t>
      </w:r>
      <w:r>
        <w:rPr>
          <w:spacing w:val="-4"/>
          <w:sz w:val="24"/>
        </w:rPr>
        <w:t xml:space="preserve"> </w:t>
      </w:r>
      <w:r>
        <w:rPr>
          <w:sz w:val="24"/>
        </w:rPr>
        <w:t>a</w:t>
      </w:r>
      <w:r>
        <w:rPr>
          <w:spacing w:val="-4"/>
          <w:sz w:val="24"/>
        </w:rPr>
        <w:t xml:space="preserve"> </w:t>
      </w:r>
      <w:r>
        <w:rPr>
          <w:sz w:val="24"/>
        </w:rPr>
        <w:t>manutenção</w:t>
      </w:r>
      <w:r>
        <w:rPr>
          <w:spacing w:val="-4"/>
          <w:sz w:val="24"/>
        </w:rPr>
        <w:t xml:space="preserve"> </w:t>
      </w:r>
      <w:r>
        <w:rPr>
          <w:sz w:val="24"/>
        </w:rPr>
        <w:t>do</w:t>
      </w:r>
      <w:r>
        <w:rPr>
          <w:spacing w:val="-4"/>
          <w:sz w:val="24"/>
        </w:rPr>
        <w:t xml:space="preserve"> </w:t>
      </w:r>
      <w:r>
        <w:rPr>
          <w:sz w:val="24"/>
        </w:rPr>
        <w:t xml:space="preserve">instrumento de cooperação firmado com a SRFB válido ao longo de toda a vigência deste </w:t>
      </w:r>
      <w:r>
        <w:rPr>
          <w:spacing w:val="-2"/>
          <w:sz w:val="24"/>
        </w:rPr>
        <w:t>instrumento.</w:t>
      </w:r>
    </w:p>
    <w:p w14:paraId="5801C476" w14:textId="77777777" w:rsidR="00EA1F07" w:rsidRDefault="000C53F0">
      <w:pPr>
        <w:pStyle w:val="Ttulo1"/>
        <w:numPr>
          <w:ilvl w:val="0"/>
          <w:numId w:val="6"/>
        </w:numPr>
        <w:tabs>
          <w:tab w:val="left" w:pos="824"/>
        </w:tabs>
        <w:ind w:left="824"/>
      </w:pPr>
      <w:bookmarkStart w:id="174" w:name="6_DA_PROPRIEDADE_INTELECTUAL_E_DIREITO_A"/>
      <w:bookmarkEnd w:id="174"/>
      <w:r>
        <w:t>DA</w:t>
      </w:r>
      <w:r>
        <w:rPr>
          <w:spacing w:val="-16"/>
        </w:rPr>
        <w:t xml:space="preserve"> </w:t>
      </w:r>
      <w:r>
        <w:t>PROPRIEDADE</w:t>
      </w:r>
      <w:r>
        <w:rPr>
          <w:spacing w:val="-8"/>
        </w:rPr>
        <w:t xml:space="preserve"> </w:t>
      </w:r>
      <w:r>
        <w:t>INTELECTUAL</w:t>
      </w:r>
      <w:r>
        <w:rPr>
          <w:spacing w:val="-11"/>
        </w:rPr>
        <w:t xml:space="preserve"> </w:t>
      </w:r>
      <w:r>
        <w:t>E</w:t>
      </w:r>
      <w:r>
        <w:rPr>
          <w:spacing w:val="-8"/>
        </w:rPr>
        <w:t xml:space="preserve"> </w:t>
      </w:r>
      <w:r>
        <w:t>DIREITO</w:t>
      </w:r>
      <w:r>
        <w:rPr>
          <w:spacing w:val="-15"/>
        </w:rPr>
        <w:t xml:space="preserve"> </w:t>
      </w:r>
      <w:r>
        <w:rPr>
          <w:spacing w:val="-2"/>
        </w:rPr>
        <w:t>AUTORAL</w:t>
      </w:r>
    </w:p>
    <w:p w14:paraId="56DAB91C" w14:textId="77777777" w:rsidR="00EA1F07" w:rsidRDefault="000C53F0">
      <w:pPr>
        <w:pStyle w:val="PargrafodaLista"/>
        <w:numPr>
          <w:ilvl w:val="1"/>
          <w:numId w:val="6"/>
        </w:numPr>
        <w:tabs>
          <w:tab w:val="left" w:pos="822"/>
          <w:tab w:val="left" w:pos="825"/>
        </w:tabs>
        <w:spacing w:before="226"/>
        <w:ind w:right="118"/>
        <w:jc w:val="both"/>
        <w:rPr>
          <w:sz w:val="24"/>
        </w:rPr>
      </w:pPr>
      <w:bookmarkStart w:id="175" w:name="6.1_A_propriedade_intelectual_da_tecnolo"/>
      <w:bookmarkEnd w:id="175"/>
      <w:r>
        <w:rPr>
          <w:sz w:val="24"/>
        </w:rPr>
        <w:t>A</w:t>
      </w:r>
      <w:r>
        <w:rPr>
          <w:sz w:val="24"/>
        </w:rPr>
        <w:t xml:space="preserve"> propriedade intelectual da tecnologia e modelos desenvolvidos direta ou indiretamente</w:t>
      </w:r>
      <w:r>
        <w:rPr>
          <w:spacing w:val="-4"/>
          <w:sz w:val="24"/>
        </w:rPr>
        <w:t xml:space="preserve"> </w:t>
      </w:r>
      <w:r>
        <w:rPr>
          <w:sz w:val="24"/>
        </w:rPr>
        <w:t>para</w:t>
      </w:r>
      <w:r>
        <w:rPr>
          <w:spacing w:val="-4"/>
          <w:sz w:val="24"/>
        </w:rPr>
        <w:t xml:space="preserve"> </w:t>
      </w:r>
      <w:r>
        <w:rPr>
          <w:sz w:val="24"/>
        </w:rPr>
        <w:t>a</w:t>
      </w:r>
      <w:r>
        <w:rPr>
          <w:spacing w:val="-4"/>
          <w:sz w:val="24"/>
        </w:rPr>
        <w:t xml:space="preserve"> </w:t>
      </w:r>
      <w:r>
        <w:rPr>
          <w:sz w:val="24"/>
        </w:rPr>
        <w:t>prestação</w:t>
      </w:r>
      <w:r>
        <w:rPr>
          <w:spacing w:val="-4"/>
          <w:sz w:val="24"/>
        </w:rPr>
        <w:t xml:space="preserve"> </w:t>
      </w:r>
      <w:r>
        <w:rPr>
          <w:sz w:val="24"/>
        </w:rPr>
        <w:t>dos</w:t>
      </w:r>
      <w:r>
        <w:rPr>
          <w:spacing w:val="-4"/>
          <w:sz w:val="24"/>
        </w:rPr>
        <w:t xml:space="preserve"> </w:t>
      </w:r>
      <w:r>
        <w:rPr>
          <w:sz w:val="24"/>
        </w:rPr>
        <w:t>serviços</w:t>
      </w:r>
      <w:r>
        <w:rPr>
          <w:spacing w:val="-4"/>
          <w:sz w:val="24"/>
        </w:rPr>
        <w:t xml:space="preserve"> </w:t>
      </w:r>
      <w:r>
        <w:rPr>
          <w:sz w:val="24"/>
        </w:rPr>
        <w:t>definidos</w:t>
      </w:r>
      <w:r>
        <w:rPr>
          <w:spacing w:val="-4"/>
          <w:sz w:val="24"/>
        </w:rPr>
        <w:t xml:space="preserve"> </w:t>
      </w:r>
      <w:r>
        <w:rPr>
          <w:sz w:val="24"/>
        </w:rPr>
        <w:t>neste</w:t>
      </w:r>
      <w:r>
        <w:rPr>
          <w:spacing w:val="-4"/>
          <w:sz w:val="24"/>
        </w:rPr>
        <w:t xml:space="preserve"> </w:t>
      </w:r>
      <w:r>
        <w:rPr>
          <w:sz w:val="24"/>
        </w:rPr>
        <w:t>contrato</w:t>
      </w:r>
      <w:r>
        <w:rPr>
          <w:spacing w:val="-4"/>
          <w:sz w:val="24"/>
        </w:rPr>
        <w:t xml:space="preserve"> </w:t>
      </w:r>
      <w:r>
        <w:rPr>
          <w:sz w:val="24"/>
        </w:rPr>
        <w:t>é</w:t>
      </w:r>
      <w:r>
        <w:rPr>
          <w:spacing w:val="-4"/>
          <w:sz w:val="24"/>
        </w:rPr>
        <w:t xml:space="preserve"> </w:t>
      </w:r>
      <w:r>
        <w:rPr>
          <w:sz w:val="24"/>
        </w:rPr>
        <w:t>exclusiva</w:t>
      </w:r>
      <w:r>
        <w:rPr>
          <w:spacing w:val="-4"/>
          <w:sz w:val="24"/>
        </w:rPr>
        <w:t xml:space="preserve"> </w:t>
      </w:r>
      <w:r>
        <w:rPr>
          <w:sz w:val="24"/>
        </w:rPr>
        <w:t xml:space="preserve">do </w:t>
      </w:r>
      <w:r>
        <w:rPr>
          <w:spacing w:val="-2"/>
          <w:sz w:val="24"/>
        </w:rPr>
        <w:t>SERPRO.</w:t>
      </w:r>
    </w:p>
    <w:p w14:paraId="1FFC43A3" w14:textId="77777777" w:rsidR="00EA1F07" w:rsidRDefault="000C53F0">
      <w:pPr>
        <w:pStyle w:val="Ttulo1"/>
        <w:numPr>
          <w:ilvl w:val="0"/>
          <w:numId w:val="6"/>
        </w:numPr>
        <w:tabs>
          <w:tab w:val="left" w:pos="824"/>
        </w:tabs>
        <w:ind w:left="824"/>
      </w:pPr>
      <w:bookmarkStart w:id="176" w:name="7_LOCAL_DE_PRESTAÇÃO_DOS_SERVIÇOS"/>
      <w:bookmarkEnd w:id="176"/>
      <w:r>
        <w:t>LOCAL</w:t>
      </w:r>
      <w:r>
        <w:rPr>
          <w:spacing w:val="-15"/>
        </w:rPr>
        <w:t xml:space="preserve"> </w:t>
      </w:r>
      <w:r>
        <w:t>DE</w:t>
      </w:r>
      <w:r>
        <w:rPr>
          <w:spacing w:val="-9"/>
        </w:rPr>
        <w:t xml:space="preserve"> </w:t>
      </w:r>
      <w:r>
        <w:t>PRESTAÇÃO</w:t>
      </w:r>
      <w:r>
        <w:rPr>
          <w:spacing w:val="-9"/>
        </w:rPr>
        <w:t xml:space="preserve"> </w:t>
      </w:r>
      <w:r>
        <w:t>DOS</w:t>
      </w:r>
      <w:r>
        <w:rPr>
          <w:spacing w:val="-9"/>
        </w:rPr>
        <w:t xml:space="preserve"> </w:t>
      </w:r>
      <w:r>
        <w:rPr>
          <w:spacing w:val="-2"/>
        </w:rPr>
        <w:t>SERVIÇOS</w:t>
      </w:r>
    </w:p>
    <w:p w14:paraId="2BBB7D3D" w14:textId="77777777" w:rsidR="00EA1F07" w:rsidRDefault="000C53F0">
      <w:pPr>
        <w:pStyle w:val="PargrafodaLista"/>
        <w:numPr>
          <w:ilvl w:val="1"/>
          <w:numId w:val="6"/>
        </w:numPr>
        <w:tabs>
          <w:tab w:val="left" w:pos="822"/>
          <w:tab w:val="left" w:pos="825"/>
        </w:tabs>
        <w:spacing w:before="226"/>
        <w:ind w:right="127"/>
        <w:jc w:val="both"/>
        <w:rPr>
          <w:sz w:val="24"/>
        </w:rPr>
      </w:pPr>
      <w:bookmarkStart w:id="177" w:name="7.1_Os_serviços_que_compõem_o_objeto_des"/>
      <w:bookmarkEnd w:id="177"/>
      <w:r>
        <w:rPr>
          <w:sz w:val="24"/>
        </w:rPr>
        <w:t>Os</w:t>
      </w:r>
      <w:r>
        <w:rPr>
          <w:sz w:val="24"/>
        </w:rPr>
        <w:t xml:space="preserve"> serviços que compõem o objeto deste contrato poderão ser prestados, a critério do SERPRO, em quaisquer dos estabelecimentos listados abaixo:</w:t>
      </w:r>
    </w:p>
    <w:p w14:paraId="52C04967" w14:textId="77777777" w:rsidR="00EA1F07" w:rsidRDefault="000C53F0">
      <w:pPr>
        <w:pStyle w:val="Corpodetexto"/>
        <w:spacing w:line="338" w:lineRule="auto"/>
        <w:ind w:right="1434" w:firstLine="0"/>
        <w:jc w:val="left"/>
      </w:pPr>
      <w:r>
        <w:t>Endereço:</w:t>
      </w:r>
      <w:r>
        <w:rPr>
          <w:spacing w:val="-16"/>
        </w:rPr>
        <w:t xml:space="preserve"> </w:t>
      </w:r>
      <w:r>
        <w:t>Regional</w:t>
      </w:r>
      <w:r>
        <w:rPr>
          <w:spacing w:val="-16"/>
        </w:rPr>
        <w:t xml:space="preserve"> </w:t>
      </w:r>
      <w:r>
        <w:t>SERPRO</w:t>
      </w:r>
      <w:r>
        <w:rPr>
          <w:spacing w:val="-16"/>
        </w:rPr>
        <w:t xml:space="preserve"> </w:t>
      </w:r>
      <w:r>
        <w:t>Brasília,</w:t>
      </w:r>
      <w:r>
        <w:rPr>
          <w:spacing w:val="-16"/>
        </w:rPr>
        <w:t xml:space="preserve"> </w:t>
      </w:r>
      <w:r>
        <w:t>CNPJ</w:t>
      </w:r>
      <w:r>
        <w:rPr>
          <w:spacing w:val="-16"/>
        </w:rPr>
        <w:t xml:space="preserve"> </w:t>
      </w:r>
      <w:r>
        <w:t>33.683.111/0002-80 SGAN</w:t>
      </w:r>
      <w:r>
        <w:rPr>
          <w:spacing w:val="-6"/>
        </w:rPr>
        <w:t xml:space="preserve"> </w:t>
      </w:r>
      <w:r>
        <w:t>Av. L2 Norte Quadra 601 - Módulo G – Brasília-DF</w:t>
      </w:r>
    </w:p>
    <w:p w14:paraId="35CCCFC2" w14:textId="77777777" w:rsidR="00EA1F07" w:rsidRDefault="000C53F0">
      <w:pPr>
        <w:pStyle w:val="Corpodetexto"/>
        <w:spacing w:before="0" w:line="276" w:lineRule="exact"/>
        <w:ind w:firstLine="0"/>
        <w:jc w:val="left"/>
      </w:pPr>
      <w:r>
        <w:t>CEP</w:t>
      </w:r>
      <w:r>
        <w:rPr>
          <w:spacing w:val="-13"/>
        </w:rPr>
        <w:t xml:space="preserve"> </w:t>
      </w:r>
      <w:r>
        <w:t>70830-</w:t>
      </w:r>
      <w:r>
        <w:rPr>
          <w:spacing w:val="-5"/>
        </w:rPr>
        <w:t>900</w:t>
      </w:r>
    </w:p>
    <w:p w14:paraId="0D4B0911" w14:textId="77777777" w:rsidR="00EA1F07" w:rsidRDefault="000C53F0">
      <w:pPr>
        <w:pStyle w:val="Corpodetexto"/>
        <w:spacing w:before="114" w:line="338" w:lineRule="auto"/>
        <w:ind w:right="192" w:firstLine="0"/>
        <w:jc w:val="left"/>
      </w:pPr>
      <w:r>
        <w:t>Endereço:</w:t>
      </w:r>
      <w:r>
        <w:rPr>
          <w:spacing w:val="-10"/>
        </w:rPr>
        <w:t xml:space="preserve"> </w:t>
      </w:r>
      <w:r>
        <w:t>Regional</w:t>
      </w:r>
      <w:r>
        <w:rPr>
          <w:spacing w:val="-10"/>
        </w:rPr>
        <w:t xml:space="preserve"> </w:t>
      </w:r>
      <w:r>
        <w:t>SERPRO</w:t>
      </w:r>
      <w:r>
        <w:rPr>
          <w:spacing w:val="-10"/>
        </w:rPr>
        <w:t xml:space="preserve"> </w:t>
      </w:r>
      <w:r>
        <w:t>São</w:t>
      </w:r>
      <w:r>
        <w:rPr>
          <w:spacing w:val="-10"/>
        </w:rPr>
        <w:t xml:space="preserve"> </w:t>
      </w:r>
      <w:r>
        <w:t>Paulo</w:t>
      </w:r>
      <w:r>
        <w:rPr>
          <w:spacing w:val="-10"/>
        </w:rPr>
        <w:t xml:space="preserve"> </w:t>
      </w:r>
      <w:r>
        <w:t>–</w:t>
      </w:r>
      <w:r>
        <w:rPr>
          <w:spacing w:val="-10"/>
        </w:rPr>
        <w:t xml:space="preserve"> </w:t>
      </w:r>
      <w:r>
        <w:t>Socorro,</w:t>
      </w:r>
      <w:r>
        <w:rPr>
          <w:spacing w:val="-10"/>
        </w:rPr>
        <w:t xml:space="preserve"> </w:t>
      </w:r>
      <w:r>
        <w:t>CNPJ:</w:t>
      </w:r>
      <w:r>
        <w:rPr>
          <w:spacing w:val="-10"/>
        </w:rPr>
        <w:t xml:space="preserve"> </w:t>
      </w:r>
      <w:r>
        <w:t>33.683.111/0009-56 Rua Olívia Guedes Penteado, 941, Capela do Socorro, São Paulo/SP</w:t>
      </w:r>
    </w:p>
    <w:p w14:paraId="12A77E83" w14:textId="77777777" w:rsidR="00EA1F07" w:rsidRDefault="000C53F0">
      <w:pPr>
        <w:pStyle w:val="Corpodetexto"/>
        <w:spacing w:before="0" w:line="276" w:lineRule="exact"/>
        <w:ind w:firstLine="0"/>
        <w:jc w:val="left"/>
      </w:pPr>
      <w:r>
        <w:t>CEP:</w:t>
      </w:r>
      <w:r>
        <w:rPr>
          <w:spacing w:val="-10"/>
        </w:rPr>
        <w:t xml:space="preserve"> </w:t>
      </w:r>
      <w:r>
        <w:t>04766-</w:t>
      </w:r>
      <w:r>
        <w:rPr>
          <w:spacing w:val="-5"/>
        </w:rPr>
        <w:t>900</w:t>
      </w:r>
    </w:p>
    <w:p w14:paraId="3EAD16F2" w14:textId="77777777" w:rsidR="00EA1F07" w:rsidRDefault="000C53F0">
      <w:pPr>
        <w:pStyle w:val="Ttulo1"/>
        <w:numPr>
          <w:ilvl w:val="0"/>
          <w:numId w:val="6"/>
        </w:numPr>
        <w:tabs>
          <w:tab w:val="left" w:pos="824"/>
        </w:tabs>
        <w:ind w:left="824"/>
      </w:pPr>
      <w:bookmarkStart w:id="178" w:name="8_Níveis_de_Serviço"/>
      <w:bookmarkEnd w:id="178"/>
      <w:r>
        <w:t>NÍVEIS</w:t>
      </w:r>
      <w:r>
        <w:rPr>
          <w:spacing w:val="-4"/>
        </w:rPr>
        <w:t xml:space="preserve"> </w:t>
      </w:r>
      <w:r>
        <w:t>DE</w:t>
      </w:r>
      <w:r>
        <w:rPr>
          <w:spacing w:val="-4"/>
        </w:rPr>
        <w:t xml:space="preserve"> </w:t>
      </w:r>
      <w:r>
        <w:rPr>
          <w:spacing w:val="-2"/>
        </w:rPr>
        <w:t>SERVIÇO</w:t>
      </w:r>
    </w:p>
    <w:p w14:paraId="115613F7" w14:textId="77777777" w:rsidR="00EA1F07" w:rsidRDefault="000C53F0">
      <w:pPr>
        <w:pStyle w:val="PargrafodaLista"/>
        <w:numPr>
          <w:ilvl w:val="1"/>
          <w:numId w:val="6"/>
        </w:numPr>
        <w:tabs>
          <w:tab w:val="left" w:pos="822"/>
          <w:tab w:val="left" w:pos="825"/>
        </w:tabs>
        <w:spacing w:before="226"/>
        <w:ind w:right="119"/>
        <w:jc w:val="both"/>
        <w:rPr>
          <w:sz w:val="24"/>
        </w:rPr>
      </w:pPr>
      <w:bookmarkStart w:id="179" w:name="8.1_A_disponibilidade_para_o_serviço_de_"/>
      <w:bookmarkEnd w:id="179"/>
      <w:r>
        <w:rPr>
          <w:sz w:val="24"/>
        </w:rPr>
        <w:t>A disponibilidade para o serviço de emulação 3270 via web (HOD) é considerada 24h x 7 dias da semana, exceto domingo, das 02h00 às 05h00 quando são realizadas as atualizações do servidor.</w:t>
      </w:r>
    </w:p>
    <w:p w14:paraId="2E489A3D" w14:textId="77777777" w:rsidR="00EA1F07" w:rsidRDefault="00EA1F07">
      <w:pPr>
        <w:jc w:val="both"/>
        <w:rPr>
          <w:sz w:val="24"/>
        </w:rPr>
        <w:sectPr w:rsidR="00EA1F07">
          <w:pgSz w:w="11910" w:h="16840"/>
          <w:pgMar w:top="1600" w:right="1020" w:bottom="1400" w:left="1020" w:header="504" w:footer="1211" w:gutter="0"/>
          <w:cols w:space="720"/>
        </w:sectPr>
      </w:pPr>
    </w:p>
    <w:p w14:paraId="3251CFC8" w14:textId="77777777" w:rsidR="00EA1F07" w:rsidRDefault="000C53F0">
      <w:pPr>
        <w:pStyle w:val="PargrafodaLista"/>
        <w:numPr>
          <w:ilvl w:val="1"/>
          <w:numId w:val="6"/>
        </w:numPr>
        <w:tabs>
          <w:tab w:val="left" w:pos="822"/>
          <w:tab w:val="left" w:pos="825"/>
        </w:tabs>
        <w:spacing w:before="82"/>
        <w:ind w:right="120"/>
        <w:jc w:val="both"/>
        <w:rPr>
          <w:sz w:val="24"/>
        </w:rPr>
      </w:pPr>
      <w:bookmarkStart w:id="180" w:name="8.2_Caso_haja_a_necessidade_de_atualizaç"/>
      <w:bookmarkEnd w:id="180"/>
      <w:r>
        <w:rPr>
          <w:sz w:val="24"/>
        </w:rPr>
        <w:lastRenderedPageBreak/>
        <w:t>Caso</w:t>
      </w:r>
      <w:r>
        <w:rPr>
          <w:spacing w:val="-4"/>
          <w:sz w:val="24"/>
        </w:rPr>
        <w:t xml:space="preserve"> </w:t>
      </w:r>
      <w:r>
        <w:rPr>
          <w:sz w:val="24"/>
        </w:rPr>
        <w:t>haja</w:t>
      </w:r>
      <w:r>
        <w:rPr>
          <w:spacing w:val="-4"/>
          <w:sz w:val="24"/>
        </w:rPr>
        <w:t xml:space="preserve"> </w:t>
      </w:r>
      <w:r>
        <w:rPr>
          <w:sz w:val="24"/>
        </w:rPr>
        <w:t>a</w:t>
      </w:r>
      <w:r>
        <w:rPr>
          <w:spacing w:val="-4"/>
          <w:sz w:val="24"/>
        </w:rPr>
        <w:t xml:space="preserve"> </w:t>
      </w:r>
      <w:r>
        <w:rPr>
          <w:sz w:val="24"/>
        </w:rPr>
        <w:t>necessidade</w:t>
      </w:r>
      <w:r>
        <w:rPr>
          <w:spacing w:val="-4"/>
          <w:sz w:val="24"/>
        </w:rPr>
        <w:t xml:space="preserve"> </w:t>
      </w:r>
      <w:r>
        <w:rPr>
          <w:sz w:val="24"/>
        </w:rPr>
        <w:t>de</w:t>
      </w:r>
      <w:r>
        <w:rPr>
          <w:spacing w:val="-4"/>
          <w:sz w:val="24"/>
        </w:rPr>
        <w:t xml:space="preserve"> </w:t>
      </w:r>
      <w:r>
        <w:rPr>
          <w:sz w:val="24"/>
        </w:rPr>
        <w:t>atualização</w:t>
      </w:r>
      <w:r>
        <w:rPr>
          <w:spacing w:val="-4"/>
          <w:sz w:val="24"/>
        </w:rPr>
        <w:t xml:space="preserve"> </w:t>
      </w:r>
      <w:r>
        <w:rPr>
          <w:sz w:val="24"/>
        </w:rPr>
        <w:t>do</w:t>
      </w:r>
      <w:r>
        <w:rPr>
          <w:spacing w:val="-4"/>
          <w:sz w:val="24"/>
        </w:rPr>
        <w:t xml:space="preserve"> </w:t>
      </w:r>
      <w:r>
        <w:rPr>
          <w:sz w:val="24"/>
        </w:rPr>
        <w:t>HOD,</w:t>
      </w:r>
      <w:r>
        <w:rPr>
          <w:spacing w:val="-4"/>
          <w:sz w:val="24"/>
        </w:rPr>
        <w:t xml:space="preserve"> </w:t>
      </w:r>
      <w:r>
        <w:rPr>
          <w:sz w:val="24"/>
        </w:rPr>
        <w:t>o</w:t>
      </w:r>
      <w:r>
        <w:rPr>
          <w:spacing w:val="-4"/>
          <w:sz w:val="24"/>
        </w:rPr>
        <w:t xml:space="preserve"> </w:t>
      </w:r>
      <w:r>
        <w:rPr>
          <w:sz w:val="24"/>
        </w:rPr>
        <w:t>SERPRO</w:t>
      </w:r>
      <w:r>
        <w:rPr>
          <w:spacing w:val="-4"/>
          <w:sz w:val="24"/>
        </w:rPr>
        <w:t xml:space="preserve"> </w:t>
      </w:r>
      <w:r>
        <w:rPr>
          <w:sz w:val="24"/>
        </w:rPr>
        <w:t>comunicará</w:t>
      </w:r>
      <w:r>
        <w:rPr>
          <w:spacing w:val="-4"/>
          <w:sz w:val="24"/>
        </w:rPr>
        <w:t xml:space="preserve"> </w:t>
      </w:r>
      <w:r>
        <w:rPr>
          <w:sz w:val="24"/>
        </w:rPr>
        <w:t>aos</w:t>
      </w:r>
      <w:r>
        <w:rPr>
          <w:spacing w:val="-4"/>
          <w:sz w:val="24"/>
        </w:rPr>
        <w:t xml:space="preserve"> </w:t>
      </w:r>
      <w:r>
        <w:rPr>
          <w:sz w:val="24"/>
        </w:rPr>
        <w:t>seus clientes com antecedência.</w:t>
      </w:r>
    </w:p>
    <w:p w14:paraId="079CF949" w14:textId="77777777" w:rsidR="00EA1F07" w:rsidRDefault="000C53F0">
      <w:pPr>
        <w:pStyle w:val="PargrafodaLista"/>
        <w:numPr>
          <w:ilvl w:val="1"/>
          <w:numId w:val="6"/>
        </w:numPr>
        <w:tabs>
          <w:tab w:val="left" w:pos="822"/>
          <w:tab w:val="left" w:pos="825"/>
        </w:tabs>
        <w:ind w:right="126"/>
        <w:jc w:val="both"/>
        <w:rPr>
          <w:sz w:val="24"/>
        </w:rPr>
      </w:pPr>
      <w:bookmarkStart w:id="181" w:name="8.3_O_SERPRO_não_tem_como_garantir_o_Nív"/>
      <w:bookmarkEnd w:id="181"/>
      <w:r>
        <w:rPr>
          <w:sz w:val="24"/>
        </w:rPr>
        <w:t>O</w:t>
      </w:r>
      <w:r>
        <w:rPr>
          <w:sz w:val="24"/>
        </w:rPr>
        <w:t xml:space="preserve"> SERPRO não tem como garantir o Nível de Serviço de soluções não</w:t>
      </w:r>
      <w:r>
        <w:rPr>
          <w:spacing w:val="40"/>
          <w:sz w:val="24"/>
        </w:rPr>
        <w:t xml:space="preserve"> </w:t>
      </w:r>
      <w:r>
        <w:rPr>
          <w:sz w:val="24"/>
        </w:rPr>
        <w:t>hospedadas em seus centros de dados.</w:t>
      </w:r>
    </w:p>
    <w:p w14:paraId="2C141FE4" w14:textId="77777777" w:rsidR="00EA1F07" w:rsidRDefault="000C53F0">
      <w:pPr>
        <w:pStyle w:val="PargrafodaLista"/>
        <w:numPr>
          <w:ilvl w:val="1"/>
          <w:numId w:val="6"/>
        </w:numPr>
        <w:tabs>
          <w:tab w:val="left" w:pos="822"/>
          <w:tab w:val="left" w:pos="825"/>
        </w:tabs>
        <w:ind w:right="118"/>
        <w:jc w:val="both"/>
        <w:rPr>
          <w:sz w:val="24"/>
        </w:rPr>
      </w:pPr>
      <w:bookmarkStart w:id="182" w:name="8.4_A_disponibilidade_de_acesso_será_con"/>
      <w:bookmarkEnd w:id="182"/>
      <w:r>
        <w:rPr>
          <w:sz w:val="24"/>
        </w:rPr>
        <w:t>A</w:t>
      </w:r>
      <w:r>
        <w:rPr>
          <w:sz w:val="24"/>
        </w:rPr>
        <w:t xml:space="preserve"> disponibilidade de acesso será considerada no horário de funcionamento do serviço, desconsiderando-se as paradas previamente comunicadas, bem como aquelas programadas nos sistemas estruturantes fontes da informação.</w:t>
      </w:r>
    </w:p>
    <w:p w14:paraId="1B18346A" w14:textId="77777777" w:rsidR="00EA1F07" w:rsidRDefault="000C53F0">
      <w:pPr>
        <w:pStyle w:val="PargrafodaLista"/>
        <w:numPr>
          <w:ilvl w:val="1"/>
          <w:numId w:val="6"/>
        </w:numPr>
        <w:tabs>
          <w:tab w:val="left" w:pos="822"/>
          <w:tab w:val="left" w:pos="825"/>
        </w:tabs>
        <w:ind w:right="124"/>
        <w:jc w:val="both"/>
        <w:rPr>
          <w:sz w:val="24"/>
        </w:rPr>
      </w:pPr>
      <w:bookmarkStart w:id="183" w:name="8.5_Não_será_considerado_descumprimento_"/>
      <w:bookmarkEnd w:id="183"/>
      <w:r>
        <w:rPr>
          <w:sz w:val="24"/>
        </w:rPr>
        <w:t>Não será considerado descumprimento de nível de serviço em caso de interrupção ou degradação do serviço, programada ou não, ocorrer por motivo de caso fortuito ou de força maior, ou por fatos atribuídos ao próprio CLIENTE ou terceiros, por erros de operação do CLIENTE.</w:t>
      </w:r>
    </w:p>
    <w:p w14:paraId="0A9F7E09" w14:textId="77777777" w:rsidR="00EA1F07" w:rsidRDefault="000C53F0">
      <w:pPr>
        <w:pStyle w:val="Ttulo1"/>
        <w:numPr>
          <w:ilvl w:val="0"/>
          <w:numId w:val="6"/>
        </w:numPr>
        <w:tabs>
          <w:tab w:val="left" w:pos="824"/>
        </w:tabs>
        <w:ind w:left="824"/>
      </w:pPr>
      <w:bookmarkStart w:id="184" w:name="9_ATENDIMENTO_E_SUPORTE_TÉCNICO"/>
      <w:bookmarkEnd w:id="184"/>
      <w:r>
        <w:t>ATENDIMENTO</w:t>
      </w:r>
      <w:r>
        <w:rPr>
          <w:spacing w:val="-14"/>
        </w:rPr>
        <w:t xml:space="preserve"> </w:t>
      </w:r>
      <w:r>
        <w:t>E</w:t>
      </w:r>
      <w:r>
        <w:rPr>
          <w:spacing w:val="-13"/>
        </w:rPr>
        <w:t xml:space="preserve"> </w:t>
      </w:r>
      <w:r>
        <w:t>SUPORTE</w:t>
      </w:r>
      <w:r>
        <w:rPr>
          <w:spacing w:val="-13"/>
        </w:rPr>
        <w:t xml:space="preserve"> </w:t>
      </w:r>
      <w:r>
        <w:rPr>
          <w:spacing w:val="-2"/>
        </w:rPr>
        <w:t>TÉCNICO</w:t>
      </w:r>
    </w:p>
    <w:p w14:paraId="23B2C33D" w14:textId="77777777" w:rsidR="00EA1F07" w:rsidRDefault="000C53F0">
      <w:pPr>
        <w:pStyle w:val="PargrafodaLista"/>
        <w:numPr>
          <w:ilvl w:val="1"/>
          <w:numId w:val="6"/>
        </w:numPr>
        <w:tabs>
          <w:tab w:val="left" w:pos="822"/>
          <w:tab w:val="left" w:pos="825"/>
        </w:tabs>
        <w:spacing w:before="226"/>
        <w:ind w:right="120"/>
        <w:jc w:val="both"/>
        <w:rPr>
          <w:sz w:val="24"/>
        </w:rPr>
      </w:pPr>
      <w:bookmarkStart w:id="185" w:name="9.1_A_solicitação_de_atendimento_ou_supo"/>
      <w:bookmarkEnd w:id="185"/>
      <w:r>
        <w:rPr>
          <w:sz w:val="24"/>
        </w:rPr>
        <w:t>A</w:t>
      </w:r>
      <w:r>
        <w:rPr>
          <w:spacing w:val="-15"/>
          <w:sz w:val="24"/>
        </w:rPr>
        <w:t xml:space="preserve"> </w:t>
      </w:r>
      <w:r>
        <w:rPr>
          <w:sz w:val="24"/>
        </w:rPr>
        <w:t>solicitação</w:t>
      </w:r>
      <w:r>
        <w:rPr>
          <w:spacing w:val="-3"/>
          <w:sz w:val="24"/>
        </w:rPr>
        <w:t xml:space="preserve"> </w:t>
      </w:r>
      <w:r>
        <w:rPr>
          <w:sz w:val="24"/>
        </w:rPr>
        <w:t>de</w:t>
      </w:r>
      <w:r>
        <w:rPr>
          <w:spacing w:val="-3"/>
          <w:sz w:val="24"/>
        </w:rPr>
        <w:t xml:space="preserve"> </w:t>
      </w:r>
      <w:r>
        <w:rPr>
          <w:sz w:val="24"/>
        </w:rPr>
        <w:t>atendimento</w:t>
      </w:r>
      <w:r>
        <w:rPr>
          <w:spacing w:val="-3"/>
          <w:sz w:val="24"/>
        </w:rPr>
        <w:t xml:space="preserve"> </w:t>
      </w:r>
      <w:r>
        <w:rPr>
          <w:sz w:val="24"/>
        </w:rPr>
        <w:t>ou</w:t>
      </w:r>
      <w:r>
        <w:rPr>
          <w:spacing w:val="-3"/>
          <w:sz w:val="24"/>
        </w:rPr>
        <w:t xml:space="preserve"> </w:t>
      </w:r>
      <w:r>
        <w:rPr>
          <w:sz w:val="24"/>
        </w:rPr>
        <w:t>suporte</w:t>
      </w:r>
      <w:r>
        <w:rPr>
          <w:spacing w:val="-3"/>
          <w:sz w:val="24"/>
        </w:rPr>
        <w:t xml:space="preserve"> </w:t>
      </w:r>
      <w:r>
        <w:rPr>
          <w:sz w:val="24"/>
        </w:rPr>
        <w:t>técnico</w:t>
      </w:r>
      <w:r>
        <w:rPr>
          <w:spacing w:val="-3"/>
          <w:sz w:val="24"/>
        </w:rPr>
        <w:t xml:space="preserve"> </w:t>
      </w:r>
      <w:r>
        <w:rPr>
          <w:sz w:val="24"/>
        </w:rPr>
        <w:t>para</w:t>
      </w:r>
      <w:r>
        <w:rPr>
          <w:spacing w:val="-3"/>
          <w:sz w:val="24"/>
        </w:rPr>
        <w:t xml:space="preserve"> </w:t>
      </w:r>
      <w:r>
        <w:rPr>
          <w:sz w:val="24"/>
        </w:rPr>
        <w:t>o</w:t>
      </w:r>
      <w:r>
        <w:rPr>
          <w:spacing w:val="-3"/>
          <w:sz w:val="24"/>
        </w:rPr>
        <w:t xml:space="preserve"> </w:t>
      </w:r>
      <w:r>
        <w:rPr>
          <w:sz w:val="24"/>
        </w:rPr>
        <w:t>serviço</w:t>
      </w:r>
      <w:r>
        <w:rPr>
          <w:spacing w:val="-3"/>
          <w:sz w:val="24"/>
        </w:rPr>
        <w:t xml:space="preserve"> </w:t>
      </w:r>
      <w:r>
        <w:rPr>
          <w:sz w:val="24"/>
        </w:rPr>
        <w:t>desejado</w:t>
      </w:r>
      <w:r>
        <w:rPr>
          <w:spacing w:val="-3"/>
          <w:sz w:val="24"/>
        </w:rPr>
        <w:t xml:space="preserve"> </w:t>
      </w:r>
      <w:r>
        <w:rPr>
          <w:sz w:val="24"/>
        </w:rPr>
        <w:t>poderá</w:t>
      </w:r>
      <w:r>
        <w:rPr>
          <w:spacing w:val="-3"/>
          <w:sz w:val="24"/>
        </w:rPr>
        <w:t xml:space="preserve"> </w:t>
      </w:r>
      <w:r>
        <w:rPr>
          <w:sz w:val="24"/>
        </w:rPr>
        <w:t>ser realizada pelo CLIENTE durante o período do contrato, 24 (vinte e quatro) horas por dia e 7 (sete) dias por semana.</w:t>
      </w:r>
      <w:r>
        <w:rPr>
          <w:spacing w:val="-6"/>
          <w:sz w:val="24"/>
        </w:rPr>
        <w:t xml:space="preserve"> </w:t>
      </w:r>
      <w:r>
        <w:rPr>
          <w:sz w:val="24"/>
        </w:rPr>
        <w:t>A</w:t>
      </w:r>
      <w:r>
        <w:rPr>
          <w:spacing w:val="-6"/>
          <w:sz w:val="24"/>
        </w:rPr>
        <w:t xml:space="preserve"> </w:t>
      </w:r>
      <w:r>
        <w:rPr>
          <w:sz w:val="24"/>
        </w:rPr>
        <w:t>prioridade de atendimento dos acionamentos dependerá do nível de severidade detalhado no contrato.</w:t>
      </w:r>
    </w:p>
    <w:p w14:paraId="1BF8B5D5" w14:textId="77777777" w:rsidR="00EA1F07" w:rsidRDefault="000C53F0">
      <w:pPr>
        <w:pStyle w:val="PargrafodaLista"/>
        <w:numPr>
          <w:ilvl w:val="1"/>
          <w:numId w:val="6"/>
        </w:numPr>
        <w:tabs>
          <w:tab w:val="left" w:pos="822"/>
          <w:tab w:val="left" w:pos="825"/>
        </w:tabs>
        <w:ind w:right="120"/>
        <w:jc w:val="both"/>
        <w:rPr>
          <w:sz w:val="24"/>
        </w:rPr>
      </w:pPr>
      <w:bookmarkStart w:id="186" w:name="9.2_Será_aberto_um_acionamento_nos_canai"/>
      <w:bookmarkEnd w:id="186"/>
      <w:r>
        <w:rPr>
          <w:sz w:val="24"/>
        </w:rPr>
        <w:t xml:space="preserve">Será aberto um acionamento nos canais de atendimento para cada situação </w:t>
      </w:r>
      <w:r>
        <w:rPr>
          <w:spacing w:val="-2"/>
          <w:sz w:val="24"/>
        </w:rPr>
        <w:t>reportada.</w:t>
      </w:r>
    </w:p>
    <w:p w14:paraId="2F646879" w14:textId="77777777" w:rsidR="00EA1F07" w:rsidRDefault="000C53F0">
      <w:pPr>
        <w:pStyle w:val="PargrafodaLista"/>
        <w:numPr>
          <w:ilvl w:val="1"/>
          <w:numId w:val="6"/>
        </w:numPr>
        <w:tabs>
          <w:tab w:val="left" w:pos="822"/>
          <w:tab w:val="left" w:pos="825"/>
        </w:tabs>
        <w:ind w:right="118"/>
        <w:jc w:val="both"/>
        <w:rPr>
          <w:sz w:val="24"/>
        </w:rPr>
      </w:pPr>
      <w:bookmarkStart w:id="187" w:name="9.3_Cada_acionamento_receberá_um_número_"/>
      <w:bookmarkEnd w:id="187"/>
      <w:r>
        <w:rPr>
          <w:sz w:val="24"/>
        </w:rPr>
        <w:t>Cada acionamento receberá um número de identificação para comprovação por parte do CLIENTE e para acompanhamento do tempo de atendimento.</w:t>
      </w:r>
    </w:p>
    <w:p w14:paraId="3A08B75C" w14:textId="77777777" w:rsidR="00EA1F07" w:rsidRDefault="000C53F0">
      <w:pPr>
        <w:pStyle w:val="PargrafodaLista"/>
        <w:numPr>
          <w:ilvl w:val="1"/>
          <w:numId w:val="6"/>
        </w:numPr>
        <w:tabs>
          <w:tab w:val="left" w:pos="822"/>
          <w:tab w:val="left" w:pos="825"/>
        </w:tabs>
        <w:ind w:right="116"/>
        <w:jc w:val="both"/>
        <w:rPr>
          <w:sz w:val="24"/>
        </w:rPr>
      </w:pPr>
      <w:bookmarkStart w:id="188" w:name="9.4_Em_caso_de_ocorrência_de_desvio,_o_C"/>
      <w:bookmarkEnd w:id="188"/>
      <w:r>
        <w:rPr>
          <w:sz w:val="24"/>
        </w:rPr>
        <w:t xml:space="preserve">Em caso de ocorrência de desvio, o CLIENTE deverá entrar em contato com o SERPRO informando o número de identificação do acionamento e a descrição da </w:t>
      </w:r>
      <w:r>
        <w:rPr>
          <w:spacing w:val="-2"/>
          <w:sz w:val="24"/>
        </w:rPr>
        <w:t>ocorrência.</w:t>
      </w:r>
    </w:p>
    <w:p w14:paraId="7B6F103F" w14:textId="77777777" w:rsidR="00EA1F07" w:rsidRDefault="000C53F0">
      <w:pPr>
        <w:pStyle w:val="PargrafodaLista"/>
        <w:numPr>
          <w:ilvl w:val="1"/>
          <w:numId w:val="6"/>
        </w:numPr>
        <w:tabs>
          <w:tab w:val="left" w:pos="822"/>
          <w:tab w:val="left" w:pos="825"/>
        </w:tabs>
        <w:ind w:right="130"/>
        <w:jc w:val="both"/>
        <w:rPr>
          <w:sz w:val="24"/>
        </w:rPr>
      </w:pPr>
      <w:bookmarkStart w:id="189" w:name="9.5_Ao_final_do_atendimento_o_CLIENTE_re"/>
      <w:bookmarkEnd w:id="189"/>
      <w:r>
        <w:rPr>
          <w:sz w:val="24"/>
        </w:rPr>
        <w:t>Ao final do atendimento o CLIENTE receberá um e-mail de Controle de Qualidade (CQ) para avaliação do serviço prestado.</w:t>
      </w:r>
    </w:p>
    <w:p w14:paraId="6ECF3A31" w14:textId="77777777" w:rsidR="00EA1F07" w:rsidRDefault="000C53F0">
      <w:pPr>
        <w:pStyle w:val="PargrafodaLista"/>
        <w:numPr>
          <w:ilvl w:val="1"/>
          <w:numId w:val="6"/>
        </w:numPr>
        <w:tabs>
          <w:tab w:val="left" w:pos="822"/>
          <w:tab w:val="left" w:pos="825"/>
        </w:tabs>
        <w:ind w:right="116"/>
        <w:jc w:val="both"/>
        <w:rPr>
          <w:sz w:val="24"/>
        </w:rPr>
      </w:pPr>
      <w:bookmarkStart w:id="190" w:name="9.6_Os_acionamentos_terão_as_seguintes_c"/>
      <w:bookmarkEnd w:id="190"/>
      <w:r>
        <w:rPr>
          <w:sz w:val="24"/>
        </w:rPr>
        <w:t xml:space="preserve">Os acionamentos terão as seguintes classificações quanto à prioridade de </w:t>
      </w:r>
      <w:r>
        <w:rPr>
          <w:spacing w:val="-2"/>
          <w:sz w:val="24"/>
        </w:rPr>
        <w:t>atendimento:</w:t>
      </w:r>
    </w:p>
    <w:p w14:paraId="1EF86D01" w14:textId="77777777" w:rsidR="00EA1F07" w:rsidRDefault="00EA1F07">
      <w:pPr>
        <w:pStyle w:val="Corpodetexto"/>
        <w:spacing w:before="11"/>
        <w:ind w:left="0" w:firstLine="0"/>
        <w:jc w:val="left"/>
        <w:rPr>
          <w:sz w:val="9"/>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2"/>
        <w:gridCol w:w="5842"/>
        <w:gridCol w:w="2044"/>
      </w:tblGrid>
      <w:tr w:rsidR="00EA1F07" w14:paraId="40D7377A" w14:textId="77777777">
        <w:trPr>
          <w:trHeight w:val="565"/>
        </w:trPr>
        <w:tc>
          <w:tcPr>
            <w:tcW w:w="1752" w:type="dxa"/>
            <w:shd w:val="clear" w:color="auto" w:fill="CCCCCC"/>
          </w:tcPr>
          <w:p w14:paraId="3B7A74F0" w14:textId="77777777" w:rsidR="00EA1F07" w:rsidRDefault="000C53F0">
            <w:pPr>
              <w:pStyle w:val="TableParagraph"/>
              <w:spacing w:before="167"/>
              <w:ind w:left="332" w:right="326"/>
              <w:jc w:val="center"/>
              <w:rPr>
                <w:b/>
                <w:sz w:val="20"/>
              </w:rPr>
            </w:pPr>
            <w:r>
              <w:rPr>
                <w:b/>
                <w:spacing w:val="-2"/>
                <w:sz w:val="20"/>
              </w:rPr>
              <w:t>Severidade</w:t>
            </w:r>
          </w:p>
        </w:tc>
        <w:tc>
          <w:tcPr>
            <w:tcW w:w="5842" w:type="dxa"/>
            <w:shd w:val="clear" w:color="auto" w:fill="CCCCCC"/>
          </w:tcPr>
          <w:p w14:paraId="63E4F028" w14:textId="77777777" w:rsidR="00EA1F07" w:rsidRDefault="000C53F0">
            <w:pPr>
              <w:pStyle w:val="TableParagraph"/>
              <w:spacing w:before="167"/>
              <w:ind w:left="55"/>
              <w:rPr>
                <w:b/>
                <w:sz w:val="20"/>
              </w:rPr>
            </w:pPr>
            <w:r>
              <w:rPr>
                <w:b/>
                <w:spacing w:val="-2"/>
                <w:sz w:val="20"/>
              </w:rPr>
              <w:t>Descrição</w:t>
            </w:r>
          </w:p>
        </w:tc>
        <w:tc>
          <w:tcPr>
            <w:tcW w:w="2044" w:type="dxa"/>
            <w:shd w:val="clear" w:color="auto" w:fill="CCCCCC"/>
          </w:tcPr>
          <w:p w14:paraId="60DE079F" w14:textId="77777777" w:rsidR="00EA1F07" w:rsidRDefault="000C53F0">
            <w:pPr>
              <w:pStyle w:val="TableParagraph"/>
              <w:spacing w:before="52"/>
              <w:ind w:left="411" w:firstLine="257"/>
              <w:rPr>
                <w:b/>
                <w:sz w:val="20"/>
              </w:rPr>
            </w:pPr>
            <w:r>
              <w:rPr>
                <w:b/>
                <w:sz w:val="20"/>
              </w:rPr>
              <w:t xml:space="preserve">Tipo de </w:t>
            </w:r>
            <w:r>
              <w:rPr>
                <w:b/>
                <w:spacing w:val="-2"/>
                <w:sz w:val="20"/>
              </w:rPr>
              <w:t>Atendimento</w:t>
            </w:r>
          </w:p>
        </w:tc>
      </w:tr>
      <w:tr w:rsidR="00EA1F07" w14:paraId="602E5D02" w14:textId="77777777">
        <w:trPr>
          <w:trHeight w:val="2177"/>
        </w:trPr>
        <w:tc>
          <w:tcPr>
            <w:tcW w:w="1752" w:type="dxa"/>
          </w:tcPr>
          <w:p w14:paraId="1B781F8F" w14:textId="77777777" w:rsidR="00EA1F07" w:rsidRDefault="00EA1F07">
            <w:pPr>
              <w:pStyle w:val="TableParagraph"/>
              <w:ind w:left="0"/>
            </w:pPr>
          </w:p>
          <w:p w14:paraId="6A5F7B6D" w14:textId="77777777" w:rsidR="00EA1F07" w:rsidRDefault="00EA1F07">
            <w:pPr>
              <w:pStyle w:val="TableParagraph"/>
              <w:ind w:left="0"/>
            </w:pPr>
          </w:p>
          <w:p w14:paraId="6C0EF390" w14:textId="77777777" w:rsidR="00EA1F07" w:rsidRDefault="00EA1F07">
            <w:pPr>
              <w:pStyle w:val="TableParagraph"/>
              <w:ind w:left="0"/>
            </w:pPr>
          </w:p>
          <w:p w14:paraId="14A2DBE4" w14:textId="77777777" w:rsidR="00EA1F07" w:rsidRDefault="00EA1F07">
            <w:pPr>
              <w:pStyle w:val="TableParagraph"/>
              <w:spacing w:before="6"/>
              <w:ind w:left="0"/>
              <w:rPr>
                <w:sz w:val="18"/>
              </w:rPr>
            </w:pPr>
          </w:p>
          <w:p w14:paraId="46DA87FA" w14:textId="77777777" w:rsidR="00EA1F07" w:rsidRDefault="000C53F0">
            <w:pPr>
              <w:pStyle w:val="TableParagraph"/>
              <w:spacing w:before="1"/>
              <w:ind w:left="332" w:right="326"/>
              <w:jc w:val="center"/>
              <w:rPr>
                <w:sz w:val="20"/>
              </w:rPr>
            </w:pPr>
            <w:r>
              <w:rPr>
                <w:spacing w:val="-4"/>
                <w:sz w:val="20"/>
              </w:rPr>
              <w:t>Alta</w:t>
            </w:r>
          </w:p>
        </w:tc>
        <w:tc>
          <w:tcPr>
            <w:tcW w:w="5842" w:type="dxa"/>
          </w:tcPr>
          <w:p w14:paraId="489F6CF8" w14:textId="77777777" w:rsidR="00EA1F07" w:rsidRDefault="000C53F0">
            <w:pPr>
              <w:pStyle w:val="TableParagraph"/>
              <w:spacing w:before="53"/>
              <w:ind w:left="55"/>
              <w:rPr>
                <w:sz w:val="20"/>
              </w:rPr>
            </w:pPr>
            <w:r>
              <w:rPr>
                <w:sz w:val="20"/>
              </w:rPr>
              <w:t>Acionamentos</w:t>
            </w:r>
            <w:r>
              <w:rPr>
                <w:spacing w:val="-5"/>
                <w:sz w:val="20"/>
              </w:rPr>
              <w:t xml:space="preserve"> </w:t>
            </w:r>
            <w:r>
              <w:rPr>
                <w:sz w:val="20"/>
              </w:rPr>
              <w:t>associados</w:t>
            </w:r>
            <w:r>
              <w:rPr>
                <w:spacing w:val="-5"/>
                <w:sz w:val="20"/>
              </w:rPr>
              <w:t xml:space="preserve"> </w:t>
            </w:r>
            <w:r>
              <w:rPr>
                <w:sz w:val="20"/>
              </w:rPr>
              <w:t>a</w:t>
            </w:r>
            <w:r>
              <w:rPr>
                <w:spacing w:val="-5"/>
                <w:sz w:val="20"/>
              </w:rPr>
              <w:t xml:space="preserve"> </w:t>
            </w:r>
            <w:r>
              <w:rPr>
                <w:sz w:val="20"/>
              </w:rPr>
              <w:t>eventos</w:t>
            </w:r>
            <w:r>
              <w:rPr>
                <w:spacing w:val="-5"/>
                <w:sz w:val="20"/>
              </w:rPr>
              <w:t xml:space="preserve"> </w:t>
            </w:r>
            <w:r>
              <w:rPr>
                <w:sz w:val="20"/>
              </w:rPr>
              <w:t>que</w:t>
            </w:r>
            <w:r>
              <w:rPr>
                <w:spacing w:val="-5"/>
                <w:sz w:val="20"/>
              </w:rPr>
              <w:t xml:space="preserve"> </w:t>
            </w:r>
            <w:r>
              <w:rPr>
                <w:sz w:val="20"/>
              </w:rPr>
              <w:t>não</w:t>
            </w:r>
            <w:r>
              <w:rPr>
                <w:spacing w:val="-5"/>
                <w:sz w:val="20"/>
              </w:rPr>
              <w:t xml:space="preserve"> </w:t>
            </w:r>
            <w:r>
              <w:rPr>
                <w:sz w:val="20"/>
              </w:rPr>
              <w:t>façam</w:t>
            </w:r>
            <w:r>
              <w:rPr>
                <w:spacing w:val="-5"/>
                <w:sz w:val="20"/>
              </w:rPr>
              <w:t xml:space="preserve"> </w:t>
            </w:r>
            <w:r>
              <w:rPr>
                <w:sz w:val="20"/>
              </w:rPr>
              <w:t>parte</w:t>
            </w:r>
            <w:r>
              <w:rPr>
                <w:spacing w:val="-5"/>
                <w:sz w:val="20"/>
              </w:rPr>
              <w:t xml:space="preserve"> </w:t>
            </w:r>
            <w:r>
              <w:rPr>
                <w:sz w:val="20"/>
              </w:rPr>
              <w:t>da operação normal de um serviço e que causem ou venham a causar uma interrupção ou redução da qualidade de serviço (indisponibilidade, intermitência, etc.).</w:t>
            </w:r>
          </w:p>
          <w:p w14:paraId="27243632" w14:textId="77777777" w:rsidR="00EA1F07" w:rsidRDefault="00EA1F07">
            <w:pPr>
              <w:pStyle w:val="TableParagraph"/>
              <w:ind w:left="0"/>
              <w:rPr>
                <w:sz w:val="20"/>
              </w:rPr>
            </w:pPr>
          </w:p>
          <w:p w14:paraId="333FD64F" w14:textId="77777777" w:rsidR="00EA1F07" w:rsidRDefault="000C53F0">
            <w:pPr>
              <w:pStyle w:val="TableParagraph"/>
              <w:ind w:left="55" w:right="79"/>
              <w:rPr>
                <w:sz w:val="20"/>
              </w:rPr>
            </w:pPr>
            <w:r>
              <w:rPr>
                <w:sz w:val="20"/>
              </w:rPr>
              <w:t>O</w:t>
            </w:r>
            <w:r>
              <w:rPr>
                <w:spacing w:val="-5"/>
                <w:sz w:val="20"/>
              </w:rPr>
              <w:t xml:space="preserve"> </w:t>
            </w:r>
            <w:r>
              <w:rPr>
                <w:sz w:val="20"/>
              </w:rPr>
              <w:t>tratamento</w:t>
            </w:r>
            <w:r>
              <w:rPr>
                <w:spacing w:val="-5"/>
                <w:sz w:val="20"/>
              </w:rPr>
              <w:t xml:space="preserve"> </w:t>
            </w:r>
            <w:r>
              <w:rPr>
                <w:sz w:val="20"/>
              </w:rPr>
              <w:t>de</w:t>
            </w:r>
            <w:r>
              <w:rPr>
                <w:spacing w:val="-5"/>
                <w:sz w:val="20"/>
              </w:rPr>
              <w:t xml:space="preserve"> </w:t>
            </w:r>
            <w:r>
              <w:rPr>
                <w:sz w:val="20"/>
              </w:rPr>
              <w:t>acionamento</w:t>
            </w:r>
            <w:r>
              <w:rPr>
                <w:spacing w:val="-5"/>
                <w:sz w:val="20"/>
              </w:rPr>
              <w:t xml:space="preserve"> </w:t>
            </w:r>
            <w:r>
              <w:rPr>
                <w:sz w:val="20"/>
              </w:rPr>
              <w:t>de</w:t>
            </w:r>
            <w:r>
              <w:rPr>
                <w:spacing w:val="-5"/>
                <w:sz w:val="20"/>
              </w:rPr>
              <w:t xml:space="preserve"> </w:t>
            </w:r>
            <w:r>
              <w:rPr>
                <w:sz w:val="20"/>
              </w:rPr>
              <w:t>severidade</w:t>
            </w:r>
            <w:r>
              <w:rPr>
                <w:spacing w:val="-5"/>
                <w:sz w:val="20"/>
              </w:rPr>
              <w:t xml:space="preserve"> </w:t>
            </w:r>
            <w:r>
              <w:rPr>
                <w:sz w:val="20"/>
              </w:rPr>
              <w:t>alta</w:t>
            </w:r>
            <w:r>
              <w:rPr>
                <w:spacing w:val="-5"/>
                <w:sz w:val="20"/>
              </w:rPr>
              <w:t xml:space="preserve"> </w:t>
            </w:r>
            <w:r>
              <w:rPr>
                <w:sz w:val="20"/>
              </w:rPr>
              <w:t>é</w:t>
            </w:r>
            <w:r>
              <w:rPr>
                <w:spacing w:val="-5"/>
                <w:sz w:val="20"/>
              </w:rPr>
              <w:t xml:space="preserve"> </w:t>
            </w:r>
            <w:r>
              <w:rPr>
                <w:sz w:val="20"/>
              </w:rPr>
              <w:t>realizado</w:t>
            </w:r>
            <w:r>
              <w:rPr>
                <w:spacing w:val="-5"/>
                <w:sz w:val="20"/>
              </w:rPr>
              <w:t xml:space="preserve"> </w:t>
            </w:r>
            <w:r>
              <w:rPr>
                <w:sz w:val="20"/>
              </w:rPr>
              <w:t>em período ininterrupto, durante 24 (vinte e quatro) horas por dia e 7 (sete) dias por semana.</w:t>
            </w:r>
            <w:r>
              <w:rPr>
                <w:spacing w:val="-1"/>
                <w:sz w:val="20"/>
              </w:rPr>
              <w:t xml:space="preserve"> </w:t>
            </w:r>
            <w:r>
              <w:rPr>
                <w:sz w:val="20"/>
              </w:rPr>
              <w:t>A</w:t>
            </w:r>
            <w:r>
              <w:rPr>
                <w:spacing w:val="-1"/>
                <w:sz w:val="20"/>
              </w:rPr>
              <w:t xml:space="preserve"> </w:t>
            </w:r>
            <w:r>
              <w:rPr>
                <w:sz w:val="20"/>
              </w:rPr>
              <w:t>Central de Serviços do SERPRO classificará este acionamento em Registro de Incidente.</w:t>
            </w:r>
          </w:p>
        </w:tc>
        <w:tc>
          <w:tcPr>
            <w:tcW w:w="2044" w:type="dxa"/>
          </w:tcPr>
          <w:p w14:paraId="330D6CBE" w14:textId="77777777" w:rsidR="00EA1F07" w:rsidRDefault="00EA1F07">
            <w:pPr>
              <w:pStyle w:val="TableParagraph"/>
              <w:ind w:left="0"/>
            </w:pPr>
          </w:p>
          <w:p w14:paraId="251178E9" w14:textId="77777777" w:rsidR="00EA1F07" w:rsidRDefault="00EA1F07">
            <w:pPr>
              <w:pStyle w:val="TableParagraph"/>
              <w:ind w:left="0"/>
            </w:pPr>
          </w:p>
          <w:p w14:paraId="2A584BDA" w14:textId="77777777" w:rsidR="00EA1F07" w:rsidRDefault="00EA1F07">
            <w:pPr>
              <w:pStyle w:val="TableParagraph"/>
              <w:ind w:left="0"/>
            </w:pPr>
          </w:p>
          <w:p w14:paraId="1862AF6F" w14:textId="77777777" w:rsidR="00EA1F07" w:rsidRDefault="00EA1F07">
            <w:pPr>
              <w:pStyle w:val="TableParagraph"/>
              <w:spacing w:before="6"/>
              <w:ind w:left="0"/>
              <w:rPr>
                <w:sz w:val="18"/>
              </w:rPr>
            </w:pPr>
          </w:p>
          <w:p w14:paraId="1CF0E282" w14:textId="77777777" w:rsidR="00EA1F07" w:rsidRDefault="000C53F0">
            <w:pPr>
              <w:pStyle w:val="TableParagraph"/>
              <w:spacing w:before="1"/>
              <w:ind w:left="658" w:right="652"/>
              <w:jc w:val="center"/>
              <w:rPr>
                <w:sz w:val="20"/>
              </w:rPr>
            </w:pPr>
            <w:r>
              <w:rPr>
                <w:spacing w:val="-2"/>
                <w:sz w:val="20"/>
              </w:rPr>
              <w:t>Remoto</w:t>
            </w:r>
          </w:p>
        </w:tc>
      </w:tr>
      <w:tr w:rsidR="00EA1F07" w14:paraId="5569A0D7" w14:textId="77777777">
        <w:trPr>
          <w:trHeight w:val="1484"/>
        </w:trPr>
        <w:tc>
          <w:tcPr>
            <w:tcW w:w="1752" w:type="dxa"/>
          </w:tcPr>
          <w:p w14:paraId="6DB2F003" w14:textId="77777777" w:rsidR="00EA1F07" w:rsidRDefault="00EA1F07">
            <w:pPr>
              <w:pStyle w:val="TableParagraph"/>
              <w:ind w:left="0"/>
            </w:pPr>
          </w:p>
          <w:p w14:paraId="04AE9E93" w14:textId="77777777" w:rsidR="00EA1F07" w:rsidRDefault="00EA1F07">
            <w:pPr>
              <w:pStyle w:val="TableParagraph"/>
              <w:spacing w:before="5"/>
              <w:ind w:left="0"/>
              <w:rPr>
                <w:sz w:val="32"/>
              </w:rPr>
            </w:pPr>
          </w:p>
          <w:p w14:paraId="3A062E11" w14:textId="77777777" w:rsidR="00EA1F07" w:rsidRDefault="000C53F0">
            <w:pPr>
              <w:pStyle w:val="TableParagraph"/>
              <w:spacing w:before="1"/>
              <w:ind w:left="332" w:right="326"/>
              <w:jc w:val="center"/>
              <w:rPr>
                <w:sz w:val="20"/>
              </w:rPr>
            </w:pPr>
            <w:r>
              <w:rPr>
                <w:spacing w:val="-2"/>
                <w:sz w:val="20"/>
              </w:rPr>
              <w:t>Média</w:t>
            </w:r>
          </w:p>
        </w:tc>
        <w:tc>
          <w:tcPr>
            <w:tcW w:w="5842" w:type="dxa"/>
          </w:tcPr>
          <w:p w14:paraId="1A2212A7" w14:textId="77777777" w:rsidR="00EA1F07" w:rsidRDefault="000C53F0">
            <w:pPr>
              <w:pStyle w:val="TableParagraph"/>
              <w:spacing w:before="52"/>
              <w:ind w:left="55" w:right="157"/>
              <w:rPr>
                <w:sz w:val="20"/>
              </w:rPr>
            </w:pPr>
            <w:r>
              <w:rPr>
                <w:sz w:val="20"/>
              </w:rPr>
              <w:t>Acionamentos</w:t>
            </w:r>
            <w:r>
              <w:rPr>
                <w:spacing w:val="-2"/>
                <w:sz w:val="20"/>
              </w:rPr>
              <w:t xml:space="preserve"> </w:t>
            </w:r>
            <w:r>
              <w:rPr>
                <w:sz w:val="20"/>
              </w:rPr>
              <w:t>associados</w:t>
            </w:r>
            <w:r>
              <w:rPr>
                <w:spacing w:val="-2"/>
                <w:sz w:val="20"/>
              </w:rPr>
              <w:t xml:space="preserve"> </w:t>
            </w:r>
            <w:r>
              <w:rPr>
                <w:sz w:val="20"/>
              </w:rPr>
              <w:t>a</w:t>
            </w:r>
            <w:r>
              <w:rPr>
                <w:spacing w:val="-2"/>
                <w:sz w:val="20"/>
              </w:rPr>
              <w:t xml:space="preserve"> </w:t>
            </w:r>
            <w:r>
              <w:rPr>
                <w:sz w:val="20"/>
              </w:rPr>
              <w:t>problemas</w:t>
            </w:r>
            <w:r>
              <w:rPr>
                <w:spacing w:val="-2"/>
                <w:sz w:val="20"/>
              </w:rPr>
              <w:t xml:space="preserve"> </w:t>
            </w:r>
            <w:r>
              <w:rPr>
                <w:sz w:val="20"/>
              </w:rPr>
              <w:t>que</w:t>
            </w:r>
            <w:r>
              <w:rPr>
                <w:spacing w:val="-2"/>
                <w:sz w:val="20"/>
              </w:rPr>
              <w:t xml:space="preserve"> </w:t>
            </w:r>
            <w:r>
              <w:rPr>
                <w:sz w:val="20"/>
              </w:rPr>
              <w:t>criem</w:t>
            </w:r>
            <w:r>
              <w:rPr>
                <w:spacing w:val="-2"/>
                <w:sz w:val="20"/>
              </w:rPr>
              <w:t xml:space="preserve"> </w:t>
            </w:r>
            <w:r>
              <w:rPr>
                <w:sz w:val="20"/>
              </w:rPr>
              <w:t>restrições</w:t>
            </w:r>
            <w:r>
              <w:rPr>
                <w:spacing w:val="-2"/>
                <w:sz w:val="20"/>
              </w:rPr>
              <w:t xml:space="preserve"> </w:t>
            </w:r>
            <w:r>
              <w:rPr>
                <w:sz w:val="20"/>
              </w:rPr>
              <w:t>à operação</w:t>
            </w:r>
            <w:r>
              <w:rPr>
                <w:spacing w:val="-6"/>
                <w:sz w:val="20"/>
              </w:rPr>
              <w:t xml:space="preserve"> </w:t>
            </w:r>
            <w:r>
              <w:rPr>
                <w:sz w:val="20"/>
              </w:rPr>
              <w:t>do</w:t>
            </w:r>
            <w:r>
              <w:rPr>
                <w:spacing w:val="-6"/>
                <w:sz w:val="20"/>
              </w:rPr>
              <w:t xml:space="preserve"> </w:t>
            </w:r>
            <w:r>
              <w:rPr>
                <w:sz w:val="20"/>
              </w:rPr>
              <w:t>sistema,</w:t>
            </w:r>
            <w:r>
              <w:rPr>
                <w:spacing w:val="-6"/>
                <w:sz w:val="20"/>
              </w:rPr>
              <w:t xml:space="preserve"> </w:t>
            </w:r>
            <w:r>
              <w:rPr>
                <w:sz w:val="20"/>
              </w:rPr>
              <w:t>porém</w:t>
            </w:r>
            <w:r>
              <w:rPr>
                <w:spacing w:val="-6"/>
                <w:sz w:val="20"/>
              </w:rPr>
              <w:t xml:space="preserve"> </w:t>
            </w:r>
            <w:r>
              <w:rPr>
                <w:sz w:val="20"/>
              </w:rPr>
              <w:t>não</w:t>
            </w:r>
            <w:r>
              <w:rPr>
                <w:spacing w:val="-6"/>
                <w:sz w:val="20"/>
              </w:rPr>
              <w:t xml:space="preserve"> </w:t>
            </w:r>
            <w:r>
              <w:rPr>
                <w:sz w:val="20"/>
              </w:rPr>
              <w:t>afetam</w:t>
            </w:r>
            <w:r>
              <w:rPr>
                <w:spacing w:val="-6"/>
                <w:sz w:val="20"/>
              </w:rPr>
              <w:t xml:space="preserve"> </w:t>
            </w:r>
            <w:r>
              <w:rPr>
                <w:sz w:val="20"/>
              </w:rPr>
              <w:t>a</w:t>
            </w:r>
            <w:r>
              <w:rPr>
                <w:spacing w:val="-6"/>
                <w:sz w:val="20"/>
              </w:rPr>
              <w:t xml:space="preserve"> </w:t>
            </w:r>
            <w:r>
              <w:rPr>
                <w:sz w:val="20"/>
              </w:rPr>
              <w:t>sua</w:t>
            </w:r>
            <w:r>
              <w:rPr>
                <w:spacing w:val="-6"/>
                <w:sz w:val="20"/>
              </w:rPr>
              <w:t xml:space="preserve"> </w:t>
            </w:r>
            <w:r>
              <w:rPr>
                <w:sz w:val="20"/>
              </w:rPr>
              <w:t>funcionalidade. O tratamento de acionamento de severidade média será realizado em horário comercial, por meio de solicitação de serviço, a serem encaminhadas às áreas de atendimento, conforme a complexidade técnica da solicitação.</w:t>
            </w:r>
          </w:p>
        </w:tc>
        <w:tc>
          <w:tcPr>
            <w:tcW w:w="2044" w:type="dxa"/>
          </w:tcPr>
          <w:p w14:paraId="2832474B" w14:textId="77777777" w:rsidR="00EA1F07" w:rsidRDefault="00EA1F07">
            <w:pPr>
              <w:pStyle w:val="TableParagraph"/>
              <w:ind w:left="0"/>
            </w:pPr>
          </w:p>
          <w:p w14:paraId="2BE5CBAF" w14:textId="77777777" w:rsidR="00EA1F07" w:rsidRDefault="00EA1F07">
            <w:pPr>
              <w:pStyle w:val="TableParagraph"/>
              <w:spacing w:before="5"/>
              <w:ind w:left="0"/>
              <w:rPr>
                <w:sz w:val="32"/>
              </w:rPr>
            </w:pPr>
          </w:p>
          <w:p w14:paraId="29C3BE56" w14:textId="77777777" w:rsidR="00EA1F07" w:rsidRDefault="000C53F0">
            <w:pPr>
              <w:pStyle w:val="TableParagraph"/>
              <w:spacing w:before="1"/>
              <w:ind w:left="658" w:right="652"/>
              <w:jc w:val="center"/>
              <w:rPr>
                <w:sz w:val="20"/>
              </w:rPr>
            </w:pPr>
            <w:r>
              <w:rPr>
                <w:spacing w:val="-2"/>
                <w:sz w:val="20"/>
              </w:rPr>
              <w:t>Remoto</w:t>
            </w:r>
          </w:p>
        </w:tc>
      </w:tr>
    </w:tbl>
    <w:p w14:paraId="504C2967" w14:textId="77777777" w:rsidR="00EA1F07" w:rsidRDefault="00EA1F07">
      <w:pPr>
        <w:jc w:val="center"/>
        <w:rPr>
          <w:sz w:val="20"/>
        </w:rPr>
        <w:sectPr w:rsidR="00EA1F07">
          <w:pgSz w:w="11910" w:h="16840"/>
          <w:pgMar w:top="1600" w:right="1020" w:bottom="1400" w:left="1020" w:header="504" w:footer="1211" w:gutter="0"/>
          <w:cols w:space="720"/>
        </w:sectPr>
      </w:pPr>
    </w:p>
    <w:p w14:paraId="14DD3155" w14:textId="77777777" w:rsidR="00EA1F07" w:rsidRDefault="00EA1F07">
      <w:pPr>
        <w:pStyle w:val="Corpodetexto"/>
        <w:spacing w:before="2"/>
        <w:ind w:left="0" w:firstLine="0"/>
        <w:jc w:val="left"/>
        <w:rPr>
          <w:sz w:val="7"/>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2"/>
        <w:gridCol w:w="5842"/>
        <w:gridCol w:w="2044"/>
      </w:tblGrid>
      <w:tr w:rsidR="00EA1F07" w14:paraId="4F861EC9" w14:textId="77777777">
        <w:trPr>
          <w:trHeight w:val="565"/>
        </w:trPr>
        <w:tc>
          <w:tcPr>
            <w:tcW w:w="1752" w:type="dxa"/>
            <w:shd w:val="clear" w:color="auto" w:fill="CCCCCC"/>
          </w:tcPr>
          <w:p w14:paraId="04BA465A" w14:textId="77777777" w:rsidR="00EA1F07" w:rsidRDefault="000C53F0">
            <w:pPr>
              <w:pStyle w:val="TableParagraph"/>
              <w:spacing w:before="167"/>
              <w:ind w:left="332" w:right="326"/>
              <w:jc w:val="center"/>
              <w:rPr>
                <w:b/>
                <w:sz w:val="20"/>
              </w:rPr>
            </w:pPr>
            <w:r>
              <w:rPr>
                <w:b/>
                <w:spacing w:val="-2"/>
                <w:sz w:val="20"/>
              </w:rPr>
              <w:t>Severidade</w:t>
            </w:r>
          </w:p>
        </w:tc>
        <w:tc>
          <w:tcPr>
            <w:tcW w:w="5842" w:type="dxa"/>
            <w:shd w:val="clear" w:color="auto" w:fill="CCCCCC"/>
          </w:tcPr>
          <w:p w14:paraId="79298E35" w14:textId="77777777" w:rsidR="00EA1F07" w:rsidRDefault="000C53F0">
            <w:pPr>
              <w:pStyle w:val="TableParagraph"/>
              <w:spacing w:before="167"/>
              <w:ind w:left="55"/>
              <w:rPr>
                <w:b/>
                <w:sz w:val="20"/>
              </w:rPr>
            </w:pPr>
            <w:r>
              <w:rPr>
                <w:b/>
                <w:spacing w:val="-2"/>
                <w:sz w:val="20"/>
              </w:rPr>
              <w:t>Descrição</w:t>
            </w:r>
          </w:p>
        </w:tc>
        <w:tc>
          <w:tcPr>
            <w:tcW w:w="2044" w:type="dxa"/>
            <w:shd w:val="clear" w:color="auto" w:fill="CCCCCC"/>
          </w:tcPr>
          <w:p w14:paraId="4A418B34" w14:textId="77777777" w:rsidR="00EA1F07" w:rsidRDefault="000C53F0">
            <w:pPr>
              <w:pStyle w:val="TableParagraph"/>
              <w:spacing w:before="52"/>
              <w:ind w:left="411" w:firstLine="257"/>
              <w:rPr>
                <w:b/>
                <w:sz w:val="20"/>
              </w:rPr>
            </w:pPr>
            <w:r>
              <w:rPr>
                <w:b/>
                <w:sz w:val="20"/>
              </w:rPr>
              <w:t xml:space="preserve">Tipo de </w:t>
            </w:r>
            <w:r>
              <w:rPr>
                <w:b/>
                <w:spacing w:val="-2"/>
                <w:sz w:val="20"/>
              </w:rPr>
              <w:t>Atendimento</w:t>
            </w:r>
          </w:p>
        </w:tc>
      </w:tr>
      <w:tr w:rsidR="00EA1F07" w14:paraId="689CC65F" w14:textId="77777777">
        <w:trPr>
          <w:trHeight w:val="1487"/>
        </w:trPr>
        <w:tc>
          <w:tcPr>
            <w:tcW w:w="1752" w:type="dxa"/>
          </w:tcPr>
          <w:p w14:paraId="6757D724" w14:textId="77777777" w:rsidR="00EA1F07" w:rsidRDefault="00EA1F07">
            <w:pPr>
              <w:pStyle w:val="TableParagraph"/>
              <w:ind w:left="0"/>
            </w:pPr>
          </w:p>
          <w:p w14:paraId="2FE55CEA" w14:textId="77777777" w:rsidR="00EA1F07" w:rsidRDefault="00EA1F07">
            <w:pPr>
              <w:pStyle w:val="TableParagraph"/>
              <w:spacing w:before="6"/>
              <w:ind w:left="0"/>
              <w:rPr>
                <w:sz w:val="32"/>
              </w:rPr>
            </w:pPr>
          </w:p>
          <w:p w14:paraId="0D2A58E0" w14:textId="77777777" w:rsidR="00EA1F07" w:rsidRDefault="000C53F0">
            <w:pPr>
              <w:pStyle w:val="TableParagraph"/>
              <w:spacing w:before="1"/>
              <w:ind w:left="332" w:right="326"/>
              <w:jc w:val="center"/>
              <w:rPr>
                <w:sz w:val="20"/>
              </w:rPr>
            </w:pPr>
            <w:r>
              <w:rPr>
                <w:spacing w:val="-2"/>
                <w:sz w:val="20"/>
              </w:rPr>
              <w:t>Baixa</w:t>
            </w:r>
          </w:p>
        </w:tc>
        <w:tc>
          <w:tcPr>
            <w:tcW w:w="5842" w:type="dxa"/>
          </w:tcPr>
          <w:p w14:paraId="2CA03103" w14:textId="77777777" w:rsidR="00EA1F07" w:rsidRDefault="000C53F0">
            <w:pPr>
              <w:pStyle w:val="TableParagraph"/>
              <w:spacing w:before="53"/>
              <w:ind w:left="55" w:right="79"/>
              <w:rPr>
                <w:sz w:val="20"/>
              </w:rPr>
            </w:pPr>
            <w:r>
              <w:rPr>
                <w:sz w:val="20"/>
              </w:rPr>
              <w:t>Acionamentos associados a problemas ou dúvidas que não afetem</w:t>
            </w:r>
            <w:r>
              <w:rPr>
                <w:spacing w:val="-2"/>
                <w:sz w:val="20"/>
              </w:rPr>
              <w:t xml:space="preserve"> </w:t>
            </w:r>
            <w:r>
              <w:rPr>
                <w:sz w:val="20"/>
              </w:rPr>
              <w:t>a</w:t>
            </w:r>
            <w:r>
              <w:rPr>
                <w:spacing w:val="-2"/>
                <w:sz w:val="20"/>
              </w:rPr>
              <w:t xml:space="preserve"> </w:t>
            </w:r>
            <w:r>
              <w:rPr>
                <w:sz w:val="20"/>
              </w:rPr>
              <w:t>operação</w:t>
            </w:r>
            <w:r>
              <w:rPr>
                <w:spacing w:val="-2"/>
                <w:sz w:val="20"/>
              </w:rPr>
              <w:t xml:space="preserve"> </w:t>
            </w:r>
            <w:r>
              <w:rPr>
                <w:sz w:val="20"/>
              </w:rPr>
              <w:t>do</w:t>
            </w:r>
            <w:r>
              <w:rPr>
                <w:spacing w:val="-2"/>
                <w:sz w:val="20"/>
              </w:rPr>
              <w:t xml:space="preserve"> </w:t>
            </w:r>
            <w:r>
              <w:rPr>
                <w:sz w:val="20"/>
              </w:rPr>
              <w:t>sistema</w:t>
            </w:r>
            <w:r>
              <w:rPr>
                <w:spacing w:val="-2"/>
                <w:sz w:val="20"/>
              </w:rPr>
              <w:t xml:space="preserve"> </w:t>
            </w:r>
            <w:r>
              <w:rPr>
                <w:sz w:val="20"/>
              </w:rPr>
              <w:t>(habilitação</w:t>
            </w:r>
            <w:r>
              <w:rPr>
                <w:spacing w:val="-2"/>
                <w:sz w:val="20"/>
              </w:rPr>
              <w:t xml:space="preserve"> </w:t>
            </w:r>
            <w:r>
              <w:rPr>
                <w:sz w:val="20"/>
              </w:rPr>
              <w:t>de</w:t>
            </w:r>
            <w:r>
              <w:rPr>
                <w:spacing w:val="-2"/>
                <w:sz w:val="20"/>
              </w:rPr>
              <w:t xml:space="preserve"> </w:t>
            </w:r>
            <w:r>
              <w:rPr>
                <w:sz w:val="20"/>
              </w:rPr>
              <w:t>usuários,</w:t>
            </w:r>
            <w:r>
              <w:rPr>
                <w:spacing w:val="-2"/>
                <w:sz w:val="20"/>
              </w:rPr>
              <w:t xml:space="preserve"> </w:t>
            </w:r>
            <w:r>
              <w:rPr>
                <w:sz w:val="20"/>
              </w:rPr>
              <w:t>etc).</w:t>
            </w:r>
            <w:r>
              <w:rPr>
                <w:spacing w:val="-2"/>
                <w:sz w:val="20"/>
              </w:rPr>
              <w:t xml:space="preserve"> </w:t>
            </w:r>
            <w:r>
              <w:rPr>
                <w:sz w:val="20"/>
              </w:rPr>
              <w:t>O tratamento</w:t>
            </w:r>
            <w:r>
              <w:rPr>
                <w:spacing w:val="-6"/>
                <w:sz w:val="20"/>
              </w:rPr>
              <w:t xml:space="preserve"> </w:t>
            </w:r>
            <w:r>
              <w:rPr>
                <w:sz w:val="20"/>
              </w:rPr>
              <w:t>de</w:t>
            </w:r>
            <w:r>
              <w:rPr>
                <w:spacing w:val="-6"/>
                <w:sz w:val="20"/>
              </w:rPr>
              <w:t xml:space="preserve"> </w:t>
            </w:r>
            <w:r>
              <w:rPr>
                <w:sz w:val="20"/>
              </w:rPr>
              <w:t>acionamento</w:t>
            </w:r>
            <w:r>
              <w:rPr>
                <w:spacing w:val="-6"/>
                <w:sz w:val="20"/>
              </w:rPr>
              <w:t xml:space="preserve"> </w:t>
            </w:r>
            <w:r>
              <w:rPr>
                <w:sz w:val="20"/>
              </w:rPr>
              <w:t>de</w:t>
            </w:r>
            <w:r>
              <w:rPr>
                <w:spacing w:val="-6"/>
                <w:sz w:val="20"/>
              </w:rPr>
              <w:t xml:space="preserve"> </w:t>
            </w:r>
            <w:r>
              <w:rPr>
                <w:sz w:val="20"/>
              </w:rPr>
              <w:t>severidade</w:t>
            </w:r>
            <w:r>
              <w:rPr>
                <w:spacing w:val="-6"/>
                <w:sz w:val="20"/>
              </w:rPr>
              <w:t xml:space="preserve"> </w:t>
            </w:r>
            <w:r>
              <w:rPr>
                <w:sz w:val="20"/>
              </w:rPr>
              <w:t>baixa</w:t>
            </w:r>
            <w:r>
              <w:rPr>
                <w:spacing w:val="-6"/>
                <w:sz w:val="20"/>
              </w:rPr>
              <w:t xml:space="preserve"> </w:t>
            </w:r>
            <w:r>
              <w:rPr>
                <w:sz w:val="20"/>
              </w:rPr>
              <w:t>será</w:t>
            </w:r>
            <w:r>
              <w:rPr>
                <w:spacing w:val="-6"/>
                <w:sz w:val="20"/>
              </w:rPr>
              <w:t xml:space="preserve"> </w:t>
            </w:r>
            <w:r>
              <w:rPr>
                <w:sz w:val="20"/>
              </w:rPr>
              <w:t>realizado em horário comercial, por meio de solicitação de serviço, a serem encaminhadas às áreas de atendimento, conforme a complexidade técnica da solicitação.</w:t>
            </w:r>
          </w:p>
        </w:tc>
        <w:tc>
          <w:tcPr>
            <w:tcW w:w="2044" w:type="dxa"/>
          </w:tcPr>
          <w:p w14:paraId="18851D4E" w14:textId="77777777" w:rsidR="00EA1F07" w:rsidRDefault="00EA1F07">
            <w:pPr>
              <w:pStyle w:val="TableParagraph"/>
              <w:ind w:left="0"/>
            </w:pPr>
          </w:p>
          <w:p w14:paraId="45C1EB50" w14:textId="77777777" w:rsidR="00EA1F07" w:rsidRDefault="00EA1F07">
            <w:pPr>
              <w:pStyle w:val="TableParagraph"/>
              <w:spacing w:before="6"/>
              <w:ind w:left="0"/>
              <w:rPr>
                <w:sz w:val="32"/>
              </w:rPr>
            </w:pPr>
          </w:p>
          <w:p w14:paraId="3B6D3BD2" w14:textId="77777777" w:rsidR="00EA1F07" w:rsidRDefault="000C53F0">
            <w:pPr>
              <w:pStyle w:val="TableParagraph"/>
              <w:spacing w:before="1"/>
              <w:ind w:left="672"/>
              <w:rPr>
                <w:sz w:val="20"/>
              </w:rPr>
            </w:pPr>
            <w:r>
              <w:rPr>
                <w:spacing w:val="-2"/>
                <w:sz w:val="20"/>
              </w:rPr>
              <w:t>Remoto</w:t>
            </w:r>
          </w:p>
        </w:tc>
      </w:tr>
    </w:tbl>
    <w:p w14:paraId="6173179B" w14:textId="77777777" w:rsidR="00EA1F07" w:rsidRDefault="00EA1F07">
      <w:pPr>
        <w:pStyle w:val="Corpodetexto"/>
        <w:spacing w:before="2"/>
        <w:ind w:left="0" w:firstLine="0"/>
        <w:jc w:val="left"/>
        <w:rPr>
          <w:sz w:val="21"/>
        </w:rPr>
      </w:pPr>
    </w:p>
    <w:p w14:paraId="175D8122" w14:textId="77777777" w:rsidR="00EA1F07" w:rsidRDefault="000C53F0">
      <w:pPr>
        <w:pStyle w:val="Ttulo1"/>
        <w:numPr>
          <w:ilvl w:val="0"/>
          <w:numId w:val="6"/>
        </w:numPr>
        <w:tabs>
          <w:tab w:val="left" w:pos="824"/>
        </w:tabs>
        <w:spacing w:before="92"/>
        <w:ind w:left="824"/>
      </w:pPr>
      <w:bookmarkStart w:id="191" w:name="10_CANAIS_DE_ATENDIMENTO"/>
      <w:bookmarkEnd w:id="191"/>
      <w:r>
        <w:t>CANAIS</w:t>
      </w:r>
      <w:r>
        <w:rPr>
          <w:spacing w:val="-5"/>
        </w:rPr>
        <w:t xml:space="preserve"> </w:t>
      </w:r>
      <w:r>
        <w:t>DE</w:t>
      </w:r>
      <w:r>
        <w:rPr>
          <w:spacing w:val="-12"/>
        </w:rPr>
        <w:t xml:space="preserve"> </w:t>
      </w:r>
      <w:r>
        <w:rPr>
          <w:spacing w:val="-2"/>
        </w:rPr>
        <w:t>ATENDIMENTO</w:t>
      </w:r>
    </w:p>
    <w:p w14:paraId="792FB76F" w14:textId="77777777" w:rsidR="00EA1F07" w:rsidRDefault="000C53F0">
      <w:pPr>
        <w:pStyle w:val="PargrafodaLista"/>
        <w:numPr>
          <w:ilvl w:val="1"/>
          <w:numId w:val="6"/>
        </w:numPr>
        <w:tabs>
          <w:tab w:val="left" w:pos="821"/>
          <w:tab w:val="left" w:pos="825"/>
        </w:tabs>
        <w:spacing w:before="226"/>
        <w:ind w:right="118"/>
        <w:jc w:val="both"/>
        <w:rPr>
          <w:sz w:val="24"/>
        </w:rPr>
      </w:pPr>
      <w:bookmarkStart w:id="192" w:name="10.1_O_SERPRO_disponibiliza_diversos_can"/>
      <w:bookmarkEnd w:id="192"/>
      <w:r>
        <w:rPr>
          <w:sz w:val="24"/>
        </w:rPr>
        <w:t>O</w:t>
      </w:r>
      <w:r>
        <w:rPr>
          <w:spacing w:val="-4"/>
          <w:sz w:val="24"/>
        </w:rPr>
        <w:t xml:space="preserve"> </w:t>
      </w:r>
      <w:r>
        <w:rPr>
          <w:sz w:val="24"/>
        </w:rPr>
        <w:t>SERPRO</w:t>
      </w:r>
      <w:r>
        <w:rPr>
          <w:spacing w:val="-4"/>
          <w:sz w:val="24"/>
        </w:rPr>
        <w:t xml:space="preserve"> </w:t>
      </w:r>
      <w:r>
        <w:rPr>
          <w:sz w:val="24"/>
        </w:rPr>
        <w:t>disponibiliza</w:t>
      </w:r>
      <w:r>
        <w:rPr>
          <w:spacing w:val="-4"/>
          <w:sz w:val="24"/>
        </w:rPr>
        <w:t xml:space="preserve"> </w:t>
      </w:r>
      <w:r>
        <w:rPr>
          <w:sz w:val="24"/>
        </w:rPr>
        <w:t>diversos</w:t>
      </w:r>
      <w:r>
        <w:rPr>
          <w:spacing w:val="-4"/>
          <w:sz w:val="24"/>
        </w:rPr>
        <w:t xml:space="preserve"> </w:t>
      </w:r>
      <w:r>
        <w:rPr>
          <w:sz w:val="24"/>
        </w:rPr>
        <w:t>canais</w:t>
      </w:r>
      <w:r>
        <w:rPr>
          <w:spacing w:val="-4"/>
          <w:sz w:val="24"/>
        </w:rPr>
        <w:t xml:space="preserve"> </w:t>
      </w:r>
      <w:r>
        <w:rPr>
          <w:sz w:val="24"/>
        </w:rPr>
        <w:t>de</w:t>
      </w:r>
      <w:r>
        <w:rPr>
          <w:spacing w:val="-4"/>
          <w:sz w:val="24"/>
        </w:rPr>
        <w:t xml:space="preserve"> </w:t>
      </w:r>
      <w:r>
        <w:rPr>
          <w:sz w:val="24"/>
        </w:rPr>
        <w:t>atendimento</w:t>
      </w:r>
      <w:r>
        <w:rPr>
          <w:spacing w:val="-4"/>
          <w:sz w:val="24"/>
        </w:rPr>
        <w:t xml:space="preserve"> </w:t>
      </w:r>
      <w:r>
        <w:rPr>
          <w:sz w:val="24"/>
        </w:rPr>
        <w:t>ao</w:t>
      </w:r>
      <w:r>
        <w:rPr>
          <w:spacing w:val="-4"/>
          <w:sz w:val="24"/>
        </w:rPr>
        <w:t xml:space="preserve"> </w:t>
      </w:r>
      <w:r>
        <w:rPr>
          <w:sz w:val="24"/>
        </w:rPr>
        <w:t>CLIENTE,</w:t>
      </w:r>
      <w:r>
        <w:rPr>
          <w:spacing w:val="-4"/>
          <w:sz w:val="24"/>
        </w:rPr>
        <w:t xml:space="preserve"> </w:t>
      </w:r>
      <w:r>
        <w:rPr>
          <w:sz w:val="24"/>
        </w:rPr>
        <w:t>descritos</w:t>
      </w:r>
      <w:r>
        <w:rPr>
          <w:spacing w:val="-4"/>
          <w:sz w:val="24"/>
        </w:rPr>
        <w:t xml:space="preserve"> </w:t>
      </w:r>
      <w:r>
        <w:rPr>
          <w:sz w:val="24"/>
        </w:rPr>
        <w:t xml:space="preserve">na Central de Ajuda, acessível pelo endereço eletrônico: </w:t>
      </w:r>
      <w:r>
        <w:rPr>
          <w:spacing w:val="-2"/>
          <w:sz w:val="24"/>
        </w:rPr>
        <w:t>https://centraldeajuda.serpro.gov.br/duvidas/pt/atendimento/atendimento.</w:t>
      </w:r>
    </w:p>
    <w:p w14:paraId="369D2578" w14:textId="77777777" w:rsidR="00EA1F07" w:rsidRDefault="000C53F0">
      <w:pPr>
        <w:pStyle w:val="Ttulo1"/>
        <w:numPr>
          <w:ilvl w:val="0"/>
          <w:numId w:val="6"/>
        </w:numPr>
        <w:tabs>
          <w:tab w:val="left" w:pos="824"/>
        </w:tabs>
        <w:ind w:left="824"/>
      </w:pPr>
      <w:bookmarkStart w:id="193" w:name="11_LEGISLAÇÃO_complementar"/>
      <w:bookmarkEnd w:id="193"/>
      <w:r>
        <w:t>LEGISLAÇÃO</w:t>
      </w:r>
      <w:r>
        <w:rPr>
          <w:spacing w:val="-10"/>
        </w:rPr>
        <w:t xml:space="preserve"> </w:t>
      </w:r>
      <w:r>
        <w:rPr>
          <w:spacing w:val="-2"/>
        </w:rPr>
        <w:t>COMPLEMENTAR</w:t>
      </w:r>
    </w:p>
    <w:p w14:paraId="45B34815" w14:textId="77777777" w:rsidR="00EA1F07" w:rsidRDefault="000C53F0">
      <w:pPr>
        <w:pStyle w:val="PargrafodaLista"/>
        <w:numPr>
          <w:ilvl w:val="1"/>
          <w:numId w:val="6"/>
        </w:numPr>
        <w:tabs>
          <w:tab w:val="left" w:pos="824"/>
        </w:tabs>
        <w:spacing w:before="226"/>
        <w:ind w:left="824"/>
        <w:rPr>
          <w:sz w:val="24"/>
        </w:rPr>
      </w:pPr>
      <w:bookmarkStart w:id="194" w:name="11.1_Portaria_MF_nº_457,_de_08_de_dezemb"/>
      <w:bookmarkEnd w:id="194"/>
      <w:r>
        <w:rPr>
          <w:sz w:val="24"/>
        </w:rPr>
        <w:t>Portaria</w:t>
      </w:r>
      <w:r>
        <w:rPr>
          <w:spacing w:val="-4"/>
          <w:sz w:val="24"/>
        </w:rPr>
        <w:t xml:space="preserve"> </w:t>
      </w:r>
      <w:r>
        <w:rPr>
          <w:sz w:val="24"/>
        </w:rPr>
        <w:t>MF</w:t>
      </w:r>
      <w:r>
        <w:rPr>
          <w:spacing w:val="-4"/>
          <w:sz w:val="24"/>
        </w:rPr>
        <w:t xml:space="preserve"> </w:t>
      </w:r>
      <w:r>
        <w:rPr>
          <w:sz w:val="24"/>
        </w:rPr>
        <w:t>nº</w:t>
      </w:r>
      <w:r>
        <w:rPr>
          <w:spacing w:val="-3"/>
          <w:sz w:val="24"/>
        </w:rPr>
        <w:t xml:space="preserve"> </w:t>
      </w:r>
      <w:r>
        <w:rPr>
          <w:sz w:val="24"/>
        </w:rPr>
        <w:t>457,</w:t>
      </w:r>
      <w:r>
        <w:rPr>
          <w:spacing w:val="-4"/>
          <w:sz w:val="24"/>
        </w:rPr>
        <w:t xml:space="preserve"> </w:t>
      </w:r>
      <w:r>
        <w:rPr>
          <w:sz w:val="24"/>
        </w:rPr>
        <w:t>de</w:t>
      </w:r>
      <w:r>
        <w:rPr>
          <w:spacing w:val="-3"/>
          <w:sz w:val="24"/>
        </w:rPr>
        <w:t xml:space="preserve"> </w:t>
      </w:r>
      <w:r>
        <w:rPr>
          <w:sz w:val="24"/>
        </w:rPr>
        <w:t>08</w:t>
      </w:r>
      <w:r>
        <w:rPr>
          <w:spacing w:val="-4"/>
          <w:sz w:val="24"/>
        </w:rPr>
        <w:t xml:space="preserve"> </w:t>
      </w:r>
      <w:r>
        <w:rPr>
          <w:sz w:val="24"/>
        </w:rPr>
        <w:t>de</w:t>
      </w:r>
      <w:r>
        <w:rPr>
          <w:spacing w:val="-3"/>
          <w:sz w:val="24"/>
        </w:rPr>
        <w:t xml:space="preserve"> </w:t>
      </w:r>
      <w:r>
        <w:rPr>
          <w:sz w:val="24"/>
        </w:rPr>
        <w:t>dezembro</w:t>
      </w:r>
      <w:r>
        <w:rPr>
          <w:spacing w:val="-4"/>
          <w:sz w:val="24"/>
        </w:rPr>
        <w:t xml:space="preserve"> </w:t>
      </w:r>
      <w:r>
        <w:rPr>
          <w:sz w:val="24"/>
        </w:rPr>
        <w:t>de</w:t>
      </w:r>
      <w:r>
        <w:rPr>
          <w:spacing w:val="-3"/>
          <w:sz w:val="24"/>
        </w:rPr>
        <w:t xml:space="preserve"> </w:t>
      </w:r>
      <w:r>
        <w:rPr>
          <w:spacing w:val="-4"/>
          <w:sz w:val="24"/>
        </w:rPr>
        <w:t>2016</w:t>
      </w:r>
    </w:p>
    <w:p w14:paraId="09E11F28" w14:textId="77777777" w:rsidR="00EA1F07" w:rsidRDefault="000C53F0">
      <w:pPr>
        <w:pStyle w:val="PargrafodaLista"/>
        <w:numPr>
          <w:ilvl w:val="1"/>
          <w:numId w:val="6"/>
        </w:numPr>
        <w:tabs>
          <w:tab w:val="left" w:pos="824"/>
        </w:tabs>
        <w:ind w:left="824"/>
        <w:rPr>
          <w:sz w:val="24"/>
        </w:rPr>
      </w:pPr>
      <w:bookmarkStart w:id="195" w:name="11.2_Instrução_Normativa_SRF_nº_19,_de_1"/>
      <w:bookmarkEnd w:id="195"/>
      <w:r>
        <w:rPr>
          <w:sz w:val="24"/>
        </w:rPr>
        <w:t>Instrução</w:t>
      </w:r>
      <w:r>
        <w:rPr>
          <w:spacing w:val="-7"/>
          <w:sz w:val="24"/>
        </w:rPr>
        <w:t xml:space="preserve"> </w:t>
      </w:r>
      <w:r>
        <w:rPr>
          <w:sz w:val="24"/>
        </w:rPr>
        <w:t>Normativa</w:t>
      </w:r>
      <w:r>
        <w:rPr>
          <w:spacing w:val="-4"/>
          <w:sz w:val="24"/>
        </w:rPr>
        <w:t xml:space="preserve"> </w:t>
      </w:r>
      <w:r>
        <w:rPr>
          <w:sz w:val="24"/>
        </w:rPr>
        <w:t>SRF</w:t>
      </w:r>
      <w:r>
        <w:rPr>
          <w:spacing w:val="-4"/>
          <w:sz w:val="24"/>
        </w:rPr>
        <w:t xml:space="preserve"> </w:t>
      </w:r>
      <w:r>
        <w:rPr>
          <w:sz w:val="24"/>
        </w:rPr>
        <w:t>nº</w:t>
      </w:r>
      <w:r>
        <w:rPr>
          <w:spacing w:val="-5"/>
          <w:sz w:val="24"/>
        </w:rPr>
        <w:t xml:space="preserve"> </w:t>
      </w:r>
      <w:r>
        <w:rPr>
          <w:sz w:val="24"/>
        </w:rPr>
        <w:t>19,</w:t>
      </w:r>
      <w:r>
        <w:rPr>
          <w:spacing w:val="-4"/>
          <w:sz w:val="24"/>
        </w:rPr>
        <w:t xml:space="preserve"> </w:t>
      </w:r>
      <w:r>
        <w:rPr>
          <w:sz w:val="24"/>
        </w:rPr>
        <w:t>de</w:t>
      </w:r>
      <w:r>
        <w:rPr>
          <w:spacing w:val="-4"/>
          <w:sz w:val="24"/>
        </w:rPr>
        <w:t xml:space="preserve"> </w:t>
      </w:r>
      <w:r>
        <w:rPr>
          <w:sz w:val="24"/>
        </w:rPr>
        <w:t>17</w:t>
      </w:r>
      <w:r>
        <w:rPr>
          <w:spacing w:val="-5"/>
          <w:sz w:val="24"/>
        </w:rPr>
        <w:t xml:space="preserve"> </w:t>
      </w:r>
      <w:r>
        <w:rPr>
          <w:sz w:val="24"/>
        </w:rPr>
        <w:t>de</w:t>
      </w:r>
      <w:r>
        <w:rPr>
          <w:spacing w:val="-4"/>
          <w:sz w:val="24"/>
        </w:rPr>
        <w:t xml:space="preserve"> </w:t>
      </w:r>
      <w:r>
        <w:rPr>
          <w:sz w:val="24"/>
        </w:rPr>
        <w:t>fevereiro</w:t>
      </w:r>
      <w:r>
        <w:rPr>
          <w:spacing w:val="-4"/>
          <w:sz w:val="24"/>
        </w:rPr>
        <w:t xml:space="preserve"> </w:t>
      </w:r>
      <w:r>
        <w:rPr>
          <w:sz w:val="24"/>
        </w:rPr>
        <w:t>de</w:t>
      </w:r>
      <w:r>
        <w:rPr>
          <w:spacing w:val="-4"/>
          <w:sz w:val="24"/>
        </w:rPr>
        <w:t xml:space="preserve"> 1998</w:t>
      </w:r>
    </w:p>
    <w:p w14:paraId="1C74E6A0" w14:textId="77777777" w:rsidR="00EA1F07" w:rsidRDefault="00EA1F07">
      <w:pPr>
        <w:rPr>
          <w:sz w:val="24"/>
        </w:rPr>
        <w:sectPr w:rsidR="00EA1F07">
          <w:pgSz w:w="11910" w:h="16840"/>
          <w:pgMar w:top="1600" w:right="1020" w:bottom="1400" w:left="1020" w:header="504" w:footer="1211" w:gutter="0"/>
          <w:cols w:space="720"/>
        </w:sectPr>
      </w:pPr>
    </w:p>
    <w:p w14:paraId="4BC0383B" w14:textId="77777777" w:rsidR="00EA1F07" w:rsidRDefault="00EA1F07">
      <w:pPr>
        <w:pStyle w:val="Corpodetexto"/>
        <w:spacing w:before="10"/>
        <w:ind w:left="0" w:firstLine="0"/>
        <w:jc w:val="left"/>
        <w:rPr>
          <w:sz w:val="18"/>
        </w:rPr>
      </w:pPr>
    </w:p>
    <w:p w14:paraId="2839FA70" w14:textId="77777777" w:rsidR="00EA1F07" w:rsidRDefault="000C53F0">
      <w:pPr>
        <w:pStyle w:val="Ttulo1"/>
        <w:spacing w:before="92"/>
        <w:ind w:left="4" w:right="5" w:firstLine="0"/>
        <w:jc w:val="center"/>
      </w:pPr>
      <w:r>
        <w:t>ANEXO</w:t>
      </w:r>
      <w:r>
        <w:rPr>
          <w:spacing w:val="-12"/>
        </w:rPr>
        <w:t xml:space="preserve"> </w:t>
      </w:r>
      <w:r>
        <w:t>–</w:t>
      </w:r>
      <w:r>
        <w:rPr>
          <w:spacing w:val="-10"/>
        </w:rPr>
        <w:t xml:space="preserve"> </w:t>
      </w:r>
      <w:r>
        <w:t>TRATAMENTO</w:t>
      </w:r>
      <w:r>
        <w:rPr>
          <w:spacing w:val="-10"/>
        </w:rPr>
        <w:t xml:space="preserve"> </w:t>
      </w:r>
      <w:r>
        <w:t>E</w:t>
      </w:r>
      <w:r>
        <w:rPr>
          <w:spacing w:val="-10"/>
        </w:rPr>
        <w:t xml:space="preserve"> </w:t>
      </w:r>
      <w:r>
        <w:t>PROTEÇÃO</w:t>
      </w:r>
      <w:r>
        <w:rPr>
          <w:spacing w:val="-10"/>
        </w:rPr>
        <w:t xml:space="preserve"> </w:t>
      </w:r>
      <w:r>
        <w:t>DE</w:t>
      </w:r>
      <w:r>
        <w:rPr>
          <w:spacing w:val="-10"/>
        </w:rPr>
        <w:t xml:space="preserve"> </w:t>
      </w:r>
      <w:r>
        <w:t>DADOS</w:t>
      </w:r>
      <w:r>
        <w:rPr>
          <w:spacing w:val="-10"/>
        </w:rPr>
        <w:t xml:space="preserve"> </w:t>
      </w:r>
      <w:r>
        <w:rPr>
          <w:spacing w:val="-2"/>
        </w:rPr>
        <w:t>PESSOAIS</w:t>
      </w:r>
    </w:p>
    <w:p w14:paraId="53496DB5" w14:textId="77777777" w:rsidR="00EA1F07" w:rsidRDefault="000C53F0">
      <w:pPr>
        <w:pStyle w:val="Corpodetexto"/>
        <w:spacing w:before="0"/>
        <w:ind w:left="0" w:firstLine="0"/>
        <w:jc w:val="center"/>
      </w:pPr>
      <w:r>
        <w:t>(SERPRO</w:t>
      </w:r>
      <w:r>
        <w:rPr>
          <w:spacing w:val="-6"/>
        </w:rPr>
        <w:t xml:space="preserve"> </w:t>
      </w:r>
      <w:r>
        <w:t>Operador</w:t>
      </w:r>
      <w:r>
        <w:rPr>
          <w:spacing w:val="-6"/>
        </w:rPr>
        <w:t xml:space="preserve"> </w:t>
      </w:r>
      <w:r>
        <w:t>–</w:t>
      </w:r>
      <w:r>
        <w:rPr>
          <w:spacing w:val="-6"/>
        </w:rPr>
        <w:t xml:space="preserve"> </w:t>
      </w:r>
      <w:r>
        <w:t>CLIENTE</w:t>
      </w:r>
      <w:r>
        <w:rPr>
          <w:spacing w:val="-6"/>
        </w:rPr>
        <w:t xml:space="preserve"> </w:t>
      </w:r>
      <w:r>
        <w:t>Controlador/Operador</w:t>
      </w:r>
      <w:r>
        <w:rPr>
          <w:spacing w:val="-6"/>
        </w:rPr>
        <w:t xml:space="preserve"> </w:t>
      </w:r>
      <w:r>
        <w:t>–</w:t>
      </w:r>
      <w:r>
        <w:rPr>
          <w:spacing w:val="-6"/>
        </w:rPr>
        <w:t xml:space="preserve"> </w:t>
      </w:r>
      <w:r>
        <w:t>Parecer</w:t>
      </w:r>
      <w:r>
        <w:rPr>
          <w:spacing w:val="-6"/>
        </w:rPr>
        <w:t xml:space="preserve"> </w:t>
      </w:r>
      <w:r>
        <w:t>Jurídico</w:t>
      </w:r>
      <w:r>
        <w:rPr>
          <w:spacing w:val="-6"/>
        </w:rPr>
        <w:t xml:space="preserve"> </w:t>
      </w:r>
      <w:r>
        <w:t xml:space="preserve">SERPRO </w:t>
      </w:r>
      <w:r>
        <w:rPr>
          <w:spacing w:val="-2"/>
        </w:rPr>
        <w:t>0290/2023)</w:t>
      </w:r>
    </w:p>
    <w:p w14:paraId="43029C7C" w14:textId="77777777" w:rsidR="00EA1F07" w:rsidRDefault="000C53F0">
      <w:pPr>
        <w:pStyle w:val="Ttulo1"/>
        <w:numPr>
          <w:ilvl w:val="0"/>
          <w:numId w:val="5"/>
        </w:numPr>
        <w:tabs>
          <w:tab w:val="left" w:pos="824"/>
        </w:tabs>
        <w:ind w:left="824"/>
      </w:pPr>
      <w:bookmarkStart w:id="196" w:name="1_FINALIDADE_E_CONDIÇÕES_GERAIS_DESTE_AN"/>
      <w:bookmarkEnd w:id="196"/>
      <w:r>
        <w:t>FINALIDADE</w:t>
      </w:r>
      <w:r>
        <w:rPr>
          <w:spacing w:val="-7"/>
        </w:rPr>
        <w:t xml:space="preserve"> </w:t>
      </w:r>
      <w:r>
        <w:t>E</w:t>
      </w:r>
      <w:r>
        <w:rPr>
          <w:spacing w:val="-6"/>
        </w:rPr>
        <w:t xml:space="preserve"> </w:t>
      </w:r>
      <w:r>
        <w:t>CONDIÇÕES</w:t>
      </w:r>
      <w:r>
        <w:rPr>
          <w:spacing w:val="-7"/>
        </w:rPr>
        <w:t xml:space="preserve"> </w:t>
      </w:r>
      <w:r>
        <w:t>GERAIS</w:t>
      </w:r>
      <w:r>
        <w:rPr>
          <w:spacing w:val="-6"/>
        </w:rPr>
        <w:t xml:space="preserve"> </w:t>
      </w:r>
      <w:r>
        <w:t>DESTE</w:t>
      </w:r>
      <w:r>
        <w:rPr>
          <w:spacing w:val="-14"/>
        </w:rPr>
        <w:t xml:space="preserve"> </w:t>
      </w:r>
      <w:r>
        <w:rPr>
          <w:spacing w:val="-2"/>
        </w:rPr>
        <w:t>ANEXO</w:t>
      </w:r>
    </w:p>
    <w:p w14:paraId="563A11D2" w14:textId="77777777" w:rsidR="00EA1F07" w:rsidRDefault="000C53F0">
      <w:pPr>
        <w:pStyle w:val="PargrafodaLista"/>
        <w:numPr>
          <w:ilvl w:val="1"/>
          <w:numId w:val="5"/>
        </w:numPr>
        <w:tabs>
          <w:tab w:val="left" w:pos="822"/>
          <w:tab w:val="left" w:pos="825"/>
        </w:tabs>
        <w:spacing w:before="226"/>
        <w:ind w:right="116"/>
        <w:jc w:val="both"/>
        <w:rPr>
          <w:sz w:val="24"/>
        </w:rPr>
      </w:pPr>
      <w:bookmarkStart w:id="197" w:name="1.1_O_presente_Anexo_tem_como_finalidade"/>
      <w:bookmarkEnd w:id="197"/>
      <w:r>
        <w:rPr>
          <w:sz w:val="24"/>
        </w:rPr>
        <w:t>O</w:t>
      </w:r>
      <w:r>
        <w:rPr>
          <w:sz w:val="24"/>
        </w:rPr>
        <w:t xml:space="preserve"> presente Anexo tem como finalidade firmar as condições e responsabilidades a serem assumidas pelas PARTES no que se refere à aplicabilidade da Lei Geral de Proteção de Dados – LGPD.</w:t>
      </w:r>
    </w:p>
    <w:p w14:paraId="0CCA77CA" w14:textId="77777777" w:rsidR="00EA1F07" w:rsidRDefault="000C53F0">
      <w:pPr>
        <w:pStyle w:val="Ttulo1"/>
        <w:numPr>
          <w:ilvl w:val="0"/>
          <w:numId w:val="5"/>
        </w:numPr>
        <w:tabs>
          <w:tab w:val="left" w:pos="824"/>
        </w:tabs>
        <w:ind w:left="824"/>
      </w:pPr>
      <w:r>
        <w:rPr>
          <w:spacing w:val="-2"/>
        </w:rPr>
        <w:t>DEFINIÇÕES</w:t>
      </w:r>
    </w:p>
    <w:p w14:paraId="4E623355" w14:textId="77777777" w:rsidR="00EA1F07" w:rsidRDefault="000C53F0">
      <w:pPr>
        <w:pStyle w:val="PargrafodaLista"/>
        <w:numPr>
          <w:ilvl w:val="1"/>
          <w:numId w:val="5"/>
        </w:numPr>
        <w:tabs>
          <w:tab w:val="left" w:pos="821"/>
        </w:tabs>
        <w:spacing w:before="226"/>
        <w:ind w:left="821" w:hanging="706"/>
        <w:jc w:val="both"/>
        <w:rPr>
          <w:sz w:val="24"/>
        </w:rPr>
      </w:pPr>
      <w:bookmarkStart w:id="198" w:name="2.1_Para_efeitos_deste_termo,_serão_cons"/>
      <w:bookmarkEnd w:id="198"/>
      <w:r>
        <w:rPr>
          <w:sz w:val="24"/>
        </w:rPr>
        <w:t>Para</w:t>
      </w:r>
      <w:r>
        <w:rPr>
          <w:spacing w:val="-5"/>
          <w:sz w:val="24"/>
        </w:rPr>
        <w:t xml:space="preserve"> </w:t>
      </w:r>
      <w:r>
        <w:rPr>
          <w:sz w:val="24"/>
        </w:rPr>
        <w:t>efeitos</w:t>
      </w:r>
      <w:r>
        <w:rPr>
          <w:spacing w:val="-3"/>
          <w:sz w:val="24"/>
        </w:rPr>
        <w:t xml:space="preserve"> </w:t>
      </w:r>
      <w:r>
        <w:rPr>
          <w:sz w:val="24"/>
        </w:rPr>
        <w:t>deste</w:t>
      </w:r>
      <w:r>
        <w:rPr>
          <w:spacing w:val="-3"/>
          <w:sz w:val="24"/>
        </w:rPr>
        <w:t xml:space="preserve"> </w:t>
      </w:r>
      <w:r>
        <w:rPr>
          <w:sz w:val="24"/>
        </w:rPr>
        <w:t>termo,</w:t>
      </w:r>
      <w:r>
        <w:rPr>
          <w:spacing w:val="-3"/>
          <w:sz w:val="24"/>
        </w:rPr>
        <w:t xml:space="preserve"> </w:t>
      </w:r>
      <w:r>
        <w:rPr>
          <w:sz w:val="24"/>
        </w:rPr>
        <w:t>serão</w:t>
      </w:r>
      <w:r>
        <w:rPr>
          <w:spacing w:val="-3"/>
          <w:sz w:val="24"/>
        </w:rPr>
        <w:t xml:space="preserve"> </w:t>
      </w:r>
      <w:r>
        <w:rPr>
          <w:sz w:val="24"/>
        </w:rPr>
        <w:t>consideradas</w:t>
      </w:r>
      <w:r>
        <w:rPr>
          <w:spacing w:val="-3"/>
          <w:sz w:val="24"/>
        </w:rPr>
        <w:t xml:space="preserve"> </w:t>
      </w:r>
      <w:r>
        <w:rPr>
          <w:sz w:val="24"/>
        </w:rPr>
        <w:t>as</w:t>
      </w:r>
      <w:r>
        <w:rPr>
          <w:spacing w:val="-3"/>
          <w:sz w:val="24"/>
        </w:rPr>
        <w:t xml:space="preserve"> </w:t>
      </w:r>
      <w:r>
        <w:rPr>
          <w:sz w:val="24"/>
        </w:rPr>
        <w:t>seguintes</w:t>
      </w:r>
      <w:r>
        <w:rPr>
          <w:spacing w:val="-3"/>
          <w:sz w:val="24"/>
        </w:rPr>
        <w:t xml:space="preserve"> </w:t>
      </w:r>
      <w:r>
        <w:rPr>
          <w:spacing w:val="-2"/>
          <w:sz w:val="24"/>
        </w:rPr>
        <w:t>definições:</w:t>
      </w:r>
    </w:p>
    <w:p w14:paraId="28583180" w14:textId="77777777" w:rsidR="00EA1F07" w:rsidRDefault="000C53F0">
      <w:pPr>
        <w:pStyle w:val="PargrafodaLista"/>
        <w:numPr>
          <w:ilvl w:val="2"/>
          <w:numId w:val="5"/>
        </w:numPr>
        <w:tabs>
          <w:tab w:val="left" w:pos="961"/>
          <w:tab w:val="left" w:pos="966"/>
        </w:tabs>
        <w:ind w:right="116"/>
        <w:jc w:val="both"/>
        <w:rPr>
          <w:sz w:val="24"/>
        </w:rPr>
      </w:pPr>
      <w:r>
        <w:rPr>
          <w:sz w:val="24"/>
        </w:rPr>
        <w:t>Leis e Regulamentos de Proteção de Dados – Quaisquer leis, portarias e regulações, incluindo–se aí as decisões e as normas publicadas pela Autoridade Fiscalizadora competente, aplicável ao Tratamento de Dados Pessoais no território nacional.</w:t>
      </w:r>
    </w:p>
    <w:p w14:paraId="5A6FCB5F" w14:textId="77777777" w:rsidR="00EA1F07" w:rsidRDefault="000C53F0">
      <w:pPr>
        <w:pStyle w:val="PargrafodaLista"/>
        <w:numPr>
          <w:ilvl w:val="2"/>
          <w:numId w:val="5"/>
        </w:numPr>
        <w:tabs>
          <w:tab w:val="left" w:pos="961"/>
          <w:tab w:val="left" w:pos="966"/>
        </w:tabs>
        <w:ind w:right="117"/>
        <w:jc w:val="both"/>
        <w:rPr>
          <w:sz w:val="24"/>
        </w:rPr>
      </w:pPr>
      <w:bookmarkStart w:id="199" w:name="2.1.2_LGPD_–_Lei_Geral_de_Proteção_de_Da"/>
      <w:bookmarkEnd w:id="199"/>
      <w:r>
        <w:rPr>
          <w:sz w:val="24"/>
        </w:rPr>
        <w:t>LGPD – Lei Geral de Proteção de Dados, e suas respectivas alterações posteriores (Lei nº 13.709, de 14 de agosto de 2018).</w:t>
      </w:r>
    </w:p>
    <w:p w14:paraId="0DD9ED7B" w14:textId="77777777" w:rsidR="00EA1F07" w:rsidRDefault="000C53F0">
      <w:pPr>
        <w:pStyle w:val="PargrafodaLista"/>
        <w:numPr>
          <w:ilvl w:val="2"/>
          <w:numId w:val="5"/>
        </w:numPr>
        <w:tabs>
          <w:tab w:val="left" w:pos="961"/>
          <w:tab w:val="left" w:pos="966"/>
        </w:tabs>
        <w:ind w:right="116"/>
        <w:jc w:val="both"/>
        <w:rPr>
          <w:sz w:val="24"/>
        </w:rPr>
      </w:pPr>
      <w:bookmarkStart w:id="200" w:name="2.1.3_Dados_Pessoais_–_significam_qualqu"/>
      <w:bookmarkEnd w:id="200"/>
      <w:r>
        <w:rPr>
          <w:sz w:val="24"/>
        </w:rPr>
        <w:t>Dados Pessoais – significam qualquer informação relacionada à pessoa natural identificada ou identificável e que seja objeto de tratamento pelas PARTES, incluindo Dados Pessoais Sensíveis, nos termos de ou em relação ao Contrato.</w:t>
      </w:r>
    </w:p>
    <w:p w14:paraId="7C7845B9" w14:textId="77777777" w:rsidR="00EA1F07" w:rsidRDefault="000C53F0">
      <w:pPr>
        <w:pStyle w:val="PargrafodaLista"/>
        <w:numPr>
          <w:ilvl w:val="2"/>
          <w:numId w:val="5"/>
        </w:numPr>
        <w:tabs>
          <w:tab w:val="left" w:pos="960"/>
        </w:tabs>
        <w:ind w:left="960" w:hanging="845"/>
        <w:jc w:val="both"/>
        <w:rPr>
          <w:sz w:val="24"/>
        </w:rPr>
      </w:pPr>
      <w:bookmarkStart w:id="201" w:name="2.1.4_Serviço_–_refere–se_à_contrapresta"/>
      <w:bookmarkEnd w:id="201"/>
      <w:r>
        <w:rPr>
          <w:sz w:val="24"/>
        </w:rPr>
        <w:t>Serviço</w:t>
      </w:r>
      <w:r>
        <w:rPr>
          <w:spacing w:val="-7"/>
          <w:sz w:val="24"/>
        </w:rPr>
        <w:t xml:space="preserve"> </w:t>
      </w:r>
      <w:r>
        <w:rPr>
          <w:sz w:val="24"/>
        </w:rPr>
        <w:t>–</w:t>
      </w:r>
      <w:r>
        <w:rPr>
          <w:spacing w:val="-5"/>
          <w:sz w:val="24"/>
        </w:rPr>
        <w:t xml:space="preserve"> </w:t>
      </w:r>
      <w:r>
        <w:rPr>
          <w:sz w:val="24"/>
        </w:rPr>
        <w:t>refere–se</w:t>
      </w:r>
      <w:r>
        <w:rPr>
          <w:spacing w:val="-5"/>
          <w:sz w:val="24"/>
        </w:rPr>
        <w:t xml:space="preserve"> </w:t>
      </w:r>
      <w:r>
        <w:rPr>
          <w:sz w:val="24"/>
        </w:rPr>
        <w:t>à</w:t>
      </w:r>
      <w:r>
        <w:rPr>
          <w:spacing w:val="-4"/>
          <w:sz w:val="24"/>
        </w:rPr>
        <w:t xml:space="preserve"> </w:t>
      </w:r>
      <w:r>
        <w:rPr>
          <w:sz w:val="24"/>
        </w:rPr>
        <w:t>contraprestação,</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pacing w:val="-2"/>
          <w:sz w:val="24"/>
        </w:rPr>
        <w:t>Contrato.</w:t>
      </w:r>
    </w:p>
    <w:p w14:paraId="2D17B355" w14:textId="77777777" w:rsidR="00EA1F07" w:rsidRDefault="000C53F0">
      <w:pPr>
        <w:pStyle w:val="PargrafodaLista"/>
        <w:numPr>
          <w:ilvl w:val="2"/>
          <w:numId w:val="5"/>
        </w:numPr>
        <w:tabs>
          <w:tab w:val="left" w:pos="961"/>
          <w:tab w:val="left" w:pos="966"/>
        </w:tabs>
        <w:ind w:right="120"/>
        <w:jc w:val="both"/>
        <w:rPr>
          <w:sz w:val="24"/>
        </w:rPr>
      </w:pPr>
      <w:bookmarkStart w:id="202" w:name="2.1.5_Colaborador(es)_–_qualquer_emprega"/>
      <w:bookmarkEnd w:id="202"/>
      <w:r>
        <w:rPr>
          <w:sz w:val="24"/>
        </w:rPr>
        <w:t>Colaborador(es)</w:t>
      </w:r>
      <w:r>
        <w:rPr>
          <w:sz w:val="24"/>
        </w:rPr>
        <w:t xml:space="preserve"> – qualquer empregado, funcionário ou terceirizados, representantes ou prepostos, remunerado ou sem remuneração, em regime integral ou parcial, que atue em nome das PARTES e que tenha acesso a Dados Pessoais por força da prestação dos serviços.</w:t>
      </w:r>
    </w:p>
    <w:p w14:paraId="014797BA" w14:textId="77777777" w:rsidR="00EA1F07" w:rsidRDefault="000C53F0">
      <w:pPr>
        <w:pStyle w:val="PargrafodaLista"/>
        <w:numPr>
          <w:ilvl w:val="2"/>
          <w:numId w:val="5"/>
        </w:numPr>
        <w:tabs>
          <w:tab w:val="left" w:pos="961"/>
          <w:tab w:val="left" w:pos="966"/>
        </w:tabs>
        <w:ind w:right="120"/>
        <w:jc w:val="both"/>
        <w:rPr>
          <w:sz w:val="24"/>
        </w:rPr>
      </w:pPr>
      <w:r>
        <w:rPr>
          <w:sz w:val="24"/>
        </w:rPr>
        <w:t>Incidente de Segurança da informação – significa um evento ou uma série de eventos de segurança da informação indesejados ou inesperados, que tenham grande probabilidade de comprometer as operações do negócio e ameaçar a própria</w:t>
      </w:r>
      <w:r>
        <w:rPr>
          <w:spacing w:val="-1"/>
          <w:sz w:val="24"/>
        </w:rPr>
        <w:t xml:space="preserve"> </w:t>
      </w:r>
      <w:r>
        <w:rPr>
          <w:sz w:val="24"/>
        </w:rPr>
        <w:t>segurança</w:t>
      </w:r>
      <w:r>
        <w:rPr>
          <w:spacing w:val="-1"/>
          <w:sz w:val="24"/>
        </w:rPr>
        <w:t xml:space="preserve"> </w:t>
      </w:r>
      <w:r>
        <w:rPr>
          <w:sz w:val="24"/>
        </w:rPr>
        <w:t>da</w:t>
      </w:r>
      <w:r>
        <w:rPr>
          <w:spacing w:val="-1"/>
          <w:sz w:val="24"/>
        </w:rPr>
        <w:t xml:space="preserve"> </w:t>
      </w:r>
      <w:r>
        <w:rPr>
          <w:sz w:val="24"/>
        </w:rPr>
        <w:t>informação,</w:t>
      </w:r>
      <w:r>
        <w:rPr>
          <w:spacing w:val="-1"/>
          <w:sz w:val="24"/>
        </w:rPr>
        <w:t xml:space="preserve"> </w:t>
      </w:r>
      <w:r>
        <w:rPr>
          <w:sz w:val="24"/>
        </w:rPr>
        <w:t>a</w:t>
      </w:r>
      <w:r>
        <w:rPr>
          <w:spacing w:val="-1"/>
          <w:sz w:val="24"/>
        </w:rPr>
        <w:t xml:space="preserve"> </w:t>
      </w:r>
      <w:r>
        <w:rPr>
          <w:sz w:val="24"/>
        </w:rPr>
        <w:t>privacidade</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1"/>
          <w:sz w:val="24"/>
        </w:rPr>
        <w:t xml:space="preserve"> </w:t>
      </w:r>
      <w:r>
        <w:rPr>
          <w:sz w:val="24"/>
        </w:rPr>
        <w:t>pessoais, bem como, os acessos não autorizados e situações acidentais ou ilícitas de destruição, perda, alteração, comunicação ou difusão.</w:t>
      </w:r>
    </w:p>
    <w:p w14:paraId="329477DD" w14:textId="77777777" w:rsidR="00EA1F07" w:rsidRDefault="000C53F0">
      <w:pPr>
        <w:pStyle w:val="PargrafodaLista"/>
        <w:numPr>
          <w:ilvl w:val="2"/>
          <w:numId w:val="5"/>
        </w:numPr>
        <w:tabs>
          <w:tab w:val="left" w:pos="961"/>
          <w:tab w:val="left" w:pos="966"/>
        </w:tabs>
        <w:spacing w:before="114"/>
        <w:ind w:right="119"/>
        <w:jc w:val="both"/>
        <w:rPr>
          <w:sz w:val="24"/>
        </w:rPr>
      </w:pPr>
      <w:bookmarkStart w:id="203" w:name="2.1.7_Autoridades_Fiscalizadoras_–_signi"/>
      <w:bookmarkEnd w:id="203"/>
      <w:r>
        <w:rPr>
          <w:sz w:val="24"/>
        </w:rPr>
        <w:t>Autoridades Fiscalizadoras – significa qualquer autoridade, inclusive judicial, competente para fiscalizar, julgar e aplicar a legislação pertinente, incluindo, mas não se limitando, à ANPD.</w:t>
      </w:r>
    </w:p>
    <w:p w14:paraId="04C72318" w14:textId="77777777" w:rsidR="00EA1F07" w:rsidRDefault="000C53F0">
      <w:pPr>
        <w:pStyle w:val="PargrafodaLista"/>
        <w:numPr>
          <w:ilvl w:val="1"/>
          <w:numId w:val="5"/>
        </w:numPr>
        <w:tabs>
          <w:tab w:val="left" w:pos="822"/>
          <w:tab w:val="left" w:pos="825"/>
        </w:tabs>
        <w:ind w:right="123"/>
        <w:jc w:val="both"/>
        <w:rPr>
          <w:sz w:val="24"/>
        </w:rPr>
      </w:pPr>
      <w:r>
        <w:rPr>
          <w:sz w:val="24"/>
        </w:rPr>
        <w:t>Os termos “Tratamento”, “Dado Pessoal”, “Dado Pessoal Sensível”, “ANPD”, “Titular” e “Relatório de Impacto à Proteção de Dados”, terão, para os efeitos deste Anexo, o mesmo significado que lhes é atribuído na Lei nº 13.709/18.</w:t>
      </w:r>
    </w:p>
    <w:p w14:paraId="669A0B79" w14:textId="77777777" w:rsidR="00EA1F07" w:rsidRDefault="000C53F0">
      <w:pPr>
        <w:pStyle w:val="PargrafodaLista"/>
        <w:numPr>
          <w:ilvl w:val="2"/>
          <w:numId w:val="5"/>
        </w:numPr>
        <w:tabs>
          <w:tab w:val="left" w:pos="961"/>
          <w:tab w:val="left" w:pos="966"/>
        </w:tabs>
        <w:ind w:right="124"/>
        <w:jc w:val="both"/>
        <w:rPr>
          <w:sz w:val="24"/>
        </w:rPr>
      </w:pPr>
      <w:bookmarkStart w:id="204" w:name="2.2.1_Para_os_efeitos_deste_Anexo,_o_SER"/>
      <w:bookmarkEnd w:id="204"/>
      <w:r>
        <w:rPr>
          <w:sz w:val="24"/>
        </w:rPr>
        <w:t>Para os efeitos deste</w:t>
      </w:r>
      <w:r>
        <w:rPr>
          <w:spacing w:val="-11"/>
          <w:sz w:val="24"/>
        </w:rPr>
        <w:t xml:space="preserve"> </w:t>
      </w:r>
      <w:r>
        <w:rPr>
          <w:sz w:val="24"/>
        </w:rPr>
        <w:t>Anexo, o SERPRO é o Operador, nos termos do que dispõe a LGPD;</w:t>
      </w:r>
    </w:p>
    <w:p w14:paraId="3EB7088C" w14:textId="77777777" w:rsidR="00EA1F07" w:rsidRDefault="000C53F0">
      <w:pPr>
        <w:pStyle w:val="PargrafodaLista"/>
        <w:numPr>
          <w:ilvl w:val="2"/>
          <w:numId w:val="5"/>
        </w:numPr>
        <w:tabs>
          <w:tab w:val="left" w:pos="960"/>
        </w:tabs>
        <w:ind w:left="960" w:hanging="845"/>
        <w:jc w:val="both"/>
        <w:rPr>
          <w:sz w:val="24"/>
        </w:rPr>
      </w:pPr>
      <w:bookmarkStart w:id="205" w:name="2.2.2_Para_os_efeitos_deste_Anexo,_o_CLI"/>
      <w:bookmarkEnd w:id="205"/>
      <w:r>
        <w:rPr>
          <w:sz w:val="24"/>
        </w:rPr>
        <w:t>Para</w:t>
      </w:r>
      <w:r>
        <w:rPr>
          <w:spacing w:val="-6"/>
          <w:sz w:val="24"/>
        </w:rPr>
        <w:t xml:space="preserve"> </w:t>
      </w:r>
      <w:r>
        <w:rPr>
          <w:sz w:val="24"/>
        </w:rPr>
        <w:t>os</w:t>
      </w:r>
      <w:r>
        <w:rPr>
          <w:spacing w:val="-4"/>
          <w:sz w:val="24"/>
        </w:rPr>
        <w:t xml:space="preserve"> </w:t>
      </w:r>
      <w:r>
        <w:rPr>
          <w:sz w:val="24"/>
        </w:rPr>
        <w:t>efeitos</w:t>
      </w:r>
      <w:r>
        <w:rPr>
          <w:spacing w:val="-3"/>
          <w:sz w:val="24"/>
        </w:rPr>
        <w:t xml:space="preserve"> </w:t>
      </w:r>
      <w:r>
        <w:rPr>
          <w:sz w:val="24"/>
        </w:rPr>
        <w:t>deste</w:t>
      </w:r>
      <w:r>
        <w:rPr>
          <w:spacing w:val="-17"/>
          <w:sz w:val="24"/>
        </w:rPr>
        <w:t xml:space="preserve"> </w:t>
      </w:r>
      <w:r>
        <w:rPr>
          <w:sz w:val="24"/>
        </w:rPr>
        <w:t>Anexo,</w:t>
      </w:r>
      <w:r>
        <w:rPr>
          <w:spacing w:val="-3"/>
          <w:sz w:val="24"/>
        </w:rPr>
        <w:t xml:space="preserve"> </w:t>
      </w:r>
      <w:r>
        <w:rPr>
          <w:sz w:val="24"/>
        </w:rPr>
        <w:t>o</w:t>
      </w:r>
      <w:r>
        <w:rPr>
          <w:spacing w:val="-4"/>
          <w:sz w:val="24"/>
        </w:rPr>
        <w:t xml:space="preserve"> </w:t>
      </w:r>
      <w:r>
        <w:rPr>
          <w:sz w:val="24"/>
        </w:rPr>
        <w:t>CLIENTE</w:t>
      </w:r>
      <w:r>
        <w:rPr>
          <w:spacing w:val="-3"/>
          <w:sz w:val="24"/>
        </w:rPr>
        <w:t xml:space="preserve"> </w:t>
      </w:r>
      <w:r>
        <w:rPr>
          <w:spacing w:val="-4"/>
          <w:sz w:val="24"/>
        </w:rPr>
        <w:t>será:</w:t>
      </w:r>
    </w:p>
    <w:p w14:paraId="0ECFAE17" w14:textId="77777777" w:rsidR="00EA1F07" w:rsidRDefault="000C53F0">
      <w:pPr>
        <w:pStyle w:val="PargrafodaLista"/>
        <w:numPr>
          <w:ilvl w:val="3"/>
          <w:numId w:val="5"/>
        </w:numPr>
        <w:tabs>
          <w:tab w:val="left" w:pos="1108"/>
        </w:tabs>
        <w:ind w:right="122"/>
        <w:rPr>
          <w:sz w:val="24"/>
        </w:rPr>
      </w:pPr>
      <w:bookmarkStart w:id="206" w:name="2.2.2.1_Controlador_Singular,_quando_rea"/>
      <w:bookmarkEnd w:id="206"/>
      <w:r>
        <w:rPr>
          <w:sz w:val="24"/>
        </w:rPr>
        <w:t>Controlador Singular, quando realizar o tratamento de dados pessoais para seus próprios propósitos e para atingir suas finalidades;</w:t>
      </w:r>
    </w:p>
    <w:p w14:paraId="505669EB" w14:textId="77777777" w:rsidR="00EA1F07" w:rsidRDefault="00EA1F07">
      <w:pPr>
        <w:rPr>
          <w:sz w:val="24"/>
        </w:rPr>
        <w:sectPr w:rsidR="00EA1F07">
          <w:pgSz w:w="11910" w:h="16840"/>
          <w:pgMar w:top="1600" w:right="1020" w:bottom="1400" w:left="1020" w:header="504" w:footer="1211" w:gutter="0"/>
          <w:cols w:space="720"/>
        </w:sectPr>
      </w:pPr>
    </w:p>
    <w:p w14:paraId="1E2A33BD" w14:textId="77777777" w:rsidR="00EA1F07" w:rsidRDefault="000C53F0">
      <w:pPr>
        <w:pStyle w:val="PargrafodaLista"/>
        <w:numPr>
          <w:ilvl w:val="3"/>
          <w:numId w:val="5"/>
        </w:numPr>
        <w:tabs>
          <w:tab w:val="left" w:pos="1101"/>
          <w:tab w:val="left" w:pos="1108"/>
        </w:tabs>
        <w:spacing w:before="82"/>
        <w:ind w:right="118"/>
        <w:jc w:val="both"/>
        <w:rPr>
          <w:sz w:val="24"/>
        </w:rPr>
      </w:pPr>
      <w:bookmarkStart w:id="207" w:name="2.2.2.2_Operador,_quando_realizar_o_trat"/>
      <w:bookmarkEnd w:id="207"/>
      <w:r>
        <w:rPr>
          <w:sz w:val="24"/>
        </w:rPr>
        <w:lastRenderedPageBreak/>
        <w:t xml:space="preserve">Operador, quando realizar o tratamento de dados pessoais em nome de um </w:t>
      </w:r>
      <w:r>
        <w:rPr>
          <w:spacing w:val="-2"/>
          <w:sz w:val="24"/>
        </w:rPr>
        <w:t>Terceiro.</w:t>
      </w:r>
    </w:p>
    <w:p w14:paraId="540FAB8E" w14:textId="77777777" w:rsidR="00EA1F07" w:rsidRDefault="000C53F0">
      <w:pPr>
        <w:pStyle w:val="PargrafodaLista"/>
        <w:numPr>
          <w:ilvl w:val="1"/>
          <w:numId w:val="5"/>
        </w:numPr>
        <w:tabs>
          <w:tab w:val="left" w:pos="822"/>
          <w:tab w:val="left" w:pos="825"/>
        </w:tabs>
        <w:ind w:right="119"/>
        <w:jc w:val="both"/>
        <w:rPr>
          <w:sz w:val="24"/>
        </w:rPr>
      </w:pPr>
      <w:r>
        <w:rPr>
          <w:sz w:val="24"/>
        </w:rPr>
        <w:t>As</w:t>
      </w:r>
      <w:r>
        <w:rPr>
          <w:spacing w:val="-3"/>
          <w:sz w:val="24"/>
        </w:rPr>
        <w:t xml:space="preserve"> </w:t>
      </w:r>
      <w:r>
        <w:rPr>
          <w:sz w:val="24"/>
        </w:rPr>
        <w:t>PARTES</w:t>
      </w:r>
      <w:r>
        <w:rPr>
          <w:spacing w:val="-3"/>
          <w:sz w:val="24"/>
        </w:rPr>
        <w:t xml:space="preserve"> </w:t>
      </w:r>
      <w:r>
        <w:rPr>
          <w:sz w:val="24"/>
        </w:rPr>
        <w:t>declaram</w:t>
      </w:r>
      <w:r>
        <w:rPr>
          <w:spacing w:val="-3"/>
          <w:sz w:val="24"/>
        </w:rPr>
        <w:t xml:space="preserve"> </w:t>
      </w:r>
      <w:r>
        <w:rPr>
          <w:sz w:val="24"/>
        </w:rPr>
        <w:t>estar</w:t>
      </w:r>
      <w:r>
        <w:rPr>
          <w:spacing w:val="-3"/>
          <w:sz w:val="24"/>
        </w:rPr>
        <w:t xml:space="preserve"> </w:t>
      </w:r>
      <w:r>
        <w:rPr>
          <w:sz w:val="24"/>
        </w:rPr>
        <w:t>cientes</w:t>
      </w:r>
      <w:r>
        <w:rPr>
          <w:spacing w:val="-3"/>
          <w:sz w:val="24"/>
        </w:rPr>
        <w:t xml:space="preserve"> </w:t>
      </w:r>
      <w:r>
        <w:rPr>
          <w:sz w:val="24"/>
        </w:rPr>
        <w:t>do</w:t>
      </w:r>
      <w:r>
        <w:rPr>
          <w:spacing w:val="-3"/>
          <w:sz w:val="24"/>
        </w:rPr>
        <w:t xml:space="preserve"> </w:t>
      </w:r>
      <w:r>
        <w:rPr>
          <w:sz w:val="24"/>
        </w:rPr>
        <w:t>inteiro</w:t>
      </w:r>
      <w:r>
        <w:rPr>
          <w:spacing w:val="-3"/>
          <w:sz w:val="24"/>
        </w:rPr>
        <w:t xml:space="preserve"> </w:t>
      </w:r>
      <w:r>
        <w:rPr>
          <w:sz w:val="24"/>
        </w:rPr>
        <w:t>teor</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n.º</w:t>
      </w:r>
      <w:r>
        <w:rPr>
          <w:spacing w:val="-3"/>
          <w:sz w:val="24"/>
        </w:rPr>
        <w:t xml:space="preserve"> </w:t>
      </w:r>
      <w:r>
        <w:rPr>
          <w:sz w:val="24"/>
        </w:rPr>
        <w:t>13.709/2018</w:t>
      </w:r>
      <w:r>
        <w:rPr>
          <w:spacing w:val="-3"/>
          <w:sz w:val="24"/>
        </w:rPr>
        <w:t xml:space="preserve"> </w:t>
      </w:r>
      <w:r>
        <w:rPr>
          <w:sz w:val="24"/>
        </w:rPr>
        <w:t>(Lei</w:t>
      </w:r>
      <w:r>
        <w:rPr>
          <w:spacing w:val="-3"/>
          <w:sz w:val="24"/>
        </w:rPr>
        <w:t xml:space="preserve"> </w:t>
      </w:r>
      <w:r>
        <w:rPr>
          <w:sz w:val="24"/>
        </w:rPr>
        <w:t>Geral de Proteção de Dados ou “LGPD”) e se obrigam a observar o dever de proteção de dados pessoais, os direitos fundamentais de liberdade e de privacidade e o livre desenvolvimento da personalidade da pessoa natural, relativos ao tratamento de dados pessoais e/ou dados pessoais sensíveis, inclusive nos meios digitais, comprometendo–se a cumprir todas as condições e obrigações dispostas na LGPD e nas demais leis aplicáveis.</w:t>
      </w:r>
    </w:p>
    <w:p w14:paraId="783554E1" w14:textId="77777777" w:rsidR="00EA1F07" w:rsidRDefault="000C53F0">
      <w:pPr>
        <w:pStyle w:val="Ttulo1"/>
        <w:numPr>
          <w:ilvl w:val="0"/>
          <w:numId w:val="5"/>
        </w:numPr>
        <w:tabs>
          <w:tab w:val="left" w:pos="824"/>
        </w:tabs>
        <w:ind w:left="824"/>
      </w:pPr>
      <w:bookmarkStart w:id="208" w:name="3_DO_TRATAMENTO_DE_DADOS_PESSOAIS"/>
      <w:bookmarkEnd w:id="208"/>
      <w:r>
        <w:t>DO</w:t>
      </w:r>
      <w:r>
        <w:rPr>
          <w:spacing w:val="-17"/>
        </w:rPr>
        <w:t xml:space="preserve"> </w:t>
      </w:r>
      <w:r>
        <w:t>TRATAMENTO</w:t>
      </w:r>
      <w:r>
        <w:rPr>
          <w:spacing w:val="-14"/>
        </w:rPr>
        <w:t xml:space="preserve"> </w:t>
      </w:r>
      <w:r>
        <w:t>DE</w:t>
      </w:r>
      <w:r>
        <w:rPr>
          <w:spacing w:val="-14"/>
        </w:rPr>
        <w:t xml:space="preserve"> </w:t>
      </w:r>
      <w:r>
        <w:t>DADOS</w:t>
      </w:r>
      <w:r>
        <w:rPr>
          <w:spacing w:val="-14"/>
        </w:rPr>
        <w:t xml:space="preserve"> </w:t>
      </w:r>
      <w:r>
        <w:rPr>
          <w:spacing w:val="-2"/>
        </w:rPr>
        <w:t>PESSOAIS</w:t>
      </w:r>
    </w:p>
    <w:p w14:paraId="310623F7" w14:textId="77777777" w:rsidR="00EA1F07" w:rsidRDefault="000C53F0">
      <w:pPr>
        <w:pStyle w:val="PargrafodaLista"/>
        <w:numPr>
          <w:ilvl w:val="1"/>
          <w:numId w:val="5"/>
        </w:numPr>
        <w:tabs>
          <w:tab w:val="left" w:pos="824"/>
        </w:tabs>
        <w:spacing w:before="226"/>
        <w:ind w:left="824"/>
        <w:rPr>
          <w:sz w:val="24"/>
        </w:rPr>
      </w:pPr>
      <w:bookmarkStart w:id="209" w:name="3.1_São_deveres_das_PARTES:"/>
      <w:bookmarkEnd w:id="209"/>
      <w:r>
        <w:rPr>
          <w:sz w:val="24"/>
        </w:rPr>
        <w:t>São</w:t>
      </w:r>
      <w:r>
        <w:rPr>
          <w:spacing w:val="-2"/>
          <w:sz w:val="24"/>
        </w:rPr>
        <w:t xml:space="preserve"> </w:t>
      </w:r>
      <w:r>
        <w:rPr>
          <w:sz w:val="24"/>
        </w:rPr>
        <w:t>deveres</w:t>
      </w:r>
      <w:r>
        <w:rPr>
          <w:spacing w:val="-2"/>
          <w:sz w:val="24"/>
        </w:rPr>
        <w:t xml:space="preserve"> </w:t>
      </w:r>
      <w:r>
        <w:rPr>
          <w:sz w:val="24"/>
        </w:rPr>
        <w:t>das</w:t>
      </w:r>
      <w:r>
        <w:rPr>
          <w:spacing w:val="-1"/>
          <w:sz w:val="24"/>
        </w:rPr>
        <w:t xml:space="preserve"> </w:t>
      </w:r>
      <w:r>
        <w:rPr>
          <w:spacing w:val="-2"/>
          <w:sz w:val="24"/>
        </w:rPr>
        <w:t>PARTES:</w:t>
      </w:r>
    </w:p>
    <w:p w14:paraId="539E87AE" w14:textId="77777777" w:rsidR="00EA1F07" w:rsidRDefault="000C53F0">
      <w:pPr>
        <w:pStyle w:val="PargrafodaLista"/>
        <w:numPr>
          <w:ilvl w:val="2"/>
          <w:numId w:val="5"/>
        </w:numPr>
        <w:tabs>
          <w:tab w:val="left" w:pos="961"/>
          <w:tab w:val="left" w:pos="966"/>
        </w:tabs>
        <w:ind w:right="121"/>
        <w:jc w:val="both"/>
        <w:rPr>
          <w:sz w:val="24"/>
        </w:rPr>
      </w:pPr>
      <w:bookmarkStart w:id="210" w:name="3.1.1_Realizar_o_tratamento_de_dados_pes"/>
      <w:bookmarkEnd w:id="210"/>
      <w:r>
        <w:rPr>
          <w:sz w:val="24"/>
        </w:rPr>
        <w:t>Realizar</w:t>
      </w:r>
      <w:r>
        <w:rPr>
          <w:sz w:val="24"/>
        </w:rPr>
        <w:t xml:space="preserve"> o tratamento de dados pessoais com base nas hipóteses dos arts. 7º</w:t>
      </w:r>
      <w:r>
        <w:rPr>
          <w:spacing w:val="40"/>
          <w:sz w:val="24"/>
        </w:rPr>
        <w:t xml:space="preserve"> </w:t>
      </w:r>
      <w:r>
        <w:rPr>
          <w:sz w:val="24"/>
        </w:rPr>
        <w:t>e/ou 11 e/ou Capítulo IV da Lei 13.709/2018 às quais se submeterão os serviços;</w:t>
      </w:r>
    </w:p>
    <w:p w14:paraId="03C80CF5" w14:textId="77777777" w:rsidR="00EA1F07" w:rsidRDefault="000C53F0">
      <w:pPr>
        <w:pStyle w:val="PargrafodaLista"/>
        <w:numPr>
          <w:ilvl w:val="2"/>
          <w:numId w:val="5"/>
        </w:numPr>
        <w:tabs>
          <w:tab w:val="left" w:pos="961"/>
          <w:tab w:val="left" w:pos="966"/>
        </w:tabs>
        <w:ind w:right="124"/>
        <w:jc w:val="both"/>
        <w:rPr>
          <w:sz w:val="24"/>
        </w:rPr>
      </w:pPr>
      <w:bookmarkStart w:id="211" w:name="3.1.2_Informar_imediatamente_à_outra_Par"/>
      <w:bookmarkEnd w:id="211"/>
      <w:r>
        <w:rPr>
          <w:sz w:val="24"/>
        </w:rPr>
        <w:t>Informar</w:t>
      </w:r>
      <w:r>
        <w:rPr>
          <w:spacing w:val="-4"/>
          <w:sz w:val="24"/>
        </w:rPr>
        <w:t xml:space="preserve"> </w:t>
      </w:r>
      <w:r>
        <w:rPr>
          <w:sz w:val="24"/>
        </w:rPr>
        <w:t>imediatamente</w:t>
      </w:r>
      <w:r>
        <w:rPr>
          <w:spacing w:val="-4"/>
          <w:sz w:val="24"/>
        </w:rPr>
        <w:t xml:space="preserve"> </w:t>
      </w:r>
      <w:r>
        <w:rPr>
          <w:sz w:val="24"/>
        </w:rPr>
        <w:t>à</w:t>
      </w:r>
      <w:r>
        <w:rPr>
          <w:spacing w:val="-4"/>
          <w:sz w:val="24"/>
        </w:rPr>
        <w:t xml:space="preserve"> </w:t>
      </w:r>
      <w:r>
        <w:rPr>
          <w:sz w:val="24"/>
        </w:rPr>
        <w:t>outra</w:t>
      </w:r>
      <w:r>
        <w:rPr>
          <w:spacing w:val="-4"/>
          <w:sz w:val="24"/>
        </w:rPr>
        <w:t xml:space="preserve"> </w:t>
      </w:r>
      <w:r>
        <w:rPr>
          <w:sz w:val="24"/>
        </w:rPr>
        <w:t>Parte,</w:t>
      </w:r>
      <w:r>
        <w:rPr>
          <w:spacing w:val="-4"/>
          <w:sz w:val="24"/>
        </w:rPr>
        <w:t xml:space="preserve"> </w:t>
      </w:r>
      <w:r>
        <w:rPr>
          <w:sz w:val="24"/>
        </w:rPr>
        <w:t>sempre</w:t>
      </w:r>
      <w:r>
        <w:rPr>
          <w:spacing w:val="-4"/>
          <w:sz w:val="24"/>
        </w:rPr>
        <w:t xml:space="preserve"> </w:t>
      </w:r>
      <w:r>
        <w:rPr>
          <w:sz w:val="24"/>
        </w:rPr>
        <w:t>que</w:t>
      </w:r>
      <w:r>
        <w:rPr>
          <w:spacing w:val="-4"/>
          <w:sz w:val="24"/>
        </w:rPr>
        <w:t xml:space="preserve"> </w:t>
      </w:r>
      <w:r>
        <w:rPr>
          <w:sz w:val="24"/>
        </w:rPr>
        <w:t>envolver</w:t>
      </w:r>
      <w:r>
        <w:rPr>
          <w:spacing w:val="-4"/>
          <w:sz w:val="24"/>
        </w:rPr>
        <w:t xml:space="preserve"> </w:t>
      </w:r>
      <w:r>
        <w:rPr>
          <w:sz w:val="24"/>
        </w:rPr>
        <w:t>a</w:t>
      </w:r>
      <w:r>
        <w:rPr>
          <w:spacing w:val="-4"/>
          <w:sz w:val="24"/>
        </w:rPr>
        <w:t xml:space="preserve"> </w:t>
      </w:r>
      <w:r>
        <w:rPr>
          <w:sz w:val="24"/>
        </w:rPr>
        <w:t>Solução</w:t>
      </w:r>
      <w:r>
        <w:rPr>
          <w:spacing w:val="-4"/>
          <w:sz w:val="24"/>
        </w:rPr>
        <w:t xml:space="preserve"> </w:t>
      </w:r>
      <w:r>
        <w:rPr>
          <w:sz w:val="24"/>
        </w:rPr>
        <w:t>tecnológica objeto do presente Contrato, assim que tomar conhecimento de:</w:t>
      </w:r>
    </w:p>
    <w:p w14:paraId="2CA5D850" w14:textId="77777777" w:rsidR="00EA1F07" w:rsidRDefault="000C53F0">
      <w:pPr>
        <w:pStyle w:val="PargrafodaLista"/>
        <w:numPr>
          <w:ilvl w:val="3"/>
          <w:numId w:val="5"/>
        </w:numPr>
        <w:tabs>
          <w:tab w:val="left" w:pos="1101"/>
          <w:tab w:val="left" w:pos="1108"/>
        </w:tabs>
        <w:ind w:right="118"/>
        <w:jc w:val="both"/>
        <w:rPr>
          <w:sz w:val="24"/>
        </w:rPr>
      </w:pPr>
      <w:bookmarkStart w:id="212" w:name="3.1.2.1_qualquer_investigação_ou_apreens"/>
      <w:bookmarkEnd w:id="212"/>
      <w:r>
        <w:rPr>
          <w:sz w:val="24"/>
        </w:rPr>
        <w:t>qualquer investigação ou apreensão de Dados Pessoais por funcionários públicos ou qualquer indicação específica de que tal investigação ou apreensão seja iminente;</w:t>
      </w:r>
    </w:p>
    <w:p w14:paraId="71684F93" w14:textId="77777777" w:rsidR="00EA1F07" w:rsidRDefault="000C53F0">
      <w:pPr>
        <w:pStyle w:val="PargrafodaLista"/>
        <w:numPr>
          <w:ilvl w:val="3"/>
          <w:numId w:val="5"/>
        </w:numPr>
        <w:tabs>
          <w:tab w:val="left" w:pos="1100"/>
        </w:tabs>
        <w:ind w:left="1100" w:hanging="985"/>
        <w:jc w:val="both"/>
        <w:rPr>
          <w:sz w:val="24"/>
        </w:rPr>
      </w:pPr>
      <w:bookmarkStart w:id="213" w:name="3.1.2.2_quaisquer_outros_pedidos_proveni"/>
      <w:bookmarkEnd w:id="213"/>
      <w:r>
        <w:rPr>
          <w:sz w:val="24"/>
        </w:rPr>
        <w:t>quaisquer</w:t>
      </w:r>
      <w:r>
        <w:rPr>
          <w:spacing w:val="-1"/>
          <w:sz w:val="24"/>
        </w:rPr>
        <w:t xml:space="preserve"> </w:t>
      </w:r>
      <w:r>
        <w:rPr>
          <w:sz w:val="24"/>
        </w:rPr>
        <w:t>outros</w:t>
      </w:r>
      <w:r>
        <w:rPr>
          <w:spacing w:val="-1"/>
          <w:sz w:val="24"/>
        </w:rPr>
        <w:t xml:space="preserve"> </w:t>
      </w:r>
      <w:r>
        <w:rPr>
          <w:sz w:val="24"/>
        </w:rPr>
        <w:t>pedidos</w:t>
      </w:r>
      <w:r>
        <w:rPr>
          <w:spacing w:val="-1"/>
          <w:sz w:val="24"/>
        </w:rPr>
        <w:t xml:space="preserve"> </w:t>
      </w:r>
      <w:r>
        <w:rPr>
          <w:sz w:val="24"/>
        </w:rPr>
        <w:t>provenientes</w:t>
      </w:r>
      <w:r>
        <w:rPr>
          <w:spacing w:val="-1"/>
          <w:sz w:val="24"/>
        </w:rPr>
        <w:t xml:space="preserve"> </w:t>
      </w:r>
      <w:r>
        <w:rPr>
          <w:sz w:val="24"/>
        </w:rPr>
        <w:t>desses</w:t>
      </w:r>
      <w:r>
        <w:rPr>
          <w:spacing w:val="-1"/>
          <w:sz w:val="24"/>
        </w:rPr>
        <w:t xml:space="preserve"> </w:t>
      </w:r>
      <w:r>
        <w:rPr>
          <w:sz w:val="24"/>
        </w:rPr>
        <w:t>funcionários</w:t>
      </w:r>
      <w:r>
        <w:rPr>
          <w:spacing w:val="-1"/>
          <w:sz w:val="24"/>
        </w:rPr>
        <w:t xml:space="preserve"> </w:t>
      </w:r>
      <w:r>
        <w:rPr>
          <w:spacing w:val="-2"/>
          <w:sz w:val="24"/>
        </w:rPr>
        <w:t>públicos;</w:t>
      </w:r>
    </w:p>
    <w:p w14:paraId="49C1A46D" w14:textId="77777777" w:rsidR="00EA1F07" w:rsidRDefault="000C53F0">
      <w:pPr>
        <w:pStyle w:val="PargrafodaLista"/>
        <w:numPr>
          <w:ilvl w:val="3"/>
          <w:numId w:val="5"/>
        </w:numPr>
        <w:tabs>
          <w:tab w:val="left" w:pos="1101"/>
          <w:tab w:val="left" w:pos="1108"/>
        </w:tabs>
        <w:ind w:right="120"/>
        <w:jc w:val="both"/>
        <w:rPr>
          <w:sz w:val="24"/>
        </w:rPr>
      </w:pPr>
      <w:bookmarkStart w:id="214" w:name="3.1.2.3_qualquer_informação_que_seja_rel"/>
      <w:bookmarkEnd w:id="214"/>
      <w:r>
        <w:rPr>
          <w:sz w:val="24"/>
        </w:rPr>
        <w:t>qualquer informação que seja relevante em relação ao tratamento de Dados Pessoais da outra parte.</w:t>
      </w:r>
    </w:p>
    <w:p w14:paraId="24CDC456" w14:textId="77777777" w:rsidR="00EA1F07" w:rsidRDefault="000C53F0">
      <w:pPr>
        <w:pStyle w:val="PargrafodaLista"/>
        <w:numPr>
          <w:ilvl w:val="2"/>
          <w:numId w:val="5"/>
        </w:numPr>
        <w:tabs>
          <w:tab w:val="left" w:pos="961"/>
          <w:tab w:val="left" w:pos="966"/>
        </w:tabs>
        <w:ind w:right="116"/>
        <w:jc w:val="both"/>
        <w:rPr>
          <w:sz w:val="24"/>
        </w:rPr>
      </w:pPr>
      <w:bookmarkStart w:id="215" w:name="3.1.3_O_subitem_anterior_interpreta–se_e"/>
      <w:bookmarkEnd w:id="215"/>
      <w:r>
        <w:rPr>
          <w:sz w:val="24"/>
        </w:rPr>
        <w:t xml:space="preserve">O subitem anterior interpreta–se em consonância com o detalhamento do serviço e as responsabilidades das PARTES previstas neste Contrato e seus demais </w:t>
      </w:r>
      <w:r>
        <w:rPr>
          <w:spacing w:val="-2"/>
          <w:sz w:val="24"/>
        </w:rPr>
        <w:t>anexos.</w:t>
      </w:r>
    </w:p>
    <w:p w14:paraId="04F1EFD0" w14:textId="77777777" w:rsidR="00EA1F07" w:rsidRDefault="000C53F0">
      <w:pPr>
        <w:pStyle w:val="PargrafodaLista"/>
        <w:numPr>
          <w:ilvl w:val="1"/>
          <w:numId w:val="5"/>
        </w:numPr>
        <w:tabs>
          <w:tab w:val="left" w:pos="824"/>
        </w:tabs>
        <w:ind w:left="824"/>
        <w:rPr>
          <w:sz w:val="24"/>
        </w:rPr>
      </w:pPr>
      <w:bookmarkStart w:id="216" w:name="3.2_São_deveres_do_CLIENTE:"/>
      <w:bookmarkEnd w:id="216"/>
      <w:r>
        <w:rPr>
          <w:sz w:val="24"/>
        </w:rPr>
        <w:t>São</w:t>
      </w:r>
      <w:r>
        <w:rPr>
          <w:spacing w:val="-4"/>
          <w:sz w:val="24"/>
        </w:rPr>
        <w:t xml:space="preserve"> </w:t>
      </w:r>
      <w:r>
        <w:rPr>
          <w:sz w:val="24"/>
        </w:rPr>
        <w:t>deveres</w:t>
      </w:r>
      <w:r>
        <w:rPr>
          <w:spacing w:val="-2"/>
          <w:sz w:val="24"/>
        </w:rPr>
        <w:t xml:space="preserve"> </w:t>
      </w:r>
      <w:r>
        <w:rPr>
          <w:sz w:val="24"/>
        </w:rPr>
        <w:t>do</w:t>
      </w:r>
      <w:r>
        <w:rPr>
          <w:spacing w:val="-2"/>
          <w:sz w:val="24"/>
        </w:rPr>
        <w:t xml:space="preserve"> CLIENTE:</w:t>
      </w:r>
    </w:p>
    <w:p w14:paraId="5089A680" w14:textId="77777777" w:rsidR="00EA1F07" w:rsidRDefault="000C53F0">
      <w:pPr>
        <w:pStyle w:val="PargrafodaLista"/>
        <w:numPr>
          <w:ilvl w:val="2"/>
          <w:numId w:val="5"/>
        </w:numPr>
        <w:tabs>
          <w:tab w:val="left" w:pos="960"/>
        </w:tabs>
        <w:ind w:left="960" w:hanging="845"/>
        <w:jc w:val="both"/>
        <w:rPr>
          <w:sz w:val="24"/>
        </w:rPr>
      </w:pPr>
      <w:bookmarkStart w:id="217" w:name="3.2.1_Responsabilizar–se:"/>
      <w:bookmarkEnd w:id="217"/>
      <w:r>
        <w:rPr>
          <w:spacing w:val="-2"/>
          <w:sz w:val="24"/>
        </w:rPr>
        <w:t>Responsabilizar–se:</w:t>
      </w:r>
    </w:p>
    <w:p w14:paraId="4BC54F38" w14:textId="77777777" w:rsidR="00EA1F07" w:rsidRDefault="000C53F0">
      <w:pPr>
        <w:pStyle w:val="PargrafodaLista"/>
        <w:numPr>
          <w:ilvl w:val="3"/>
          <w:numId w:val="5"/>
        </w:numPr>
        <w:tabs>
          <w:tab w:val="left" w:pos="1101"/>
          <w:tab w:val="left" w:pos="1108"/>
        </w:tabs>
        <w:ind w:right="126"/>
        <w:jc w:val="both"/>
        <w:rPr>
          <w:sz w:val="24"/>
        </w:rPr>
      </w:pPr>
      <w:bookmarkStart w:id="218" w:name="3.2.1.1_pela_realização_do_tratamento_pa"/>
      <w:bookmarkEnd w:id="218"/>
      <w:r>
        <w:rPr>
          <w:sz w:val="24"/>
        </w:rPr>
        <w:t>pel</w:t>
      </w:r>
      <w:r>
        <w:rPr>
          <w:sz w:val="24"/>
        </w:rPr>
        <w:t>a realização do tratamento para propósitos legítimos, específicos, explícitos e informados ao Titular;</w:t>
      </w:r>
    </w:p>
    <w:p w14:paraId="6B7D0590" w14:textId="77777777" w:rsidR="00EA1F07" w:rsidRDefault="000C53F0">
      <w:pPr>
        <w:pStyle w:val="PargrafodaLista"/>
        <w:numPr>
          <w:ilvl w:val="3"/>
          <w:numId w:val="5"/>
        </w:numPr>
        <w:tabs>
          <w:tab w:val="left" w:pos="1101"/>
          <w:tab w:val="left" w:pos="1108"/>
        </w:tabs>
        <w:spacing w:before="114"/>
        <w:ind w:right="126"/>
        <w:jc w:val="both"/>
        <w:rPr>
          <w:sz w:val="24"/>
        </w:rPr>
      </w:pPr>
      <w:bookmarkStart w:id="219" w:name="3.2.1.2_por_descrever_corretamente,_em_l"/>
      <w:bookmarkEnd w:id="219"/>
      <w:r>
        <w:rPr>
          <w:sz w:val="24"/>
        </w:rPr>
        <w:t>por descrever corretamente, em local indicado pelo SERPRO, as finalidades e</w:t>
      </w:r>
      <w:r>
        <w:rPr>
          <w:spacing w:val="40"/>
          <w:sz w:val="24"/>
        </w:rPr>
        <w:t xml:space="preserve"> </w:t>
      </w:r>
      <w:r>
        <w:rPr>
          <w:sz w:val="24"/>
        </w:rPr>
        <w:t>as hipóteses legais para as quais utilizará os dados pessoais da solução, bem como, o evento de contato com o</w:t>
      </w:r>
      <w:r>
        <w:rPr>
          <w:spacing w:val="-4"/>
          <w:sz w:val="24"/>
        </w:rPr>
        <w:t xml:space="preserve"> </w:t>
      </w:r>
      <w:r>
        <w:rPr>
          <w:sz w:val="24"/>
        </w:rPr>
        <w:t>Titular, além de outras informações porventura solicitadas pelo SERPRO;</w:t>
      </w:r>
    </w:p>
    <w:p w14:paraId="364B4692" w14:textId="77777777" w:rsidR="00EA1F07" w:rsidRDefault="000C53F0">
      <w:pPr>
        <w:pStyle w:val="PargrafodaLista"/>
        <w:numPr>
          <w:ilvl w:val="3"/>
          <w:numId w:val="5"/>
        </w:numPr>
        <w:tabs>
          <w:tab w:val="left" w:pos="1100"/>
        </w:tabs>
        <w:ind w:left="1100" w:hanging="985"/>
        <w:jc w:val="both"/>
        <w:rPr>
          <w:sz w:val="24"/>
        </w:rPr>
      </w:pPr>
      <w:bookmarkStart w:id="220" w:name="3.2.1.3_pela_compatibilidade_do_tratamen"/>
      <w:bookmarkEnd w:id="220"/>
      <w:r>
        <w:rPr>
          <w:sz w:val="24"/>
        </w:rPr>
        <w:t>pela</w:t>
      </w:r>
      <w:r>
        <w:rPr>
          <w:spacing w:val="-5"/>
          <w:sz w:val="24"/>
        </w:rPr>
        <w:t xml:space="preserve"> </w:t>
      </w:r>
      <w:r>
        <w:rPr>
          <w:sz w:val="24"/>
        </w:rPr>
        <w:t>compatibilidade</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com</w:t>
      </w:r>
      <w:r>
        <w:rPr>
          <w:spacing w:val="-5"/>
          <w:sz w:val="24"/>
        </w:rPr>
        <w:t xml:space="preserve"> </w:t>
      </w:r>
      <w:r>
        <w:rPr>
          <w:sz w:val="24"/>
        </w:rPr>
        <w:t>as</w:t>
      </w:r>
      <w:r>
        <w:rPr>
          <w:spacing w:val="-5"/>
          <w:sz w:val="24"/>
        </w:rPr>
        <w:t xml:space="preserve"> </w:t>
      </w:r>
      <w:r>
        <w:rPr>
          <w:sz w:val="24"/>
        </w:rPr>
        <w:t>finalidades</w:t>
      </w:r>
      <w:r>
        <w:rPr>
          <w:spacing w:val="-4"/>
          <w:sz w:val="24"/>
        </w:rPr>
        <w:t xml:space="preserve"> </w:t>
      </w:r>
      <w:r>
        <w:rPr>
          <w:spacing w:val="-2"/>
          <w:sz w:val="24"/>
        </w:rPr>
        <w:t>informadas;</w:t>
      </w:r>
    </w:p>
    <w:p w14:paraId="00DF2031" w14:textId="77777777" w:rsidR="00EA1F07" w:rsidRDefault="000C53F0">
      <w:pPr>
        <w:pStyle w:val="PargrafodaLista"/>
        <w:numPr>
          <w:ilvl w:val="3"/>
          <w:numId w:val="5"/>
        </w:numPr>
        <w:tabs>
          <w:tab w:val="left" w:pos="1101"/>
          <w:tab w:val="left" w:pos="1108"/>
        </w:tabs>
        <w:ind w:right="116"/>
        <w:jc w:val="both"/>
        <w:rPr>
          <w:sz w:val="24"/>
        </w:rPr>
      </w:pPr>
      <w:bookmarkStart w:id="221" w:name="3.2.1.4_pela_definição_da_forma_de_trata"/>
      <w:bookmarkEnd w:id="221"/>
      <w:r>
        <w:rPr>
          <w:sz w:val="24"/>
        </w:rPr>
        <w:t>pel</w:t>
      </w:r>
      <w:r>
        <w:rPr>
          <w:sz w:val="24"/>
        </w:rPr>
        <w:t>a definição da forma de tratamento dos dados pessoais, cabendo ao CLIENTE informar ao Titular que seus dados pessoais serão compartilhados</w:t>
      </w:r>
      <w:r>
        <w:rPr>
          <w:spacing w:val="40"/>
          <w:sz w:val="24"/>
        </w:rPr>
        <w:t xml:space="preserve"> </w:t>
      </w:r>
      <w:r>
        <w:rPr>
          <w:sz w:val="24"/>
        </w:rPr>
        <w:t>com o Operador;</w:t>
      </w:r>
    </w:p>
    <w:p w14:paraId="0AE2A06A" w14:textId="77777777" w:rsidR="00EA1F07" w:rsidRDefault="000C53F0">
      <w:pPr>
        <w:pStyle w:val="PargrafodaLista"/>
        <w:numPr>
          <w:ilvl w:val="3"/>
          <w:numId w:val="5"/>
        </w:numPr>
        <w:tabs>
          <w:tab w:val="left" w:pos="1101"/>
          <w:tab w:val="left" w:pos="1108"/>
        </w:tabs>
        <w:ind w:right="119"/>
        <w:jc w:val="both"/>
        <w:rPr>
          <w:sz w:val="24"/>
        </w:rPr>
      </w:pPr>
      <w:bookmarkStart w:id="222" w:name="3.2.1.5_por_informar_ao_Titular_dos_dado"/>
      <w:bookmarkEnd w:id="222"/>
      <w:r>
        <w:rPr>
          <w:sz w:val="24"/>
        </w:rPr>
        <w:t>por informar ao</w:t>
      </w:r>
      <w:r>
        <w:rPr>
          <w:spacing w:val="-2"/>
          <w:sz w:val="24"/>
        </w:rPr>
        <w:t xml:space="preserve"> </w:t>
      </w:r>
      <w:r>
        <w:rPr>
          <w:sz w:val="24"/>
        </w:rPr>
        <w:t>Titular dos dados pessoais que o Operador do tratamento é uma Empresa Pública Federal de Tecnologia da Informação, responsável por custodiar os dados pessoais controlados pela União;</w:t>
      </w:r>
    </w:p>
    <w:p w14:paraId="3330C738" w14:textId="77777777" w:rsidR="00EA1F07" w:rsidRDefault="00EA1F07">
      <w:pPr>
        <w:jc w:val="both"/>
        <w:rPr>
          <w:sz w:val="24"/>
        </w:rPr>
        <w:sectPr w:rsidR="00EA1F07">
          <w:pgSz w:w="11910" w:h="16840"/>
          <w:pgMar w:top="1600" w:right="1020" w:bottom="1400" w:left="1020" w:header="504" w:footer="1211" w:gutter="0"/>
          <w:cols w:space="720"/>
        </w:sectPr>
      </w:pPr>
    </w:p>
    <w:p w14:paraId="715783F9" w14:textId="77777777" w:rsidR="00EA1F07" w:rsidRDefault="000C53F0">
      <w:pPr>
        <w:pStyle w:val="PargrafodaLista"/>
        <w:numPr>
          <w:ilvl w:val="3"/>
          <w:numId w:val="5"/>
        </w:numPr>
        <w:tabs>
          <w:tab w:val="left" w:pos="1101"/>
          <w:tab w:val="left" w:pos="1108"/>
        </w:tabs>
        <w:spacing w:before="82"/>
        <w:ind w:right="120"/>
        <w:jc w:val="both"/>
        <w:rPr>
          <w:sz w:val="24"/>
        </w:rPr>
      </w:pPr>
      <w:bookmarkStart w:id="223" w:name="3.2.1.6_pela_veracidade_das_informações_"/>
      <w:bookmarkEnd w:id="223"/>
      <w:r>
        <w:rPr>
          <w:sz w:val="24"/>
        </w:rPr>
        <w:lastRenderedPageBreak/>
        <w:t>pela veracidade das informações prestadas quando do preenchimento do questionário da Diligência Prévia de Integridade (Due Diligence de Integridade – DDI), bem como, por responder a novos questionamentos eventualmente definidos pelo SERPRO;</w:t>
      </w:r>
    </w:p>
    <w:p w14:paraId="456EDABC" w14:textId="77777777" w:rsidR="00EA1F07" w:rsidRDefault="000C53F0">
      <w:pPr>
        <w:pStyle w:val="PargrafodaLista"/>
        <w:numPr>
          <w:ilvl w:val="3"/>
          <w:numId w:val="5"/>
        </w:numPr>
        <w:tabs>
          <w:tab w:val="left" w:pos="1101"/>
          <w:tab w:val="left" w:pos="1108"/>
        </w:tabs>
        <w:ind w:right="118"/>
        <w:jc w:val="both"/>
        <w:rPr>
          <w:sz w:val="24"/>
        </w:rPr>
      </w:pPr>
      <w:bookmarkStart w:id="224" w:name="3.2.1.7_por_informar_ao_SERPRO_a_quantid"/>
      <w:bookmarkEnd w:id="224"/>
      <w:r>
        <w:rPr>
          <w:sz w:val="24"/>
        </w:rPr>
        <w:t>por informar ao SERPRO a quantidade de consultas, validações ou conferências que espera consumir.</w:t>
      </w:r>
    </w:p>
    <w:p w14:paraId="48CA367D" w14:textId="77777777" w:rsidR="00EA1F07" w:rsidRDefault="000C53F0">
      <w:pPr>
        <w:pStyle w:val="PargrafodaLista"/>
        <w:numPr>
          <w:ilvl w:val="2"/>
          <w:numId w:val="5"/>
        </w:numPr>
        <w:tabs>
          <w:tab w:val="left" w:pos="961"/>
          <w:tab w:val="left" w:pos="966"/>
        </w:tabs>
        <w:ind w:right="124"/>
        <w:jc w:val="both"/>
        <w:rPr>
          <w:sz w:val="24"/>
        </w:rPr>
      </w:pPr>
      <w:bookmarkStart w:id="225" w:name="3.2.2_Caso_realize_tratamento_de_dados_p"/>
      <w:bookmarkEnd w:id="225"/>
      <w:r>
        <w:rPr>
          <w:sz w:val="24"/>
        </w:rPr>
        <w:t>Cas</w:t>
      </w:r>
      <w:r>
        <w:rPr>
          <w:sz w:val="24"/>
        </w:rPr>
        <w:t>o realize tratamento de dados pessoais baseado em "consentimento" (Arts.</w:t>
      </w:r>
      <w:r>
        <w:rPr>
          <w:spacing w:val="40"/>
          <w:sz w:val="24"/>
        </w:rPr>
        <w:t xml:space="preserve"> </w:t>
      </w:r>
      <w:r>
        <w:rPr>
          <w:sz w:val="24"/>
        </w:rPr>
        <w:t>7º, I ou 11, I da LGPD), responsabilizar–se–á pela gestão adequada do consentimento fornecido pelo Titular.</w:t>
      </w:r>
    </w:p>
    <w:p w14:paraId="10992B3C" w14:textId="77777777" w:rsidR="00EA1F07" w:rsidRDefault="000C53F0">
      <w:pPr>
        <w:pStyle w:val="PargrafodaLista"/>
        <w:numPr>
          <w:ilvl w:val="1"/>
          <w:numId w:val="5"/>
        </w:numPr>
        <w:tabs>
          <w:tab w:val="left" w:pos="821"/>
        </w:tabs>
        <w:ind w:left="821" w:hanging="706"/>
        <w:jc w:val="both"/>
        <w:rPr>
          <w:sz w:val="24"/>
        </w:rPr>
      </w:pPr>
      <w:bookmarkStart w:id="226" w:name="3.3_São_deveres_do_SERPRO:"/>
      <w:bookmarkEnd w:id="226"/>
      <w:r>
        <w:rPr>
          <w:sz w:val="24"/>
        </w:rPr>
        <w:t>São</w:t>
      </w:r>
      <w:r>
        <w:rPr>
          <w:spacing w:val="-2"/>
          <w:sz w:val="24"/>
        </w:rPr>
        <w:t xml:space="preserve"> </w:t>
      </w:r>
      <w:r>
        <w:rPr>
          <w:sz w:val="24"/>
        </w:rPr>
        <w:t>deveres</w:t>
      </w:r>
      <w:r>
        <w:rPr>
          <w:spacing w:val="-2"/>
          <w:sz w:val="24"/>
        </w:rPr>
        <w:t xml:space="preserve"> </w:t>
      </w:r>
      <w:r>
        <w:rPr>
          <w:sz w:val="24"/>
        </w:rPr>
        <w:t>do</w:t>
      </w:r>
      <w:r>
        <w:rPr>
          <w:spacing w:val="-2"/>
          <w:sz w:val="24"/>
        </w:rPr>
        <w:t xml:space="preserve"> SERPRO:</w:t>
      </w:r>
    </w:p>
    <w:p w14:paraId="5F1C5DC2" w14:textId="77777777" w:rsidR="00EA1F07" w:rsidRDefault="000C53F0">
      <w:pPr>
        <w:pStyle w:val="PargrafodaLista"/>
        <w:numPr>
          <w:ilvl w:val="2"/>
          <w:numId w:val="5"/>
        </w:numPr>
        <w:tabs>
          <w:tab w:val="left" w:pos="961"/>
          <w:tab w:val="left" w:pos="966"/>
        </w:tabs>
        <w:ind w:right="119"/>
        <w:jc w:val="both"/>
        <w:rPr>
          <w:sz w:val="24"/>
        </w:rPr>
      </w:pPr>
      <w:bookmarkStart w:id="227" w:name="3.3.1_Garantir_que_o_tratamento_seja_lim"/>
      <w:bookmarkEnd w:id="227"/>
      <w:r>
        <w:rPr>
          <w:sz w:val="24"/>
        </w:rPr>
        <w:t>Garantir que o tratamento seja limitado às atividades necessárias ao atingimento das finalidades de execução do Contrato e do serviço contratado e utilizá–lo, quando for o caso, em cumprimento de obrigação legal ou regulatória, no exercício regular de direito, por determinação judicial ou por requisição da</w:t>
      </w:r>
      <w:r>
        <w:rPr>
          <w:spacing w:val="-7"/>
          <w:sz w:val="24"/>
        </w:rPr>
        <w:t xml:space="preserve"> </w:t>
      </w:r>
      <w:r>
        <w:rPr>
          <w:sz w:val="24"/>
        </w:rPr>
        <w:t>ANPD;</w:t>
      </w:r>
    </w:p>
    <w:p w14:paraId="5E45C7D2" w14:textId="77777777" w:rsidR="00EA1F07" w:rsidRDefault="000C53F0">
      <w:pPr>
        <w:pStyle w:val="PargrafodaLista"/>
        <w:numPr>
          <w:ilvl w:val="2"/>
          <w:numId w:val="5"/>
        </w:numPr>
        <w:tabs>
          <w:tab w:val="left" w:pos="961"/>
          <w:tab w:val="left" w:pos="966"/>
        </w:tabs>
        <w:ind w:right="129"/>
        <w:jc w:val="both"/>
        <w:rPr>
          <w:sz w:val="24"/>
        </w:rPr>
      </w:pPr>
      <w:bookmarkStart w:id="228" w:name="3.3.2_Não_transferir,_nem_de_outra_forma"/>
      <w:bookmarkEnd w:id="228"/>
      <w:r>
        <w:rPr>
          <w:sz w:val="24"/>
        </w:rPr>
        <w:t>Não transferir, nem de outra forma divulgar dados da outra Parte, exceto se houver necessidade para fins de fornecimento do serviço:</w:t>
      </w:r>
    </w:p>
    <w:p w14:paraId="360FB628" w14:textId="77777777" w:rsidR="00EA1F07" w:rsidRDefault="000C53F0">
      <w:pPr>
        <w:pStyle w:val="PargrafodaLista"/>
        <w:numPr>
          <w:ilvl w:val="3"/>
          <w:numId w:val="5"/>
        </w:numPr>
        <w:tabs>
          <w:tab w:val="left" w:pos="1100"/>
        </w:tabs>
        <w:ind w:left="1100" w:hanging="985"/>
        <w:jc w:val="both"/>
        <w:rPr>
          <w:sz w:val="24"/>
        </w:rPr>
      </w:pPr>
      <w:bookmarkStart w:id="229" w:name="3.3.2.1_Até_o_limite_necessário_para_a_p"/>
      <w:bookmarkEnd w:id="229"/>
      <w:r>
        <w:rPr>
          <w:sz w:val="24"/>
        </w:rPr>
        <w:t>Até</w:t>
      </w:r>
      <w:r>
        <w:rPr>
          <w:spacing w:val="-7"/>
          <w:sz w:val="24"/>
        </w:rPr>
        <w:t xml:space="preserve"> </w:t>
      </w:r>
      <w:r>
        <w:rPr>
          <w:sz w:val="24"/>
        </w:rPr>
        <w:t>o</w:t>
      </w:r>
      <w:r>
        <w:rPr>
          <w:spacing w:val="-4"/>
          <w:sz w:val="24"/>
        </w:rPr>
        <w:t xml:space="preserve"> </w:t>
      </w:r>
      <w:r>
        <w:rPr>
          <w:sz w:val="24"/>
        </w:rPr>
        <w:t>limite</w:t>
      </w:r>
      <w:r>
        <w:rPr>
          <w:spacing w:val="-5"/>
          <w:sz w:val="24"/>
        </w:rPr>
        <w:t xml:space="preserve"> </w:t>
      </w:r>
      <w:r>
        <w:rPr>
          <w:sz w:val="24"/>
        </w:rPr>
        <w:t>necessário</w:t>
      </w:r>
      <w:r>
        <w:rPr>
          <w:spacing w:val="-4"/>
          <w:sz w:val="24"/>
        </w:rPr>
        <w:t xml:space="preserve"> </w:t>
      </w:r>
      <w:r>
        <w:rPr>
          <w:sz w:val="24"/>
        </w:rPr>
        <w:t>para</w:t>
      </w:r>
      <w:r>
        <w:rPr>
          <w:spacing w:val="-5"/>
          <w:sz w:val="24"/>
        </w:rPr>
        <w:t xml:space="preserve"> </w:t>
      </w:r>
      <w:r>
        <w:rPr>
          <w:sz w:val="24"/>
        </w:rPr>
        <w:t>a</w:t>
      </w:r>
      <w:r>
        <w:rPr>
          <w:spacing w:val="-4"/>
          <w:sz w:val="24"/>
        </w:rPr>
        <w:t xml:space="preserve"> </w:t>
      </w:r>
      <w:r>
        <w:rPr>
          <w:sz w:val="24"/>
        </w:rPr>
        <w:t>prestação</w:t>
      </w:r>
      <w:r>
        <w:rPr>
          <w:spacing w:val="-5"/>
          <w:sz w:val="24"/>
        </w:rPr>
        <w:t xml:space="preserve"> </w:t>
      </w:r>
      <w:r>
        <w:rPr>
          <w:sz w:val="24"/>
        </w:rPr>
        <w:t>do</w:t>
      </w:r>
      <w:r>
        <w:rPr>
          <w:spacing w:val="-4"/>
          <w:sz w:val="24"/>
        </w:rPr>
        <w:t xml:space="preserve"> </w:t>
      </w:r>
      <w:r>
        <w:rPr>
          <w:spacing w:val="-2"/>
          <w:sz w:val="24"/>
        </w:rPr>
        <w:t>serviço;</w:t>
      </w:r>
    </w:p>
    <w:p w14:paraId="13CBE178" w14:textId="77777777" w:rsidR="00EA1F07" w:rsidRDefault="000C53F0">
      <w:pPr>
        <w:pStyle w:val="PargrafodaLista"/>
        <w:numPr>
          <w:ilvl w:val="3"/>
          <w:numId w:val="5"/>
        </w:numPr>
        <w:tabs>
          <w:tab w:val="left" w:pos="1100"/>
        </w:tabs>
        <w:ind w:left="1100" w:hanging="985"/>
        <w:jc w:val="both"/>
        <w:rPr>
          <w:sz w:val="24"/>
        </w:rPr>
      </w:pPr>
      <w:bookmarkStart w:id="230" w:name="3.3.2.2_Conforme_permitido_segundo_o_Con"/>
      <w:bookmarkEnd w:id="230"/>
      <w:r>
        <w:rPr>
          <w:sz w:val="24"/>
        </w:rPr>
        <w:t>Conforme</w:t>
      </w:r>
      <w:r>
        <w:rPr>
          <w:spacing w:val="-8"/>
          <w:sz w:val="24"/>
        </w:rPr>
        <w:t xml:space="preserve"> </w:t>
      </w:r>
      <w:r>
        <w:rPr>
          <w:sz w:val="24"/>
        </w:rPr>
        <w:t>permitido</w:t>
      </w:r>
      <w:r>
        <w:rPr>
          <w:spacing w:val="-6"/>
          <w:sz w:val="24"/>
        </w:rPr>
        <w:t xml:space="preserve"> </w:t>
      </w:r>
      <w:r>
        <w:rPr>
          <w:sz w:val="24"/>
        </w:rPr>
        <w:t>segundo</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celebrado</w:t>
      </w:r>
      <w:r>
        <w:rPr>
          <w:spacing w:val="-6"/>
          <w:sz w:val="24"/>
        </w:rPr>
        <w:t xml:space="preserve"> </w:t>
      </w:r>
      <w:r>
        <w:rPr>
          <w:sz w:val="24"/>
        </w:rPr>
        <w:t>entre</w:t>
      </w:r>
      <w:r>
        <w:rPr>
          <w:spacing w:val="-6"/>
          <w:sz w:val="24"/>
        </w:rPr>
        <w:t xml:space="preserve"> </w:t>
      </w:r>
      <w:r>
        <w:rPr>
          <w:sz w:val="24"/>
        </w:rPr>
        <w:t>as</w:t>
      </w:r>
      <w:r>
        <w:rPr>
          <w:spacing w:val="-6"/>
          <w:sz w:val="24"/>
        </w:rPr>
        <w:t xml:space="preserve"> </w:t>
      </w:r>
      <w:r>
        <w:rPr>
          <w:spacing w:val="-2"/>
          <w:sz w:val="24"/>
        </w:rPr>
        <w:t>PARTES;</w:t>
      </w:r>
    </w:p>
    <w:p w14:paraId="0F957045" w14:textId="77777777" w:rsidR="00EA1F07" w:rsidRDefault="000C53F0">
      <w:pPr>
        <w:pStyle w:val="PargrafodaLista"/>
        <w:numPr>
          <w:ilvl w:val="3"/>
          <w:numId w:val="5"/>
        </w:numPr>
        <w:tabs>
          <w:tab w:val="left" w:pos="1100"/>
        </w:tabs>
        <w:ind w:left="1100" w:hanging="985"/>
        <w:jc w:val="both"/>
        <w:rPr>
          <w:sz w:val="24"/>
        </w:rPr>
      </w:pPr>
      <w:bookmarkStart w:id="231" w:name="3.3.2.3_Em_razão_de_determinação_legal."/>
      <w:bookmarkEnd w:id="231"/>
      <w:r>
        <w:rPr>
          <w:sz w:val="24"/>
        </w:rPr>
        <w:t>Em</w:t>
      </w:r>
      <w:r>
        <w:rPr>
          <w:spacing w:val="-5"/>
          <w:sz w:val="24"/>
        </w:rPr>
        <w:t xml:space="preserve"> </w:t>
      </w:r>
      <w:r>
        <w:rPr>
          <w:sz w:val="24"/>
        </w:rPr>
        <w:t>razão</w:t>
      </w:r>
      <w:r>
        <w:rPr>
          <w:spacing w:val="-5"/>
          <w:sz w:val="24"/>
        </w:rPr>
        <w:t xml:space="preserve"> </w:t>
      </w:r>
      <w:r>
        <w:rPr>
          <w:sz w:val="24"/>
        </w:rPr>
        <w:t>de</w:t>
      </w:r>
      <w:r>
        <w:rPr>
          <w:spacing w:val="-5"/>
          <w:sz w:val="24"/>
        </w:rPr>
        <w:t xml:space="preserve"> </w:t>
      </w:r>
      <w:r>
        <w:rPr>
          <w:sz w:val="24"/>
        </w:rPr>
        <w:t>determinação</w:t>
      </w:r>
      <w:r>
        <w:rPr>
          <w:spacing w:val="-5"/>
          <w:sz w:val="24"/>
        </w:rPr>
        <w:t xml:space="preserve"> </w:t>
      </w:r>
      <w:r>
        <w:rPr>
          <w:spacing w:val="-2"/>
          <w:sz w:val="24"/>
        </w:rPr>
        <w:t>legal.</w:t>
      </w:r>
    </w:p>
    <w:p w14:paraId="7300B8F7" w14:textId="77777777" w:rsidR="00EA1F07" w:rsidRDefault="000C53F0">
      <w:pPr>
        <w:pStyle w:val="PargrafodaLista"/>
        <w:numPr>
          <w:ilvl w:val="2"/>
          <w:numId w:val="5"/>
        </w:numPr>
        <w:tabs>
          <w:tab w:val="left" w:pos="961"/>
          <w:tab w:val="left" w:pos="966"/>
        </w:tabs>
        <w:ind w:right="118"/>
        <w:jc w:val="both"/>
        <w:rPr>
          <w:sz w:val="24"/>
        </w:rPr>
      </w:pPr>
      <w:bookmarkStart w:id="232" w:name="3.3.3_Cooperar_com_o_CLIENTE_no_cumprime"/>
      <w:bookmarkEnd w:id="232"/>
      <w:r>
        <w:rPr>
          <w:sz w:val="24"/>
        </w:rPr>
        <w:t>Cooperar com o CLIENTE no cumprimento das obrigações referentes ao</w:t>
      </w:r>
      <w:r>
        <w:rPr>
          <w:spacing w:val="80"/>
          <w:sz w:val="24"/>
        </w:rPr>
        <w:t xml:space="preserve"> </w:t>
      </w:r>
      <w:r>
        <w:rPr>
          <w:sz w:val="24"/>
        </w:rPr>
        <w:t>exercício</w:t>
      </w:r>
      <w:r>
        <w:rPr>
          <w:spacing w:val="-1"/>
          <w:sz w:val="24"/>
        </w:rPr>
        <w:t xml:space="preserve"> </w:t>
      </w:r>
      <w:r>
        <w:rPr>
          <w:sz w:val="24"/>
        </w:rPr>
        <w:t>dos</w:t>
      </w:r>
      <w:r>
        <w:rPr>
          <w:spacing w:val="-1"/>
          <w:sz w:val="24"/>
        </w:rPr>
        <w:t xml:space="preserve"> </w:t>
      </w:r>
      <w:r>
        <w:rPr>
          <w:sz w:val="24"/>
        </w:rPr>
        <w:t>direitos</w:t>
      </w:r>
      <w:r>
        <w:rPr>
          <w:spacing w:val="-1"/>
          <w:sz w:val="24"/>
        </w:rPr>
        <w:t xml:space="preserve"> </w:t>
      </w:r>
      <w:r>
        <w:rPr>
          <w:sz w:val="24"/>
        </w:rPr>
        <w:t>dos</w:t>
      </w:r>
      <w:r>
        <w:rPr>
          <w:spacing w:val="-4"/>
          <w:sz w:val="24"/>
        </w:rPr>
        <w:t xml:space="preserve"> </w:t>
      </w:r>
      <w:r>
        <w:rPr>
          <w:sz w:val="24"/>
        </w:rPr>
        <w:t>Titulares</w:t>
      </w:r>
      <w:r>
        <w:rPr>
          <w:spacing w:val="-1"/>
          <w:sz w:val="24"/>
        </w:rPr>
        <w:t xml:space="preserve"> </w:t>
      </w:r>
      <w:r>
        <w:rPr>
          <w:sz w:val="24"/>
        </w:rPr>
        <w:t>previstos</w:t>
      </w:r>
      <w:r>
        <w:rPr>
          <w:spacing w:val="-1"/>
          <w:sz w:val="24"/>
        </w:rPr>
        <w:t xml:space="preserve"> </w:t>
      </w:r>
      <w:r>
        <w:rPr>
          <w:sz w:val="24"/>
        </w:rPr>
        <w:t>na</w:t>
      </w:r>
      <w:r>
        <w:rPr>
          <w:spacing w:val="-1"/>
          <w:sz w:val="24"/>
        </w:rPr>
        <w:t xml:space="preserve"> </w:t>
      </w:r>
      <w:r>
        <w:rPr>
          <w:sz w:val="24"/>
        </w:rPr>
        <w:t>LGPD</w:t>
      </w:r>
      <w:r>
        <w:rPr>
          <w:spacing w:val="-1"/>
          <w:sz w:val="24"/>
        </w:rPr>
        <w:t xml:space="preserve"> </w:t>
      </w:r>
      <w:r>
        <w:rPr>
          <w:sz w:val="24"/>
        </w:rPr>
        <w:t>e</w:t>
      </w:r>
      <w:r>
        <w:rPr>
          <w:spacing w:val="-1"/>
          <w:sz w:val="24"/>
        </w:rPr>
        <w:t xml:space="preserve"> </w:t>
      </w:r>
      <w:r>
        <w:rPr>
          <w:sz w:val="24"/>
        </w:rPr>
        <w:t>nas</w:t>
      </w:r>
      <w:r>
        <w:rPr>
          <w:spacing w:val="-1"/>
          <w:sz w:val="24"/>
        </w:rPr>
        <w:t xml:space="preserve"> </w:t>
      </w:r>
      <w:r>
        <w:rPr>
          <w:sz w:val="24"/>
        </w:rPr>
        <w:t>Leis</w:t>
      </w:r>
      <w:r>
        <w:rPr>
          <w:spacing w:val="-1"/>
          <w:sz w:val="24"/>
        </w:rPr>
        <w:t xml:space="preserve"> </w:t>
      </w:r>
      <w:r>
        <w:rPr>
          <w:sz w:val="24"/>
        </w:rPr>
        <w:t>e</w:t>
      </w:r>
      <w:r>
        <w:rPr>
          <w:spacing w:val="-1"/>
          <w:sz w:val="24"/>
        </w:rPr>
        <w:t xml:space="preserve"> </w:t>
      </w:r>
      <w:r>
        <w:rPr>
          <w:sz w:val="24"/>
        </w:rPr>
        <w:t xml:space="preserve">Regulamentos de Proteção de Dados em vigor e também no atendimento de requisições e determinações do Poder Judiciário, Ministério Público, Órgãos de controle </w:t>
      </w:r>
      <w:r>
        <w:rPr>
          <w:spacing w:val="-2"/>
          <w:sz w:val="24"/>
        </w:rPr>
        <w:t>administrativo;</w:t>
      </w:r>
    </w:p>
    <w:p w14:paraId="7DC4DAE1" w14:textId="77777777" w:rsidR="00EA1F07" w:rsidRDefault="000C53F0">
      <w:pPr>
        <w:pStyle w:val="PargrafodaLista"/>
        <w:numPr>
          <w:ilvl w:val="2"/>
          <w:numId w:val="5"/>
        </w:numPr>
        <w:tabs>
          <w:tab w:val="left" w:pos="961"/>
          <w:tab w:val="left" w:pos="966"/>
        </w:tabs>
        <w:ind w:right="127"/>
        <w:jc w:val="both"/>
        <w:rPr>
          <w:sz w:val="24"/>
        </w:rPr>
      </w:pPr>
      <w:bookmarkStart w:id="233" w:name="3.3.4_Comunicar,_em_até_dez_dias,_ao_CLI"/>
      <w:bookmarkEnd w:id="233"/>
      <w:r>
        <w:rPr>
          <w:sz w:val="24"/>
        </w:rPr>
        <w:t>Comunicar, em até dez dias, ao CLIENTE, o resultado de auditoria realizada pela ANPD, na medida em que esta diga respeito aos dados da outra Parte, corrigindo em um prazo razoável eventuais desconformidades detectadas;</w:t>
      </w:r>
    </w:p>
    <w:p w14:paraId="040DF363" w14:textId="77777777" w:rsidR="00EA1F07" w:rsidRDefault="000C53F0">
      <w:pPr>
        <w:pStyle w:val="PargrafodaLista"/>
        <w:numPr>
          <w:ilvl w:val="2"/>
          <w:numId w:val="5"/>
        </w:numPr>
        <w:tabs>
          <w:tab w:val="left" w:pos="961"/>
          <w:tab w:val="left" w:pos="966"/>
        </w:tabs>
        <w:ind w:right="120"/>
        <w:jc w:val="both"/>
        <w:rPr>
          <w:sz w:val="24"/>
        </w:rPr>
      </w:pPr>
      <w:bookmarkStart w:id="234" w:name="3.3.5_Informar_imediatamente_ao_CLIENTE,"/>
      <w:bookmarkEnd w:id="234"/>
      <w:r>
        <w:rPr>
          <w:sz w:val="24"/>
        </w:rPr>
        <w:t>Informar imediatamente ao CLIENTE, quando receber uma solicitação de um Titular de Dados, a respeito dos seus Dados Pessoais, sempre que envolver a solução tecnológica objeto do presente Contrato;</w:t>
      </w:r>
    </w:p>
    <w:p w14:paraId="263EC401" w14:textId="77777777" w:rsidR="00EA1F07" w:rsidRDefault="000C53F0">
      <w:pPr>
        <w:pStyle w:val="PargrafodaLista"/>
        <w:numPr>
          <w:ilvl w:val="2"/>
          <w:numId w:val="5"/>
        </w:numPr>
        <w:tabs>
          <w:tab w:val="left" w:pos="961"/>
          <w:tab w:val="left" w:pos="966"/>
        </w:tabs>
        <w:spacing w:before="114"/>
        <w:ind w:right="114"/>
        <w:jc w:val="both"/>
        <w:rPr>
          <w:sz w:val="24"/>
        </w:rPr>
      </w:pPr>
      <w:bookmarkStart w:id="235" w:name="3.3.6_Abster–se_de_responder_a_qualquer_"/>
      <w:bookmarkEnd w:id="235"/>
      <w:r>
        <w:rPr>
          <w:sz w:val="24"/>
        </w:rPr>
        <w:t>Abster–se de responder a qualquer solicitação em relação aos Dados Pessoais</w:t>
      </w:r>
      <w:r>
        <w:rPr>
          <w:spacing w:val="80"/>
          <w:sz w:val="24"/>
        </w:rPr>
        <w:t xml:space="preserve"> </w:t>
      </w:r>
      <w:r>
        <w:rPr>
          <w:sz w:val="24"/>
        </w:rPr>
        <w:t>do solicitante, exceto nas instruções documentadas ou conforme exigido pela LGPD e Leis e Regulamentos de Proteção de Dados em vigor.</w:t>
      </w:r>
    </w:p>
    <w:p w14:paraId="50F22631" w14:textId="77777777" w:rsidR="00EA1F07" w:rsidRDefault="000C53F0">
      <w:pPr>
        <w:pStyle w:val="PargrafodaLista"/>
        <w:numPr>
          <w:ilvl w:val="2"/>
          <w:numId w:val="5"/>
        </w:numPr>
        <w:tabs>
          <w:tab w:val="left" w:pos="961"/>
          <w:tab w:val="left" w:pos="966"/>
        </w:tabs>
        <w:ind w:right="117"/>
        <w:jc w:val="both"/>
        <w:rPr>
          <w:sz w:val="24"/>
        </w:rPr>
      </w:pPr>
      <w:bookmarkStart w:id="236" w:name="3.3.7_Realizar_o_monitoramento_técnico_d"/>
      <w:bookmarkEnd w:id="236"/>
      <w:r>
        <w:rPr>
          <w:sz w:val="24"/>
        </w:rPr>
        <w:t>Realizar o monitoramento técnico do consumo, considerando tanto o consumo fora dos padrões declarados pelo CLIENTE ou estabelecidos pelo SERPRO no Contrato principal, quanto possíveis incidentes de segurança que venham a ser detectados durante o consumo do serviço, podendo o SERPRO suspender ou interromper o serviço para fins de prevenção, buscando evitar qualquer prática de ilícito ou o uso irregular do serviço, ocasião em que deverá notificar o CLIENTE.</w:t>
      </w:r>
    </w:p>
    <w:p w14:paraId="74AFF8BE" w14:textId="77777777" w:rsidR="00EA1F07" w:rsidRDefault="00EA1F07">
      <w:pPr>
        <w:jc w:val="both"/>
        <w:rPr>
          <w:sz w:val="24"/>
        </w:rPr>
        <w:sectPr w:rsidR="00EA1F07">
          <w:pgSz w:w="11910" w:h="16840"/>
          <w:pgMar w:top="1600" w:right="1020" w:bottom="1400" w:left="1020" w:header="504" w:footer="1211" w:gutter="0"/>
          <w:cols w:space="720"/>
        </w:sectPr>
      </w:pPr>
    </w:p>
    <w:p w14:paraId="1DE69426" w14:textId="77777777" w:rsidR="00EA1F07" w:rsidRDefault="000C53F0">
      <w:pPr>
        <w:pStyle w:val="Ttulo1"/>
        <w:numPr>
          <w:ilvl w:val="0"/>
          <w:numId w:val="5"/>
        </w:numPr>
        <w:tabs>
          <w:tab w:val="left" w:pos="824"/>
        </w:tabs>
        <w:spacing w:before="82"/>
        <w:ind w:left="824"/>
      </w:pPr>
      <w:bookmarkStart w:id="237" w:name="4_DOS_COLABORADORES_DO_SERPRO"/>
      <w:bookmarkEnd w:id="237"/>
      <w:r>
        <w:lastRenderedPageBreak/>
        <w:t>DOS</w:t>
      </w:r>
      <w:r>
        <w:rPr>
          <w:spacing w:val="-6"/>
        </w:rPr>
        <w:t xml:space="preserve"> </w:t>
      </w:r>
      <w:r>
        <w:t>COLABORADORES</w:t>
      </w:r>
      <w:r>
        <w:rPr>
          <w:spacing w:val="-6"/>
        </w:rPr>
        <w:t xml:space="preserve"> </w:t>
      </w:r>
      <w:r>
        <w:t>DO</w:t>
      </w:r>
      <w:r>
        <w:rPr>
          <w:spacing w:val="-6"/>
        </w:rPr>
        <w:t xml:space="preserve"> </w:t>
      </w:r>
      <w:r>
        <w:rPr>
          <w:spacing w:val="-2"/>
        </w:rPr>
        <w:t>SERPRO</w:t>
      </w:r>
    </w:p>
    <w:p w14:paraId="31CE4AD9" w14:textId="77777777" w:rsidR="00EA1F07" w:rsidRDefault="000C53F0">
      <w:pPr>
        <w:pStyle w:val="PargrafodaLista"/>
        <w:numPr>
          <w:ilvl w:val="1"/>
          <w:numId w:val="5"/>
        </w:numPr>
        <w:tabs>
          <w:tab w:val="left" w:pos="822"/>
          <w:tab w:val="left" w:pos="825"/>
        </w:tabs>
        <w:spacing w:before="226"/>
        <w:ind w:right="120"/>
        <w:jc w:val="both"/>
        <w:rPr>
          <w:sz w:val="24"/>
        </w:rPr>
      </w:pPr>
      <w:bookmarkStart w:id="238" w:name="4.1_O_SERPRO_assegurará_que_o_Tratamento"/>
      <w:bookmarkEnd w:id="238"/>
      <w:r>
        <w:rPr>
          <w:sz w:val="24"/>
        </w:rPr>
        <w:t>O SERPRO assegurará que o Tratamento dos Dados Pessoais enviados pela CLIENTE fique restrito aos Colaboradores que precisam efetivamente tratá–los, com o objetivo único de alcançar as finalidades definidas no Contrato indicado no preâmbulo, bem como que tais Colaboradores:</w:t>
      </w:r>
    </w:p>
    <w:p w14:paraId="521A46E4" w14:textId="77777777" w:rsidR="00EA1F07" w:rsidRDefault="000C53F0">
      <w:pPr>
        <w:pStyle w:val="PargrafodaLista"/>
        <w:numPr>
          <w:ilvl w:val="2"/>
          <w:numId w:val="5"/>
        </w:numPr>
        <w:tabs>
          <w:tab w:val="left" w:pos="961"/>
          <w:tab w:val="left" w:pos="966"/>
        </w:tabs>
        <w:ind w:right="125"/>
        <w:jc w:val="both"/>
        <w:rPr>
          <w:sz w:val="24"/>
        </w:rPr>
      </w:pPr>
      <w:bookmarkStart w:id="239" w:name="4.1.1_Tenham_recebido_treinamentos_refer"/>
      <w:bookmarkEnd w:id="239"/>
      <w:r>
        <w:rPr>
          <w:sz w:val="24"/>
        </w:rPr>
        <w:t>Tenham recebido treinamentos referentes aos princípios da proteção de dados e às leis que envolvem o tratamento; e</w:t>
      </w:r>
    </w:p>
    <w:p w14:paraId="551E6D6C" w14:textId="77777777" w:rsidR="00EA1F07" w:rsidRDefault="000C53F0">
      <w:pPr>
        <w:pStyle w:val="PargrafodaLista"/>
        <w:numPr>
          <w:ilvl w:val="2"/>
          <w:numId w:val="5"/>
        </w:numPr>
        <w:tabs>
          <w:tab w:val="left" w:pos="961"/>
          <w:tab w:val="left" w:pos="966"/>
        </w:tabs>
        <w:ind w:right="118"/>
        <w:jc w:val="both"/>
        <w:rPr>
          <w:sz w:val="24"/>
        </w:rPr>
      </w:pPr>
      <w:bookmarkStart w:id="240" w:name="4.1.2_Tenham_conhecimento_das_obrigações"/>
      <w:bookmarkEnd w:id="240"/>
      <w:r>
        <w:rPr>
          <w:sz w:val="24"/>
        </w:rPr>
        <w:t>Tenham conhecimento das obrigações do SERPRO, incluindo as obrigações do presente Termo.</w:t>
      </w:r>
    </w:p>
    <w:p w14:paraId="0B58A4D9" w14:textId="77777777" w:rsidR="00EA1F07" w:rsidRDefault="000C53F0">
      <w:pPr>
        <w:pStyle w:val="PargrafodaLista"/>
        <w:numPr>
          <w:ilvl w:val="1"/>
          <w:numId w:val="5"/>
        </w:numPr>
        <w:tabs>
          <w:tab w:val="left" w:pos="822"/>
          <w:tab w:val="left" w:pos="825"/>
        </w:tabs>
        <w:ind w:right="121"/>
        <w:jc w:val="both"/>
        <w:rPr>
          <w:sz w:val="24"/>
        </w:rPr>
      </w:pPr>
      <w:bookmarkStart w:id="241" w:name="4.2_Todos_os_Colaboradores_do_SERPRO,_be"/>
      <w:bookmarkEnd w:id="241"/>
      <w:r>
        <w:rPr>
          <w:sz w:val="24"/>
        </w:rPr>
        <w:t>Todos</w:t>
      </w:r>
      <w:r>
        <w:rPr>
          <w:spacing w:val="-4"/>
          <w:sz w:val="24"/>
        </w:rPr>
        <w:t xml:space="preserve"> </w:t>
      </w:r>
      <w:r>
        <w:rPr>
          <w:sz w:val="24"/>
        </w:rPr>
        <w:t>os</w:t>
      </w:r>
      <w:r>
        <w:rPr>
          <w:spacing w:val="-4"/>
          <w:sz w:val="24"/>
        </w:rPr>
        <w:t xml:space="preserve"> </w:t>
      </w:r>
      <w:r>
        <w:rPr>
          <w:sz w:val="24"/>
        </w:rPr>
        <w:t>Colaboradores</w:t>
      </w:r>
      <w:r>
        <w:rPr>
          <w:spacing w:val="-4"/>
          <w:sz w:val="24"/>
        </w:rPr>
        <w:t xml:space="preserve"> </w:t>
      </w:r>
      <w:r>
        <w:rPr>
          <w:sz w:val="24"/>
        </w:rPr>
        <w:t>do</w:t>
      </w:r>
      <w:r>
        <w:rPr>
          <w:spacing w:val="-4"/>
          <w:sz w:val="24"/>
        </w:rPr>
        <w:t xml:space="preserve"> </w:t>
      </w:r>
      <w:r>
        <w:rPr>
          <w:sz w:val="24"/>
        </w:rPr>
        <w:t>SERPRO,</w:t>
      </w:r>
      <w:r>
        <w:rPr>
          <w:spacing w:val="-4"/>
          <w:sz w:val="24"/>
        </w:rPr>
        <w:t xml:space="preserve"> </w:t>
      </w:r>
      <w:r>
        <w:rPr>
          <w:sz w:val="24"/>
        </w:rPr>
        <w:t>bem</w:t>
      </w:r>
      <w:r>
        <w:rPr>
          <w:spacing w:val="-4"/>
          <w:sz w:val="24"/>
        </w:rPr>
        <w:t xml:space="preserve"> </w:t>
      </w:r>
      <w:r>
        <w:rPr>
          <w:sz w:val="24"/>
        </w:rPr>
        <w:t>como</w:t>
      </w:r>
      <w:r>
        <w:rPr>
          <w:spacing w:val="-4"/>
          <w:sz w:val="24"/>
        </w:rPr>
        <w:t xml:space="preserve"> </w:t>
      </w:r>
      <w:r>
        <w:rPr>
          <w:sz w:val="24"/>
        </w:rPr>
        <w:t>os</w:t>
      </w:r>
      <w:r>
        <w:rPr>
          <w:spacing w:val="-4"/>
          <w:sz w:val="24"/>
        </w:rPr>
        <w:t xml:space="preserve"> </w:t>
      </w:r>
      <w:r>
        <w:rPr>
          <w:sz w:val="24"/>
        </w:rPr>
        <w:t>em</w:t>
      </w:r>
      <w:r>
        <w:rPr>
          <w:spacing w:val="-4"/>
          <w:sz w:val="24"/>
        </w:rPr>
        <w:t xml:space="preserve"> </w:t>
      </w:r>
      <w:r>
        <w:rPr>
          <w:sz w:val="24"/>
        </w:rPr>
        <w:t>exercício</w:t>
      </w:r>
      <w:r>
        <w:rPr>
          <w:spacing w:val="-4"/>
          <w:sz w:val="24"/>
        </w:rPr>
        <w:t xml:space="preserve"> </w:t>
      </w:r>
      <w:r>
        <w:rPr>
          <w:sz w:val="24"/>
        </w:rPr>
        <w:t>na</w:t>
      </w:r>
      <w:r>
        <w:rPr>
          <w:spacing w:val="-4"/>
          <w:sz w:val="24"/>
        </w:rPr>
        <w:t xml:space="preserve"> </w:t>
      </w:r>
      <w:r>
        <w:rPr>
          <w:sz w:val="24"/>
        </w:rPr>
        <w:t>Empresa,</w:t>
      </w:r>
      <w:r>
        <w:rPr>
          <w:spacing w:val="-4"/>
          <w:sz w:val="24"/>
        </w:rPr>
        <w:t xml:space="preserve"> </w:t>
      </w:r>
      <w:r>
        <w:rPr>
          <w:sz w:val="24"/>
        </w:rPr>
        <w:t>são obrigados a guardar sigilo quanto aos elementos manipulados, incluindo os que envolvam dados pessoais, nos termos já definidos pelo artigo 8º, da Lei 5.615/70.</w:t>
      </w:r>
    </w:p>
    <w:p w14:paraId="62B8DFCA" w14:textId="77777777" w:rsidR="00EA1F07" w:rsidRDefault="000C53F0">
      <w:pPr>
        <w:pStyle w:val="PargrafodaLista"/>
        <w:numPr>
          <w:ilvl w:val="1"/>
          <w:numId w:val="5"/>
        </w:numPr>
        <w:tabs>
          <w:tab w:val="left" w:pos="822"/>
          <w:tab w:val="left" w:pos="825"/>
        </w:tabs>
        <w:ind w:right="116"/>
        <w:jc w:val="both"/>
        <w:rPr>
          <w:sz w:val="24"/>
        </w:rPr>
      </w:pPr>
      <w:bookmarkStart w:id="242" w:name="4.3_O_SERPRO_não_poderá_ser_punido_e_não"/>
      <w:bookmarkEnd w:id="242"/>
      <w:r>
        <w:rPr>
          <w:sz w:val="24"/>
        </w:rPr>
        <w:t>O</w:t>
      </w:r>
      <w:r>
        <w:rPr>
          <w:sz w:val="24"/>
        </w:rPr>
        <w:t xml:space="preserve"> SERPRO não poderá ser punido e não será responsabilizado, caso tais informações sejam exigidas por requisição de autoridades competentes ou por determinação judicial, hipótese em que deverá notificar previamente o CLIENTE acerca da existência e do conteúdo da ordem/requisição correspondente, em</w:t>
      </w:r>
      <w:r>
        <w:rPr>
          <w:spacing w:val="40"/>
          <w:sz w:val="24"/>
        </w:rPr>
        <w:t xml:space="preserve"> </w:t>
      </w:r>
      <w:r>
        <w:rPr>
          <w:sz w:val="24"/>
        </w:rPr>
        <w:t xml:space="preserve">tempo razoável para que o CLIENTE possa, caso deseje, apresentar suas medidas perante o juízo ou autoridade competente, sendo certo que o SERPRO se compromete a cumprir a ordem legal estritamente nos limites do que </w:t>
      </w:r>
      <w:r>
        <w:rPr>
          <w:sz w:val="24"/>
        </w:rPr>
        <w:t xml:space="preserve">lhe for </w:t>
      </w:r>
      <w:r>
        <w:rPr>
          <w:spacing w:val="-2"/>
          <w:sz w:val="24"/>
        </w:rPr>
        <w:t>requisitado.</w:t>
      </w:r>
    </w:p>
    <w:p w14:paraId="696E22BE" w14:textId="77777777" w:rsidR="00EA1F07" w:rsidRDefault="000C53F0">
      <w:pPr>
        <w:pStyle w:val="Ttulo1"/>
        <w:numPr>
          <w:ilvl w:val="0"/>
          <w:numId w:val="5"/>
        </w:numPr>
        <w:tabs>
          <w:tab w:val="left" w:pos="824"/>
        </w:tabs>
        <w:ind w:left="824"/>
      </w:pPr>
      <w:bookmarkStart w:id="243" w:name="5_DOS_COOPERADORES"/>
      <w:bookmarkEnd w:id="243"/>
      <w:r>
        <w:t>DOS</w:t>
      </w:r>
      <w:r>
        <w:rPr>
          <w:spacing w:val="-5"/>
        </w:rPr>
        <w:t xml:space="preserve"> </w:t>
      </w:r>
      <w:r>
        <w:rPr>
          <w:spacing w:val="-2"/>
        </w:rPr>
        <w:t>COOPERADORES</w:t>
      </w:r>
    </w:p>
    <w:p w14:paraId="4137D579" w14:textId="77777777" w:rsidR="00EA1F07" w:rsidRDefault="000C53F0">
      <w:pPr>
        <w:pStyle w:val="PargrafodaLista"/>
        <w:numPr>
          <w:ilvl w:val="1"/>
          <w:numId w:val="5"/>
        </w:numPr>
        <w:tabs>
          <w:tab w:val="left" w:pos="822"/>
          <w:tab w:val="left" w:pos="825"/>
        </w:tabs>
        <w:spacing w:before="226"/>
        <w:ind w:right="117"/>
        <w:jc w:val="both"/>
        <w:rPr>
          <w:sz w:val="24"/>
        </w:rPr>
      </w:pPr>
      <w:bookmarkStart w:id="244" w:name="5.1_O_CLIENTE_concorda_que_o_SERPRO,_nos"/>
      <w:bookmarkEnd w:id="244"/>
      <w:r>
        <w:rPr>
          <w:sz w:val="24"/>
        </w:rPr>
        <w:t>O</w:t>
      </w:r>
      <w:r>
        <w:rPr>
          <w:sz w:val="24"/>
        </w:rPr>
        <w:t xml:space="preserve"> CLIENTE concorda que o SERPRO, nos termos da Lei, e para atender a finalidade contratual, firme parcerias com outros provedores. Ainda assim, o SERPRO tem a obrigação de celebrar contratos adequados e em conformidade com a LGPD e adotar medidas de controle para garantir a proteção dos dados do CLIENTE e dos dados do Titular, aderentes aos requisitos de boas práticas e de segurança aplicados pelo SERPRO.</w:t>
      </w:r>
    </w:p>
    <w:p w14:paraId="160565DE" w14:textId="77777777" w:rsidR="00EA1F07" w:rsidRDefault="000C53F0">
      <w:pPr>
        <w:pStyle w:val="Ttulo1"/>
        <w:numPr>
          <w:ilvl w:val="0"/>
          <w:numId w:val="5"/>
        </w:numPr>
        <w:tabs>
          <w:tab w:val="left" w:pos="824"/>
        </w:tabs>
        <w:ind w:left="824"/>
      </w:pPr>
      <w:bookmarkStart w:id="245" w:name="6_DA_SEGURANÇA_DOS_DADOS_PESSOAIS"/>
      <w:bookmarkEnd w:id="245"/>
      <w:r>
        <w:t>DA</w:t>
      </w:r>
      <w:r>
        <w:rPr>
          <w:spacing w:val="-14"/>
        </w:rPr>
        <w:t xml:space="preserve"> </w:t>
      </w:r>
      <w:r>
        <w:t>SEGURANÇA</w:t>
      </w:r>
      <w:r>
        <w:rPr>
          <w:spacing w:val="-13"/>
        </w:rPr>
        <w:t xml:space="preserve"> </w:t>
      </w:r>
      <w:r>
        <w:t>DOS</w:t>
      </w:r>
      <w:r>
        <w:rPr>
          <w:spacing w:val="-5"/>
        </w:rPr>
        <w:t xml:space="preserve"> </w:t>
      </w:r>
      <w:r>
        <w:t>DADOS</w:t>
      </w:r>
      <w:r>
        <w:rPr>
          <w:spacing w:val="-5"/>
        </w:rPr>
        <w:t xml:space="preserve"> </w:t>
      </w:r>
      <w:r>
        <w:rPr>
          <w:spacing w:val="-2"/>
        </w:rPr>
        <w:t>PESSOAIS</w:t>
      </w:r>
    </w:p>
    <w:p w14:paraId="6821A021" w14:textId="77777777" w:rsidR="00EA1F07" w:rsidRDefault="000C53F0">
      <w:pPr>
        <w:pStyle w:val="PargrafodaLista"/>
        <w:numPr>
          <w:ilvl w:val="1"/>
          <w:numId w:val="5"/>
        </w:numPr>
        <w:tabs>
          <w:tab w:val="left" w:pos="822"/>
          <w:tab w:val="left" w:pos="825"/>
        </w:tabs>
        <w:spacing w:before="227"/>
        <w:ind w:right="115"/>
        <w:jc w:val="both"/>
        <w:rPr>
          <w:sz w:val="24"/>
        </w:rPr>
      </w:pPr>
      <w:bookmarkStart w:id="246" w:name="6.1_O_SERPRO_adotará_medidas_de_seguranç"/>
      <w:bookmarkEnd w:id="246"/>
      <w:r>
        <w:rPr>
          <w:sz w:val="24"/>
        </w:rPr>
        <w:t>O</w:t>
      </w:r>
      <w:r>
        <w:rPr>
          <w:spacing w:val="-2"/>
          <w:sz w:val="24"/>
        </w:rPr>
        <w:t xml:space="preserve"> </w:t>
      </w:r>
      <w:r>
        <w:rPr>
          <w:sz w:val="24"/>
        </w:rPr>
        <w:t>SERPRO</w:t>
      </w:r>
      <w:r>
        <w:rPr>
          <w:spacing w:val="-2"/>
          <w:sz w:val="24"/>
        </w:rPr>
        <w:t xml:space="preserve"> </w:t>
      </w:r>
      <w:r>
        <w:rPr>
          <w:sz w:val="24"/>
        </w:rPr>
        <w:t>adotará</w:t>
      </w:r>
      <w:r>
        <w:rPr>
          <w:spacing w:val="-2"/>
          <w:sz w:val="24"/>
        </w:rPr>
        <w:t xml:space="preserve"> </w:t>
      </w:r>
      <w:r>
        <w:rPr>
          <w:sz w:val="24"/>
        </w:rPr>
        <w:t>medidas</w:t>
      </w:r>
      <w:r>
        <w:rPr>
          <w:spacing w:val="-2"/>
          <w:sz w:val="24"/>
        </w:rPr>
        <w:t xml:space="preserve"> </w:t>
      </w:r>
      <w:r>
        <w:rPr>
          <w:sz w:val="24"/>
        </w:rPr>
        <w:t>de</w:t>
      </w:r>
      <w:r>
        <w:rPr>
          <w:spacing w:val="-2"/>
          <w:sz w:val="24"/>
        </w:rPr>
        <w:t xml:space="preserve"> </w:t>
      </w:r>
      <w:r>
        <w:rPr>
          <w:sz w:val="24"/>
        </w:rPr>
        <w:t>segurança</w:t>
      </w:r>
      <w:r>
        <w:rPr>
          <w:spacing w:val="-2"/>
          <w:sz w:val="24"/>
        </w:rPr>
        <w:t xml:space="preserve"> </w:t>
      </w:r>
      <w:r>
        <w:rPr>
          <w:sz w:val="24"/>
        </w:rPr>
        <w:t>técnicas</w:t>
      </w:r>
      <w:r>
        <w:rPr>
          <w:spacing w:val="-2"/>
          <w:sz w:val="24"/>
        </w:rPr>
        <w:t xml:space="preserve"> </w:t>
      </w:r>
      <w:r>
        <w:rPr>
          <w:sz w:val="24"/>
        </w:rPr>
        <w:t>e</w:t>
      </w:r>
      <w:r>
        <w:rPr>
          <w:spacing w:val="-2"/>
          <w:sz w:val="24"/>
        </w:rPr>
        <w:t xml:space="preserve"> </w:t>
      </w:r>
      <w:r>
        <w:rPr>
          <w:sz w:val="24"/>
        </w:rPr>
        <w:t>administrativas</w:t>
      </w:r>
      <w:r>
        <w:rPr>
          <w:spacing w:val="-2"/>
          <w:sz w:val="24"/>
        </w:rPr>
        <w:t xml:space="preserve"> </w:t>
      </w:r>
      <w:r>
        <w:rPr>
          <w:sz w:val="24"/>
        </w:rPr>
        <w:t>adequadas</w:t>
      </w:r>
      <w:r>
        <w:rPr>
          <w:spacing w:val="-2"/>
          <w:sz w:val="24"/>
        </w:rPr>
        <w:t xml:space="preserve"> </w:t>
      </w:r>
      <w:r>
        <w:rPr>
          <w:sz w:val="24"/>
        </w:rPr>
        <w:t>a assegurar a proteção de dados (nos termos do artigo 46 da LGPD), de modo a garantir um nível apropriado de segurança aos Dados Pessoais tratados e mitigar possíveis</w:t>
      </w:r>
      <w:r>
        <w:rPr>
          <w:spacing w:val="-1"/>
          <w:sz w:val="24"/>
        </w:rPr>
        <w:t xml:space="preserve"> </w:t>
      </w:r>
      <w:r>
        <w:rPr>
          <w:sz w:val="24"/>
        </w:rPr>
        <w:t>riscos.</w:t>
      </w:r>
      <w:r>
        <w:rPr>
          <w:spacing w:val="-14"/>
          <w:sz w:val="24"/>
        </w:rPr>
        <w:t xml:space="preserve"> </w:t>
      </w:r>
      <w:r>
        <w:rPr>
          <w:sz w:val="24"/>
        </w:rPr>
        <w:t>Ao</w:t>
      </w:r>
      <w:r>
        <w:rPr>
          <w:spacing w:val="-1"/>
          <w:sz w:val="24"/>
        </w:rPr>
        <w:t xml:space="preserve"> </w:t>
      </w:r>
      <w:r>
        <w:rPr>
          <w:sz w:val="24"/>
        </w:rPr>
        <w:t>avaliar</w:t>
      </w:r>
      <w:r>
        <w:rPr>
          <w:spacing w:val="-1"/>
          <w:sz w:val="24"/>
        </w:rPr>
        <w:t xml:space="preserve"> </w:t>
      </w:r>
      <w:r>
        <w:rPr>
          <w:sz w:val="24"/>
        </w:rPr>
        <w:t>o</w:t>
      </w:r>
      <w:r>
        <w:rPr>
          <w:spacing w:val="-1"/>
          <w:sz w:val="24"/>
        </w:rPr>
        <w:t xml:space="preserve"> </w:t>
      </w:r>
      <w:r>
        <w:rPr>
          <w:sz w:val="24"/>
        </w:rPr>
        <w:t>nível</w:t>
      </w:r>
      <w:r>
        <w:rPr>
          <w:spacing w:val="-1"/>
          <w:sz w:val="24"/>
        </w:rPr>
        <w:t xml:space="preserve"> </w:t>
      </w:r>
      <w:r>
        <w:rPr>
          <w:sz w:val="24"/>
        </w:rPr>
        <w:t>apropriado</w:t>
      </w:r>
      <w:r>
        <w:rPr>
          <w:spacing w:val="-1"/>
          <w:sz w:val="24"/>
        </w:rPr>
        <w:t xml:space="preserve"> </w:t>
      </w:r>
      <w:r>
        <w:rPr>
          <w:sz w:val="24"/>
        </w:rPr>
        <w:t>de</w:t>
      </w:r>
      <w:r>
        <w:rPr>
          <w:spacing w:val="-1"/>
          <w:sz w:val="24"/>
        </w:rPr>
        <w:t xml:space="preserve"> </w:t>
      </w:r>
      <w:r>
        <w:rPr>
          <w:sz w:val="24"/>
        </w:rPr>
        <w:t>segurança,</w:t>
      </w:r>
      <w:r>
        <w:rPr>
          <w:spacing w:val="-1"/>
          <w:sz w:val="24"/>
        </w:rPr>
        <w:t xml:space="preserve"> </w:t>
      </w:r>
      <w:r>
        <w:rPr>
          <w:sz w:val="24"/>
        </w:rPr>
        <w:t>deverá</w:t>
      </w:r>
      <w:r>
        <w:rPr>
          <w:spacing w:val="-1"/>
          <w:sz w:val="24"/>
        </w:rPr>
        <w:t xml:space="preserve"> </w:t>
      </w:r>
      <w:r>
        <w:rPr>
          <w:sz w:val="24"/>
        </w:rPr>
        <w:t>levar</w:t>
      </w:r>
      <w:r>
        <w:rPr>
          <w:spacing w:val="-1"/>
          <w:sz w:val="24"/>
        </w:rPr>
        <w:t xml:space="preserve"> </w:t>
      </w:r>
      <w:r>
        <w:rPr>
          <w:sz w:val="24"/>
        </w:rPr>
        <w:t>em</w:t>
      </w:r>
      <w:r>
        <w:rPr>
          <w:spacing w:val="-1"/>
          <w:sz w:val="24"/>
        </w:rPr>
        <w:t xml:space="preserve"> </w:t>
      </w:r>
      <w:r>
        <w:rPr>
          <w:sz w:val="24"/>
        </w:rPr>
        <w:t>conta os riscos que são apresentados pelo tratamento, em particular aqueles relacionados a potenciais incidentes de segurança, identificação de vulnerabilidades, e adequada gestão de risco.</w:t>
      </w:r>
    </w:p>
    <w:p w14:paraId="6D0911D0" w14:textId="77777777" w:rsidR="00EA1F07" w:rsidRDefault="000C53F0">
      <w:pPr>
        <w:pStyle w:val="PargrafodaLista"/>
        <w:numPr>
          <w:ilvl w:val="1"/>
          <w:numId w:val="5"/>
        </w:numPr>
        <w:tabs>
          <w:tab w:val="left" w:pos="822"/>
          <w:tab w:val="left" w:pos="825"/>
        </w:tabs>
        <w:ind w:right="118"/>
        <w:jc w:val="both"/>
        <w:rPr>
          <w:sz w:val="24"/>
        </w:rPr>
      </w:pPr>
      <w:bookmarkStart w:id="247" w:name="6.2_O_SERPRO_manterá_os_Dados_Pessoais_d"/>
      <w:bookmarkEnd w:id="247"/>
      <w:r>
        <w:rPr>
          <w:sz w:val="24"/>
        </w:rPr>
        <w:t>O SERPRO manterá os Dados Pessoais de clientes do CLIENTE e informações confidenciais sob programas de segurança (incluindo a adoção e a aplicação de políticas</w:t>
      </w:r>
      <w:r>
        <w:rPr>
          <w:spacing w:val="-2"/>
          <w:sz w:val="24"/>
        </w:rPr>
        <w:t xml:space="preserve"> </w:t>
      </w:r>
      <w:r>
        <w:rPr>
          <w:sz w:val="24"/>
        </w:rPr>
        <w:t>e</w:t>
      </w:r>
      <w:r>
        <w:rPr>
          <w:spacing w:val="-2"/>
          <w:sz w:val="24"/>
        </w:rPr>
        <w:t xml:space="preserve"> </w:t>
      </w:r>
      <w:r>
        <w:rPr>
          <w:sz w:val="24"/>
        </w:rPr>
        <w:t>procedimentos</w:t>
      </w:r>
      <w:r>
        <w:rPr>
          <w:spacing w:val="-2"/>
          <w:sz w:val="24"/>
        </w:rPr>
        <w:t xml:space="preserve"> </w:t>
      </w:r>
      <w:r>
        <w:rPr>
          <w:sz w:val="24"/>
        </w:rPr>
        <w:t>internos),</w:t>
      </w:r>
      <w:r>
        <w:rPr>
          <w:spacing w:val="-2"/>
          <w:sz w:val="24"/>
        </w:rPr>
        <w:t xml:space="preserve"> </w:t>
      </w:r>
      <w:r>
        <w:rPr>
          <w:sz w:val="24"/>
        </w:rPr>
        <w:t>elaborados</w:t>
      </w:r>
      <w:r>
        <w:rPr>
          <w:spacing w:val="-2"/>
          <w:sz w:val="24"/>
        </w:rPr>
        <w:t xml:space="preserve"> </w:t>
      </w:r>
      <w:r>
        <w:rPr>
          <w:sz w:val="24"/>
        </w:rPr>
        <w:t>visando</w:t>
      </w:r>
      <w:r>
        <w:rPr>
          <w:spacing w:val="-2"/>
          <w:sz w:val="24"/>
        </w:rPr>
        <w:t xml:space="preserve"> </w:t>
      </w:r>
      <w:r>
        <w:rPr>
          <w:sz w:val="24"/>
        </w:rPr>
        <w:t>(a)</w:t>
      </w:r>
      <w:r>
        <w:rPr>
          <w:spacing w:val="-2"/>
          <w:sz w:val="24"/>
        </w:rPr>
        <w:t xml:space="preserve"> </w:t>
      </w:r>
      <w:r>
        <w:rPr>
          <w:sz w:val="24"/>
        </w:rPr>
        <w:t>proteção</w:t>
      </w:r>
      <w:r>
        <w:rPr>
          <w:spacing w:val="-2"/>
          <w:sz w:val="24"/>
        </w:rPr>
        <w:t xml:space="preserve"> </w:t>
      </w:r>
      <w:r>
        <w:rPr>
          <w:sz w:val="24"/>
        </w:rPr>
        <w:t>contra</w:t>
      </w:r>
      <w:r>
        <w:rPr>
          <w:spacing w:val="-2"/>
          <w:sz w:val="24"/>
        </w:rPr>
        <w:t xml:space="preserve"> </w:t>
      </w:r>
      <w:r>
        <w:rPr>
          <w:sz w:val="24"/>
        </w:rPr>
        <w:t>perdas, acessos ou divulgação acidentais ou ilícitos; (b) identificar riscos prováveis e razoáveis para segurança e acessos não autorizados à sua rede; e (c) minimizar riscos de segurança, incluindo avaliação de riscos e testes regulares. O SERPRO designará um ou mais empregados para coordenar e para se responsabilizar pelo</w:t>
      </w:r>
    </w:p>
    <w:p w14:paraId="0FFD541F" w14:textId="77777777" w:rsidR="00EA1F07" w:rsidRDefault="00EA1F07">
      <w:pPr>
        <w:jc w:val="both"/>
        <w:rPr>
          <w:sz w:val="24"/>
        </w:rPr>
        <w:sectPr w:rsidR="00EA1F07">
          <w:pgSz w:w="11910" w:h="16840"/>
          <w:pgMar w:top="1600" w:right="1020" w:bottom="1400" w:left="1020" w:header="504" w:footer="1211" w:gutter="0"/>
          <w:cols w:space="720"/>
        </w:sectPr>
      </w:pPr>
    </w:p>
    <w:p w14:paraId="0490F0F9" w14:textId="77777777" w:rsidR="00EA1F07" w:rsidRDefault="000C53F0">
      <w:pPr>
        <w:pStyle w:val="Corpodetexto"/>
        <w:spacing w:before="82"/>
        <w:ind w:right="124" w:firstLine="0"/>
      </w:pPr>
      <w:r>
        <w:lastRenderedPageBreak/>
        <w:t>programa de segurança da informação, que inclui a garantia de cumprimento de políticas internas de segurança da informação.</w:t>
      </w:r>
    </w:p>
    <w:p w14:paraId="47792D6A" w14:textId="77777777" w:rsidR="00EA1F07" w:rsidRDefault="000C53F0">
      <w:pPr>
        <w:pStyle w:val="PargrafodaLista"/>
        <w:numPr>
          <w:ilvl w:val="1"/>
          <w:numId w:val="5"/>
        </w:numPr>
        <w:tabs>
          <w:tab w:val="left" w:pos="822"/>
          <w:tab w:val="left" w:pos="825"/>
        </w:tabs>
        <w:ind w:right="120"/>
        <w:jc w:val="both"/>
        <w:rPr>
          <w:sz w:val="24"/>
        </w:rPr>
      </w:pPr>
      <w:bookmarkStart w:id="248" w:name="6.3_Em_caso_de_incidente_de_segurança,_i"/>
      <w:bookmarkEnd w:id="248"/>
      <w:r>
        <w:rPr>
          <w:sz w:val="24"/>
        </w:rPr>
        <w:t>Em</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incidente</w:t>
      </w:r>
      <w:r>
        <w:rPr>
          <w:spacing w:val="-3"/>
          <w:sz w:val="24"/>
        </w:rPr>
        <w:t xml:space="preserve"> </w:t>
      </w:r>
      <w:r>
        <w:rPr>
          <w:sz w:val="24"/>
        </w:rPr>
        <w:t>de</w:t>
      </w:r>
      <w:r>
        <w:rPr>
          <w:spacing w:val="-3"/>
          <w:sz w:val="24"/>
        </w:rPr>
        <w:t xml:space="preserve"> </w:t>
      </w:r>
      <w:r>
        <w:rPr>
          <w:sz w:val="24"/>
        </w:rPr>
        <w:t>segurança,</w:t>
      </w:r>
      <w:r>
        <w:rPr>
          <w:spacing w:val="-3"/>
          <w:sz w:val="24"/>
        </w:rPr>
        <w:t xml:space="preserve"> </w:t>
      </w:r>
      <w:r>
        <w:rPr>
          <w:sz w:val="24"/>
        </w:rPr>
        <w:t>inclusive</w:t>
      </w:r>
      <w:r>
        <w:rPr>
          <w:spacing w:val="-3"/>
          <w:sz w:val="24"/>
        </w:rPr>
        <w:t xml:space="preserve"> </w:t>
      </w:r>
      <w:r>
        <w:rPr>
          <w:sz w:val="24"/>
        </w:rPr>
        <w:t>de</w:t>
      </w:r>
      <w:r>
        <w:rPr>
          <w:spacing w:val="-3"/>
          <w:sz w:val="24"/>
        </w:rPr>
        <w:t xml:space="preserve"> </w:t>
      </w:r>
      <w:r>
        <w:rPr>
          <w:sz w:val="24"/>
        </w:rPr>
        <w:t>acesso</w:t>
      </w:r>
      <w:r>
        <w:rPr>
          <w:spacing w:val="-3"/>
          <w:sz w:val="24"/>
        </w:rPr>
        <w:t xml:space="preserve"> </w:t>
      </w:r>
      <w:r>
        <w:rPr>
          <w:sz w:val="24"/>
        </w:rPr>
        <w:t>indevido,</w:t>
      </w:r>
      <w:r>
        <w:rPr>
          <w:spacing w:val="-3"/>
          <w:sz w:val="24"/>
        </w:rPr>
        <w:t xml:space="preserve"> </w:t>
      </w:r>
      <w:r>
        <w:rPr>
          <w:sz w:val="24"/>
        </w:rPr>
        <w:t>não</w:t>
      </w:r>
      <w:r>
        <w:rPr>
          <w:spacing w:val="-3"/>
          <w:sz w:val="24"/>
        </w:rPr>
        <w:t xml:space="preserve"> </w:t>
      </w:r>
      <w:r>
        <w:rPr>
          <w:sz w:val="24"/>
        </w:rPr>
        <w:t>autorizado</w:t>
      </w:r>
      <w:r>
        <w:rPr>
          <w:spacing w:val="-3"/>
          <w:sz w:val="24"/>
        </w:rPr>
        <w:t xml:space="preserve"> </w:t>
      </w:r>
      <w:r>
        <w:rPr>
          <w:sz w:val="24"/>
        </w:rPr>
        <w:t>e do vazamento ou perda de dados pessoais que tiverem sido transferidos pelo CLIENTE, independentemente do motivo que o tenha ocasionado, o SERPRO comunicará ao CLIENTE imediatamente a partir da ciência do incidente, contendo, no mínimo, as seguintes informações: (i) data e hora do incidente; (ii) data e hora da</w:t>
      </w:r>
      <w:r>
        <w:rPr>
          <w:spacing w:val="17"/>
          <w:sz w:val="24"/>
        </w:rPr>
        <w:t xml:space="preserve"> </w:t>
      </w:r>
      <w:r>
        <w:rPr>
          <w:sz w:val="24"/>
        </w:rPr>
        <w:t>ciência</w:t>
      </w:r>
      <w:r>
        <w:rPr>
          <w:spacing w:val="17"/>
          <w:sz w:val="24"/>
        </w:rPr>
        <w:t xml:space="preserve"> </w:t>
      </w:r>
      <w:r>
        <w:rPr>
          <w:sz w:val="24"/>
        </w:rPr>
        <w:t>pelo</w:t>
      </w:r>
      <w:r>
        <w:rPr>
          <w:spacing w:val="17"/>
          <w:sz w:val="24"/>
        </w:rPr>
        <w:t xml:space="preserve"> </w:t>
      </w:r>
      <w:r>
        <w:rPr>
          <w:sz w:val="24"/>
        </w:rPr>
        <w:t>SERPRO;</w:t>
      </w:r>
      <w:r>
        <w:rPr>
          <w:spacing w:val="17"/>
          <w:sz w:val="24"/>
        </w:rPr>
        <w:t xml:space="preserve"> </w:t>
      </w:r>
      <w:r>
        <w:rPr>
          <w:sz w:val="24"/>
        </w:rPr>
        <w:t>(iii)</w:t>
      </w:r>
      <w:r>
        <w:rPr>
          <w:spacing w:val="17"/>
          <w:sz w:val="24"/>
        </w:rPr>
        <w:t xml:space="preserve"> </w:t>
      </w:r>
      <w:r>
        <w:rPr>
          <w:sz w:val="24"/>
        </w:rPr>
        <w:t>relação</w:t>
      </w:r>
      <w:r>
        <w:rPr>
          <w:spacing w:val="17"/>
          <w:sz w:val="24"/>
        </w:rPr>
        <w:t xml:space="preserve"> </w:t>
      </w:r>
      <w:r>
        <w:rPr>
          <w:sz w:val="24"/>
        </w:rPr>
        <w:t>dos</w:t>
      </w:r>
      <w:r>
        <w:rPr>
          <w:spacing w:val="17"/>
          <w:sz w:val="24"/>
        </w:rPr>
        <w:t xml:space="preserve"> </w:t>
      </w:r>
      <w:r>
        <w:rPr>
          <w:sz w:val="24"/>
        </w:rPr>
        <w:t>tipos</w:t>
      </w:r>
      <w:r>
        <w:rPr>
          <w:spacing w:val="17"/>
          <w:sz w:val="24"/>
        </w:rPr>
        <w:t xml:space="preserve"> </w:t>
      </w:r>
      <w:r>
        <w:rPr>
          <w:sz w:val="24"/>
        </w:rPr>
        <w:t>de</w:t>
      </w:r>
      <w:r>
        <w:rPr>
          <w:spacing w:val="17"/>
          <w:sz w:val="24"/>
        </w:rPr>
        <w:t xml:space="preserve"> </w:t>
      </w:r>
      <w:r>
        <w:rPr>
          <w:sz w:val="24"/>
        </w:rPr>
        <w:t>dados</w:t>
      </w:r>
      <w:r>
        <w:rPr>
          <w:spacing w:val="17"/>
          <w:sz w:val="24"/>
        </w:rPr>
        <w:t xml:space="preserve"> </w:t>
      </w:r>
      <w:r>
        <w:rPr>
          <w:sz w:val="24"/>
        </w:rPr>
        <w:t>afetados</w:t>
      </w:r>
      <w:r>
        <w:rPr>
          <w:spacing w:val="17"/>
          <w:sz w:val="24"/>
        </w:rPr>
        <w:t xml:space="preserve"> </w:t>
      </w:r>
      <w:r>
        <w:rPr>
          <w:sz w:val="24"/>
        </w:rPr>
        <w:t>pelo</w:t>
      </w:r>
      <w:r>
        <w:rPr>
          <w:spacing w:val="17"/>
          <w:sz w:val="24"/>
        </w:rPr>
        <w:t xml:space="preserve"> </w:t>
      </w:r>
      <w:r>
        <w:rPr>
          <w:sz w:val="24"/>
        </w:rPr>
        <w:t>incidente;</w:t>
      </w:r>
    </w:p>
    <w:p w14:paraId="0ED014C0" w14:textId="77777777" w:rsidR="00EA1F07" w:rsidRDefault="000C53F0">
      <w:pPr>
        <w:pStyle w:val="Corpodetexto"/>
        <w:spacing w:before="0"/>
        <w:ind w:right="116" w:firstLine="0"/>
      </w:pPr>
      <w:r>
        <w:t>(iv) número de Titulares afetados; (v) dados de contato do Encarregado de Proteção de Dados ou outra pessoa junto à qual seja possível obter maiores informações sobre o ocorrido; e (vi) indicação de medidas que estiverem sendo tomadas para reparar o dano e evitar novos incidentes. Caso o SERPRO não disponha de todas as informações ora elencadas no momento de envio da comunicação, deverá enviá–las de forma gradual, de forma a garantir a maior celeridade possível, sendo certo que a comunicação completa (com t</w:t>
      </w:r>
      <w:r>
        <w:t>odas as informações indicadas) deve ser enviada no prazo máximo de 5 dias a partir da ciência do incidente.</w:t>
      </w:r>
    </w:p>
    <w:p w14:paraId="5FB8CA09" w14:textId="77777777" w:rsidR="00EA1F07" w:rsidRDefault="000C53F0">
      <w:pPr>
        <w:pStyle w:val="PargrafodaLista"/>
        <w:numPr>
          <w:ilvl w:val="1"/>
          <w:numId w:val="5"/>
        </w:numPr>
        <w:tabs>
          <w:tab w:val="left" w:pos="822"/>
          <w:tab w:val="left" w:pos="825"/>
        </w:tabs>
        <w:ind w:right="120"/>
        <w:jc w:val="both"/>
        <w:rPr>
          <w:sz w:val="24"/>
        </w:rPr>
      </w:pPr>
      <w:bookmarkStart w:id="249" w:name="6.4_Fica_estabelecido_que_o_SERPRO_não_i"/>
      <w:bookmarkEnd w:id="249"/>
      <w:r>
        <w:rPr>
          <w:sz w:val="24"/>
        </w:rPr>
        <w:t>Fica estabelecido que o SERPRO não informará a nenhum terceiro a respeito de quaisquer</w:t>
      </w:r>
      <w:r>
        <w:rPr>
          <w:spacing w:val="-4"/>
          <w:sz w:val="24"/>
        </w:rPr>
        <w:t xml:space="preserve"> </w:t>
      </w:r>
      <w:r>
        <w:rPr>
          <w:sz w:val="24"/>
        </w:rPr>
        <w:t>incidentes,</w:t>
      </w:r>
      <w:r>
        <w:rPr>
          <w:spacing w:val="-4"/>
          <w:sz w:val="24"/>
        </w:rPr>
        <w:t xml:space="preserve"> </w:t>
      </w:r>
      <w:r>
        <w:rPr>
          <w:sz w:val="24"/>
        </w:rPr>
        <w:t>exceto</w:t>
      </w:r>
      <w:r>
        <w:rPr>
          <w:spacing w:val="-4"/>
          <w:sz w:val="24"/>
        </w:rPr>
        <w:t xml:space="preserve"> </w:t>
      </w:r>
      <w:r>
        <w:rPr>
          <w:sz w:val="24"/>
        </w:rPr>
        <w:t>quando</w:t>
      </w:r>
      <w:r>
        <w:rPr>
          <w:spacing w:val="-4"/>
          <w:sz w:val="24"/>
        </w:rPr>
        <w:t xml:space="preserve"> </w:t>
      </w:r>
      <w:r>
        <w:rPr>
          <w:sz w:val="24"/>
        </w:rPr>
        <w:t>exigido</w:t>
      </w:r>
      <w:r>
        <w:rPr>
          <w:spacing w:val="-4"/>
          <w:sz w:val="24"/>
        </w:rPr>
        <w:t xml:space="preserve"> </w:t>
      </w:r>
      <w:r>
        <w:rPr>
          <w:sz w:val="24"/>
        </w:rPr>
        <w:t>por</w:t>
      </w:r>
      <w:r>
        <w:rPr>
          <w:spacing w:val="-4"/>
          <w:sz w:val="24"/>
        </w:rPr>
        <w:t xml:space="preserve"> </w:t>
      </w:r>
      <w:r>
        <w:rPr>
          <w:sz w:val="24"/>
        </w:rPr>
        <w:t>lei</w:t>
      </w:r>
      <w:r>
        <w:rPr>
          <w:spacing w:val="-4"/>
          <w:sz w:val="24"/>
        </w:rPr>
        <w:t xml:space="preserve"> </w:t>
      </w:r>
      <w:r>
        <w:rPr>
          <w:sz w:val="24"/>
        </w:rPr>
        <w:t>ou</w:t>
      </w:r>
      <w:r>
        <w:rPr>
          <w:spacing w:val="-4"/>
          <w:sz w:val="24"/>
        </w:rPr>
        <w:t xml:space="preserve"> </w:t>
      </w:r>
      <w:r>
        <w:rPr>
          <w:sz w:val="24"/>
        </w:rPr>
        <w:t>decisão</w:t>
      </w:r>
      <w:r>
        <w:rPr>
          <w:spacing w:val="-4"/>
          <w:sz w:val="24"/>
        </w:rPr>
        <w:t xml:space="preserve"> </w:t>
      </w:r>
      <w:r>
        <w:rPr>
          <w:sz w:val="24"/>
        </w:rPr>
        <w:t>judicial,</w:t>
      </w:r>
      <w:r>
        <w:rPr>
          <w:spacing w:val="-4"/>
          <w:sz w:val="24"/>
        </w:rPr>
        <w:t xml:space="preserve"> </w:t>
      </w:r>
      <w:r>
        <w:rPr>
          <w:sz w:val="24"/>
        </w:rPr>
        <w:t>hipótese</w:t>
      </w:r>
      <w:r>
        <w:rPr>
          <w:spacing w:val="-4"/>
          <w:sz w:val="24"/>
        </w:rPr>
        <w:t xml:space="preserve"> </w:t>
      </w:r>
      <w:r>
        <w:rPr>
          <w:sz w:val="24"/>
        </w:rPr>
        <w:t>em que notificará o CLIENTE e cooperará no sentido de limitar o âmbito das informações divulgadas ao que for exigido pela legislação vigente.</w:t>
      </w:r>
    </w:p>
    <w:p w14:paraId="4F2BB5A0" w14:textId="77777777" w:rsidR="00EA1F07" w:rsidRDefault="000C53F0">
      <w:pPr>
        <w:pStyle w:val="Ttulo1"/>
        <w:numPr>
          <w:ilvl w:val="0"/>
          <w:numId w:val="5"/>
        </w:numPr>
        <w:tabs>
          <w:tab w:val="left" w:pos="824"/>
        </w:tabs>
        <w:ind w:left="824"/>
      </w:pPr>
      <w:bookmarkStart w:id="250" w:name="7_DA_TRANSFERÊNCIA_INTERNACIONAL_DE_DADO"/>
      <w:bookmarkEnd w:id="250"/>
      <w:r>
        <w:t>DA</w:t>
      </w:r>
      <w:r>
        <w:rPr>
          <w:spacing w:val="-17"/>
        </w:rPr>
        <w:t xml:space="preserve"> </w:t>
      </w:r>
      <w:r>
        <w:t>TRANSFERÊNCIA</w:t>
      </w:r>
      <w:r>
        <w:rPr>
          <w:spacing w:val="-16"/>
        </w:rPr>
        <w:t xml:space="preserve"> </w:t>
      </w:r>
      <w:r>
        <w:t>INTERNACIONAL</w:t>
      </w:r>
      <w:r>
        <w:rPr>
          <w:spacing w:val="-11"/>
        </w:rPr>
        <w:t xml:space="preserve"> </w:t>
      </w:r>
      <w:r>
        <w:t>DE</w:t>
      </w:r>
      <w:r>
        <w:rPr>
          <w:spacing w:val="-8"/>
        </w:rPr>
        <w:t xml:space="preserve"> </w:t>
      </w:r>
      <w:r>
        <w:rPr>
          <w:spacing w:val="-2"/>
        </w:rPr>
        <w:t>DADOS</w:t>
      </w:r>
    </w:p>
    <w:p w14:paraId="5AE3ACB7" w14:textId="77777777" w:rsidR="00EA1F07" w:rsidRDefault="000C53F0">
      <w:pPr>
        <w:pStyle w:val="PargrafodaLista"/>
        <w:numPr>
          <w:ilvl w:val="1"/>
          <w:numId w:val="5"/>
        </w:numPr>
        <w:tabs>
          <w:tab w:val="left" w:pos="822"/>
          <w:tab w:val="left" w:pos="825"/>
        </w:tabs>
        <w:spacing w:before="226"/>
        <w:ind w:right="119"/>
        <w:jc w:val="both"/>
        <w:rPr>
          <w:sz w:val="24"/>
        </w:rPr>
      </w:pPr>
      <w:bookmarkStart w:id="251" w:name="7.1_As_transferências_de_Dados_Pessoais_"/>
      <w:bookmarkEnd w:id="251"/>
      <w:r>
        <w:rPr>
          <w:sz w:val="24"/>
        </w:rPr>
        <w:t>As</w:t>
      </w:r>
      <w:r>
        <w:rPr>
          <w:sz w:val="24"/>
        </w:rPr>
        <w:t xml:space="preserve"> transferências de Dados Pessoais para um terceiro país, ou seja, um país diferente daquele em que os Dados Pessoais são disponibilizados, serão</w:t>
      </w:r>
      <w:r>
        <w:rPr>
          <w:spacing w:val="40"/>
          <w:sz w:val="24"/>
        </w:rPr>
        <w:t xml:space="preserve"> </w:t>
      </w:r>
      <w:r>
        <w:rPr>
          <w:sz w:val="24"/>
        </w:rPr>
        <w:t>permitidas somente quando tais transferências forem estritamente necessárias</w:t>
      </w:r>
      <w:r>
        <w:rPr>
          <w:spacing w:val="40"/>
          <w:sz w:val="24"/>
        </w:rPr>
        <w:t xml:space="preserve"> </w:t>
      </w:r>
      <w:r>
        <w:rPr>
          <w:sz w:val="24"/>
        </w:rPr>
        <w:t>para a execução do Contrato e de acordo com as condições e os limites estabelecidos no “Apêndice – Transferência Internacional de Dados Pessoais” deste</w:t>
      </w:r>
      <w:r>
        <w:rPr>
          <w:spacing w:val="-2"/>
          <w:sz w:val="24"/>
        </w:rPr>
        <w:t xml:space="preserve"> </w:t>
      </w:r>
      <w:r>
        <w:rPr>
          <w:sz w:val="24"/>
        </w:rPr>
        <w:t>Anexo.</w:t>
      </w:r>
    </w:p>
    <w:p w14:paraId="6B65D067" w14:textId="77777777" w:rsidR="00EA1F07" w:rsidRDefault="000C53F0">
      <w:pPr>
        <w:pStyle w:val="Ttulo1"/>
        <w:numPr>
          <w:ilvl w:val="0"/>
          <w:numId w:val="5"/>
        </w:numPr>
        <w:tabs>
          <w:tab w:val="left" w:pos="824"/>
        </w:tabs>
        <w:spacing w:before="228"/>
        <w:ind w:left="824"/>
      </w:pPr>
      <w:bookmarkStart w:id="252" w:name="8_DA_EXCLUSÃO_E_DEVOLUÇÃO_DOS_DADOS_PESS"/>
      <w:bookmarkEnd w:id="252"/>
      <w:r>
        <w:t>DA</w:t>
      </w:r>
      <w:r>
        <w:rPr>
          <w:spacing w:val="-16"/>
        </w:rPr>
        <w:t xml:space="preserve"> </w:t>
      </w:r>
      <w:r>
        <w:t>EXCLUSÃO</w:t>
      </w:r>
      <w:r>
        <w:rPr>
          <w:spacing w:val="-5"/>
        </w:rPr>
        <w:t xml:space="preserve"> </w:t>
      </w:r>
      <w:r>
        <w:t>E</w:t>
      </w:r>
      <w:r>
        <w:rPr>
          <w:spacing w:val="-4"/>
        </w:rPr>
        <w:t xml:space="preserve"> </w:t>
      </w:r>
      <w:r>
        <w:t>DEVOLUÇÃO</w:t>
      </w:r>
      <w:r>
        <w:rPr>
          <w:spacing w:val="-5"/>
        </w:rPr>
        <w:t xml:space="preserve"> </w:t>
      </w:r>
      <w:r>
        <w:t>DOS</w:t>
      </w:r>
      <w:r>
        <w:rPr>
          <w:spacing w:val="-5"/>
        </w:rPr>
        <w:t xml:space="preserve"> </w:t>
      </w:r>
      <w:r>
        <w:t>DADOS</w:t>
      </w:r>
      <w:r>
        <w:rPr>
          <w:spacing w:val="-5"/>
        </w:rPr>
        <w:t xml:space="preserve"> </w:t>
      </w:r>
      <w:r>
        <w:t>PESSOAIS</w:t>
      </w:r>
      <w:r>
        <w:rPr>
          <w:spacing w:val="-5"/>
        </w:rPr>
        <w:t xml:space="preserve"> </w:t>
      </w:r>
      <w:r>
        <w:t>DO</w:t>
      </w:r>
      <w:r>
        <w:rPr>
          <w:spacing w:val="-4"/>
        </w:rPr>
        <w:t xml:space="preserve"> </w:t>
      </w:r>
      <w:r>
        <w:rPr>
          <w:spacing w:val="-2"/>
        </w:rPr>
        <w:t>CLIENTE</w:t>
      </w:r>
    </w:p>
    <w:p w14:paraId="3BF8FD26" w14:textId="77777777" w:rsidR="00EA1F07" w:rsidRDefault="000C53F0">
      <w:pPr>
        <w:pStyle w:val="PargrafodaLista"/>
        <w:numPr>
          <w:ilvl w:val="1"/>
          <w:numId w:val="5"/>
        </w:numPr>
        <w:tabs>
          <w:tab w:val="left" w:pos="822"/>
          <w:tab w:val="left" w:pos="825"/>
        </w:tabs>
        <w:spacing w:before="226"/>
        <w:ind w:right="118"/>
        <w:jc w:val="both"/>
        <w:rPr>
          <w:sz w:val="24"/>
        </w:rPr>
      </w:pPr>
      <w:bookmarkStart w:id="253" w:name="8.1_As_PARTES_acordam_que,_quando_do_tér"/>
      <w:bookmarkEnd w:id="253"/>
      <w:r>
        <w:rPr>
          <w:sz w:val="24"/>
        </w:rPr>
        <w:t>As</w:t>
      </w:r>
      <w:r>
        <w:rPr>
          <w:sz w:val="24"/>
        </w:rPr>
        <w:t xml:space="preserve"> PARTES acordam que, quando do término da vigência do contrato envolvendo</w:t>
      </w:r>
      <w:r>
        <w:rPr>
          <w:spacing w:val="40"/>
          <w:sz w:val="24"/>
        </w:rPr>
        <w:t xml:space="preserve"> </w:t>
      </w:r>
      <w:r>
        <w:rPr>
          <w:sz w:val="24"/>
        </w:rPr>
        <w:t>o Tratamento de Dados Pessoais, prontamente darão por encerrado o tratamento</w:t>
      </w:r>
      <w:r>
        <w:rPr>
          <w:spacing w:val="40"/>
          <w:sz w:val="24"/>
        </w:rPr>
        <w:t xml:space="preserve"> </w:t>
      </w:r>
      <w:r>
        <w:rPr>
          <w:sz w:val="24"/>
        </w:rPr>
        <w:t>e, em no máximo 30 dias, serão eliminados completamente os Dados Pessoais e todas as cópias porventura existentes (seja em formato digital ou físico), salvo quando necessária a manutenção dos dados para cumprimento de obrigação legal ou outra hipótese autorizativa da LGPD.</w:t>
      </w:r>
    </w:p>
    <w:p w14:paraId="5A146CDA" w14:textId="77777777" w:rsidR="00EA1F07" w:rsidRDefault="000C53F0">
      <w:pPr>
        <w:pStyle w:val="Ttulo1"/>
        <w:numPr>
          <w:ilvl w:val="0"/>
          <w:numId w:val="5"/>
        </w:numPr>
        <w:tabs>
          <w:tab w:val="left" w:pos="824"/>
        </w:tabs>
        <w:ind w:left="824"/>
      </w:pPr>
      <w:bookmarkStart w:id="254" w:name="9_DAS_RESPONSABILIDADES"/>
      <w:bookmarkEnd w:id="254"/>
      <w:r>
        <w:t>DAS</w:t>
      </w:r>
      <w:r>
        <w:rPr>
          <w:spacing w:val="-3"/>
        </w:rPr>
        <w:t xml:space="preserve"> </w:t>
      </w:r>
      <w:r>
        <w:rPr>
          <w:spacing w:val="-2"/>
        </w:rPr>
        <w:t>RESPONSABILIDADES</w:t>
      </w:r>
    </w:p>
    <w:p w14:paraId="5CA0BD10" w14:textId="77777777" w:rsidR="00EA1F07" w:rsidRDefault="000C53F0">
      <w:pPr>
        <w:pStyle w:val="PargrafodaLista"/>
        <w:numPr>
          <w:ilvl w:val="1"/>
          <w:numId w:val="5"/>
        </w:numPr>
        <w:tabs>
          <w:tab w:val="left" w:pos="822"/>
          <w:tab w:val="left" w:pos="825"/>
        </w:tabs>
        <w:spacing w:before="226"/>
        <w:ind w:right="114"/>
        <w:jc w:val="both"/>
        <w:rPr>
          <w:sz w:val="24"/>
        </w:rPr>
      </w:pPr>
      <w:bookmarkStart w:id="255" w:name="9.1_Eventuais_responsabilidades_das_PART"/>
      <w:bookmarkEnd w:id="255"/>
      <w:r>
        <w:rPr>
          <w:sz w:val="24"/>
        </w:rPr>
        <w:t>Eventuais responsabilidades das PARTES, serão apuradas conforme estabelecido no corpo deste</w:t>
      </w:r>
      <w:r>
        <w:rPr>
          <w:spacing w:val="-3"/>
          <w:sz w:val="24"/>
        </w:rPr>
        <w:t xml:space="preserve"> </w:t>
      </w:r>
      <w:r>
        <w:rPr>
          <w:sz w:val="24"/>
        </w:rPr>
        <w:t>Anexo, no contrato em que ele se insere e também de acordo com</w:t>
      </w:r>
      <w:r>
        <w:rPr>
          <w:spacing w:val="40"/>
          <w:sz w:val="24"/>
        </w:rPr>
        <w:t xml:space="preserve"> </w:t>
      </w:r>
      <w:r>
        <w:rPr>
          <w:sz w:val="24"/>
        </w:rPr>
        <w:t>o que dispõe a Seção III, Capítulo VI da LGPD.</w:t>
      </w:r>
    </w:p>
    <w:p w14:paraId="1D81EECC" w14:textId="77777777" w:rsidR="00EA1F07" w:rsidRDefault="00EA1F07">
      <w:pPr>
        <w:jc w:val="both"/>
        <w:rPr>
          <w:sz w:val="24"/>
        </w:rPr>
        <w:sectPr w:rsidR="00EA1F07">
          <w:pgSz w:w="11910" w:h="16840"/>
          <w:pgMar w:top="1600" w:right="1020" w:bottom="1400" w:left="1020" w:header="504" w:footer="1211" w:gutter="0"/>
          <w:cols w:space="720"/>
        </w:sectPr>
      </w:pPr>
    </w:p>
    <w:p w14:paraId="1CB2D5BD" w14:textId="77777777" w:rsidR="00EA1F07" w:rsidRDefault="000C53F0">
      <w:pPr>
        <w:pStyle w:val="Ttulo1"/>
        <w:numPr>
          <w:ilvl w:val="0"/>
          <w:numId w:val="5"/>
        </w:numPr>
        <w:tabs>
          <w:tab w:val="left" w:pos="824"/>
        </w:tabs>
        <w:spacing w:before="82"/>
        <w:ind w:left="824"/>
      </w:pPr>
      <w:bookmarkStart w:id="256" w:name="10_DOS_DIREITOS_DOS_TITULARES"/>
      <w:bookmarkEnd w:id="256"/>
      <w:r>
        <w:lastRenderedPageBreak/>
        <w:t>DOS</w:t>
      </w:r>
      <w:r>
        <w:rPr>
          <w:spacing w:val="-6"/>
        </w:rPr>
        <w:t xml:space="preserve"> </w:t>
      </w:r>
      <w:r>
        <w:t>DIREITOS</w:t>
      </w:r>
      <w:r>
        <w:rPr>
          <w:spacing w:val="-6"/>
        </w:rPr>
        <w:t xml:space="preserve"> </w:t>
      </w:r>
      <w:r>
        <w:t>DOS</w:t>
      </w:r>
      <w:r>
        <w:rPr>
          <w:spacing w:val="-6"/>
        </w:rPr>
        <w:t xml:space="preserve"> </w:t>
      </w:r>
      <w:r>
        <w:rPr>
          <w:spacing w:val="-2"/>
        </w:rPr>
        <w:t>TITULARES</w:t>
      </w:r>
    </w:p>
    <w:p w14:paraId="13BE6E08" w14:textId="77777777" w:rsidR="00EA1F07" w:rsidRDefault="000C53F0">
      <w:pPr>
        <w:pStyle w:val="PargrafodaLista"/>
        <w:numPr>
          <w:ilvl w:val="1"/>
          <w:numId w:val="5"/>
        </w:numPr>
        <w:tabs>
          <w:tab w:val="left" w:pos="821"/>
          <w:tab w:val="left" w:pos="825"/>
        </w:tabs>
        <w:spacing w:before="226"/>
        <w:ind w:right="115"/>
        <w:jc w:val="both"/>
        <w:rPr>
          <w:sz w:val="24"/>
        </w:rPr>
      </w:pPr>
      <w:bookmarkStart w:id="257" w:name="10.1_Os_direitos_dos_titulares_dos_Dados"/>
      <w:bookmarkEnd w:id="257"/>
      <w:r>
        <w:rPr>
          <w:sz w:val="24"/>
        </w:rPr>
        <w:t>Os direitos dos titulares dos Dados Pessoais previstos nas legislações que versem sobre dados pessoais serão atendidos pelo CLIENTE, pois a referida Parte, na qualidade de Controlador dos Dados Pessoais, será exclusivamente responsável por decidir se e como eventuais requisições dos Titulares deverão ser atendidas.</w:t>
      </w:r>
    </w:p>
    <w:p w14:paraId="0B8FEF7E" w14:textId="77777777" w:rsidR="00EA1F07" w:rsidRDefault="000C53F0">
      <w:pPr>
        <w:pStyle w:val="PargrafodaLista"/>
        <w:numPr>
          <w:ilvl w:val="2"/>
          <w:numId w:val="5"/>
        </w:numPr>
        <w:tabs>
          <w:tab w:val="left" w:pos="960"/>
          <w:tab w:val="left" w:pos="966"/>
        </w:tabs>
        <w:ind w:right="118"/>
        <w:jc w:val="both"/>
        <w:rPr>
          <w:sz w:val="24"/>
        </w:rPr>
      </w:pPr>
      <w:bookmarkStart w:id="258" w:name="10.1.1_Caso_algum_titular_dos_dados_pess"/>
      <w:bookmarkEnd w:id="258"/>
      <w:r>
        <w:rPr>
          <w:sz w:val="24"/>
        </w:rPr>
        <w:t>Caso algum titular dos dados pessoais tratados no âmbito deste contrato faça alguma requisição diretamente ao SERPRO, como por exemplo, solicite a retificação, a atualização, a correção ou o acesso aos seus dados pessoais, o SERPRO orientará o titular para que busque o Controlador.</w:t>
      </w:r>
    </w:p>
    <w:p w14:paraId="2BE36C4C" w14:textId="77777777" w:rsidR="00EA1F07" w:rsidRDefault="000C53F0">
      <w:pPr>
        <w:pStyle w:val="PargrafodaLista"/>
        <w:numPr>
          <w:ilvl w:val="1"/>
          <w:numId w:val="5"/>
        </w:numPr>
        <w:tabs>
          <w:tab w:val="left" w:pos="821"/>
          <w:tab w:val="left" w:pos="825"/>
        </w:tabs>
        <w:ind w:right="128"/>
        <w:jc w:val="both"/>
        <w:rPr>
          <w:sz w:val="24"/>
        </w:rPr>
      </w:pPr>
      <w:bookmarkStart w:id="259" w:name="10.2_No_caso_de_uma_requisição_de_exclus"/>
      <w:bookmarkEnd w:id="259"/>
      <w:r>
        <w:rPr>
          <w:sz w:val="24"/>
        </w:rPr>
        <w:t>No caso de uma requisição de exclusão dos Dados Pessoais pelos Titulares, o SERPRO poderá mantê–los em seus sistemas, caso haja qualquer base legal ou contratual</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sua</w:t>
      </w:r>
      <w:r>
        <w:rPr>
          <w:spacing w:val="-1"/>
          <w:sz w:val="24"/>
        </w:rPr>
        <w:t xml:space="preserve"> </w:t>
      </w:r>
      <w:r>
        <w:rPr>
          <w:sz w:val="24"/>
        </w:rPr>
        <w:t>manutenção,</w:t>
      </w:r>
      <w:r>
        <w:rPr>
          <w:spacing w:val="-1"/>
          <w:sz w:val="24"/>
        </w:rPr>
        <w:t xml:space="preserve"> </w:t>
      </w:r>
      <w:r>
        <w:rPr>
          <w:sz w:val="24"/>
        </w:rPr>
        <w:t>como</w:t>
      </w:r>
      <w:r>
        <w:rPr>
          <w:spacing w:val="-1"/>
          <w:sz w:val="24"/>
        </w:rPr>
        <w:t xml:space="preserve"> </w:t>
      </w:r>
      <w:r>
        <w:rPr>
          <w:sz w:val="24"/>
        </w:rPr>
        <w:t>por</w:t>
      </w:r>
      <w:r>
        <w:rPr>
          <w:spacing w:val="-1"/>
          <w:sz w:val="24"/>
        </w:rPr>
        <w:t xml:space="preserve"> </w:t>
      </w:r>
      <w:r>
        <w:rPr>
          <w:sz w:val="24"/>
        </w:rPr>
        <w:t>exemplo,</w:t>
      </w:r>
      <w:r>
        <w:rPr>
          <w:spacing w:val="-1"/>
          <w:sz w:val="24"/>
        </w:rPr>
        <w:t xml:space="preserve"> </w:t>
      </w:r>
      <w:r>
        <w:rPr>
          <w:sz w:val="24"/>
        </w:rPr>
        <w:t>para</w:t>
      </w:r>
      <w:r>
        <w:rPr>
          <w:spacing w:val="-1"/>
          <w:sz w:val="24"/>
        </w:rPr>
        <w:t xml:space="preserve"> </w:t>
      </w:r>
      <w:r>
        <w:rPr>
          <w:sz w:val="24"/>
        </w:rPr>
        <w:t>resguardo</w:t>
      </w:r>
      <w:r>
        <w:rPr>
          <w:spacing w:val="-1"/>
          <w:sz w:val="24"/>
        </w:rPr>
        <w:t xml:space="preserve"> </w:t>
      </w:r>
      <w:r>
        <w:rPr>
          <w:sz w:val="24"/>
        </w:rPr>
        <w:t>de</w:t>
      </w:r>
      <w:r>
        <w:rPr>
          <w:spacing w:val="-1"/>
          <w:sz w:val="24"/>
        </w:rPr>
        <w:t xml:space="preserve"> </w:t>
      </w:r>
      <w:r>
        <w:rPr>
          <w:sz w:val="24"/>
        </w:rPr>
        <w:t>direitos</w:t>
      </w:r>
      <w:r>
        <w:rPr>
          <w:spacing w:val="-1"/>
          <w:sz w:val="24"/>
        </w:rPr>
        <w:t xml:space="preserve"> </w:t>
      </w:r>
      <w:r>
        <w:rPr>
          <w:sz w:val="24"/>
        </w:rPr>
        <w:t>e interesses legítimos do próprio SERPRO.</w:t>
      </w:r>
    </w:p>
    <w:p w14:paraId="4EBE69F0" w14:textId="77777777" w:rsidR="00EA1F07" w:rsidRDefault="000C53F0">
      <w:pPr>
        <w:pStyle w:val="PargrafodaLista"/>
        <w:numPr>
          <w:ilvl w:val="1"/>
          <w:numId w:val="5"/>
        </w:numPr>
        <w:tabs>
          <w:tab w:val="left" w:pos="821"/>
          <w:tab w:val="left" w:pos="825"/>
        </w:tabs>
        <w:ind w:right="117"/>
        <w:jc w:val="both"/>
        <w:rPr>
          <w:sz w:val="24"/>
        </w:rPr>
      </w:pPr>
      <w:bookmarkStart w:id="260" w:name="10.3_Para_prestar_os_serviços_descritos_"/>
      <w:bookmarkEnd w:id="260"/>
      <w:r>
        <w:rPr>
          <w:sz w:val="24"/>
        </w:rPr>
        <w:t>Para prestar os serviços descritos neste contrato, as PARTES deverão adotar as salvaguardas de segurança descritas no item 5 e as medidas de transparência previstas na LGPD, em especial nos artigos 9º; 23, I e parágrafo 3º e capítulo III e no capítulo II da LAI.</w:t>
      </w:r>
    </w:p>
    <w:p w14:paraId="79F2FD37" w14:textId="77777777" w:rsidR="00EA1F07" w:rsidRDefault="000C53F0">
      <w:pPr>
        <w:pStyle w:val="Ttulo1"/>
        <w:numPr>
          <w:ilvl w:val="0"/>
          <w:numId w:val="5"/>
        </w:numPr>
        <w:tabs>
          <w:tab w:val="left" w:pos="824"/>
        </w:tabs>
        <w:ind w:left="824"/>
      </w:pPr>
      <w:bookmarkStart w:id="261" w:name="11_DAS_DISPOSIÇÕES_FINAIS"/>
      <w:bookmarkEnd w:id="261"/>
      <w:r>
        <w:t>DAS</w:t>
      </w:r>
      <w:r>
        <w:rPr>
          <w:spacing w:val="-7"/>
        </w:rPr>
        <w:t xml:space="preserve"> </w:t>
      </w:r>
      <w:r>
        <w:t>DISPOSIÇÕES</w:t>
      </w:r>
      <w:r>
        <w:rPr>
          <w:spacing w:val="-7"/>
        </w:rPr>
        <w:t xml:space="preserve"> </w:t>
      </w:r>
      <w:r>
        <w:rPr>
          <w:spacing w:val="-2"/>
        </w:rPr>
        <w:t>FINAIS</w:t>
      </w:r>
    </w:p>
    <w:p w14:paraId="79E92FCC" w14:textId="77777777" w:rsidR="00EA1F07" w:rsidRDefault="000C53F0">
      <w:pPr>
        <w:pStyle w:val="PargrafodaLista"/>
        <w:numPr>
          <w:ilvl w:val="1"/>
          <w:numId w:val="5"/>
        </w:numPr>
        <w:tabs>
          <w:tab w:val="left" w:pos="821"/>
        </w:tabs>
        <w:spacing w:before="226"/>
        <w:ind w:left="821" w:hanging="706"/>
        <w:jc w:val="both"/>
        <w:rPr>
          <w:sz w:val="24"/>
        </w:rPr>
      </w:pPr>
      <w:bookmarkStart w:id="262" w:name="11.1_Sem_prejuízo_de_eventuais_disposiçõ"/>
      <w:bookmarkEnd w:id="262"/>
      <w:r>
        <w:rPr>
          <w:sz w:val="24"/>
        </w:rPr>
        <w:t>Sem</w:t>
      </w:r>
      <w:r>
        <w:rPr>
          <w:spacing w:val="-6"/>
          <w:sz w:val="24"/>
        </w:rPr>
        <w:t xml:space="preserve"> </w:t>
      </w:r>
      <w:r>
        <w:rPr>
          <w:sz w:val="24"/>
        </w:rPr>
        <w:t>prejuízo</w:t>
      </w:r>
      <w:r>
        <w:rPr>
          <w:spacing w:val="-3"/>
          <w:sz w:val="24"/>
        </w:rPr>
        <w:t xml:space="preserve"> </w:t>
      </w:r>
      <w:r>
        <w:rPr>
          <w:sz w:val="24"/>
        </w:rPr>
        <w:t>de</w:t>
      </w:r>
      <w:r>
        <w:rPr>
          <w:spacing w:val="-4"/>
          <w:sz w:val="24"/>
        </w:rPr>
        <w:t xml:space="preserve"> </w:t>
      </w:r>
      <w:r>
        <w:rPr>
          <w:sz w:val="24"/>
        </w:rPr>
        <w:t>eventuais</w:t>
      </w:r>
      <w:r>
        <w:rPr>
          <w:spacing w:val="-3"/>
          <w:sz w:val="24"/>
        </w:rPr>
        <w:t xml:space="preserve"> </w:t>
      </w:r>
      <w:r>
        <w:rPr>
          <w:sz w:val="24"/>
        </w:rPr>
        <w:t>disposições</w:t>
      </w:r>
      <w:r>
        <w:rPr>
          <w:spacing w:val="-3"/>
          <w:sz w:val="24"/>
        </w:rPr>
        <w:t xml:space="preserve"> </w:t>
      </w:r>
      <w:r>
        <w:rPr>
          <w:sz w:val="24"/>
        </w:rPr>
        <w:t>sobre</w:t>
      </w:r>
      <w:r>
        <w:rPr>
          <w:spacing w:val="-4"/>
          <w:sz w:val="24"/>
        </w:rPr>
        <w:t xml:space="preserve"> </w:t>
      </w:r>
      <w:r>
        <w:rPr>
          <w:sz w:val="24"/>
        </w:rPr>
        <w:t>mediação</w:t>
      </w:r>
      <w:r>
        <w:rPr>
          <w:spacing w:val="-3"/>
          <w:sz w:val="24"/>
        </w:rPr>
        <w:t xml:space="preserve"> </w:t>
      </w:r>
      <w:r>
        <w:rPr>
          <w:sz w:val="24"/>
        </w:rPr>
        <w:t>e</w:t>
      </w:r>
      <w:r>
        <w:rPr>
          <w:spacing w:val="-3"/>
          <w:sz w:val="24"/>
        </w:rPr>
        <w:t xml:space="preserve"> </w:t>
      </w:r>
      <w:r>
        <w:rPr>
          <w:spacing w:val="-2"/>
          <w:sz w:val="24"/>
        </w:rPr>
        <w:t>jurisdição:</w:t>
      </w:r>
    </w:p>
    <w:p w14:paraId="01DB9907" w14:textId="77777777" w:rsidR="00EA1F07" w:rsidRDefault="000C53F0">
      <w:pPr>
        <w:pStyle w:val="PargrafodaLista"/>
        <w:numPr>
          <w:ilvl w:val="1"/>
          <w:numId w:val="5"/>
        </w:numPr>
        <w:tabs>
          <w:tab w:val="left" w:pos="822"/>
          <w:tab w:val="left" w:pos="825"/>
        </w:tabs>
        <w:ind w:right="123"/>
        <w:jc w:val="both"/>
        <w:rPr>
          <w:sz w:val="24"/>
        </w:rPr>
      </w:pPr>
      <w:bookmarkStart w:id="263" w:name="11.2_Em_caso_de_eventual_conflito_entre_"/>
      <w:bookmarkEnd w:id="263"/>
      <w:r>
        <w:rPr>
          <w:sz w:val="24"/>
        </w:rPr>
        <w:t>Em</w:t>
      </w:r>
      <w:r>
        <w:rPr>
          <w:sz w:val="24"/>
        </w:rPr>
        <w:t xml:space="preserve"> caso de eventual conflito entre as cláusulas aqui previstas e as disposições do contrato principal, prevalecem as aqui descritas.</w:t>
      </w:r>
    </w:p>
    <w:p w14:paraId="608A5504" w14:textId="77777777" w:rsidR="00EA1F07" w:rsidRDefault="000C53F0">
      <w:pPr>
        <w:pStyle w:val="PargrafodaLista"/>
        <w:numPr>
          <w:ilvl w:val="1"/>
          <w:numId w:val="5"/>
        </w:numPr>
        <w:tabs>
          <w:tab w:val="left" w:pos="822"/>
          <w:tab w:val="left" w:pos="825"/>
        </w:tabs>
        <w:ind w:right="116"/>
        <w:jc w:val="both"/>
        <w:rPr>
          <w:sz w:val="24"/>
        </w:rPr>
      </w:pPr>
      <w:bookmarkStart w:id="264" w:name="11.3_As_PARTES_ajustarão_variações_a_est"/>
      <w:bookmarkEnd w:id="264"/>
      <w:r>
        <w:rPr>
          <w:sz w:val="24"/>
        </w:rPr>
        <w:t>As PARTES ajustarão variações a este</w:t>
      </w:r>
      <w:r>
        <w:rPr>
          <w:spacing w:val="-10"/>
          <w:sz w:val="24"/>
        </w:rPr>
        <w:t xml:space="preserve"> </w:t>
      </w:r>
      <w:r>
        <w:rPr>
          <w:sz w:val="24"/>
        </w:rPr>
        <w:t xml:space="preserve">Anexo que sejam necessárias para atender aos requisitos de quaisquer mudanças nas leis e regulamentos de proteção de </w:t>
      </w:r>
      <w:r>
        <w:rPr>
          <w:spacing w:val="-2"/>
          <w:sz w:val="24"/>
        </w:rPr>
        <w:t>dados.</w:t>
      </w:r>
    </w:p>
    <w:p w14:paraId="35EC727E" w14:textId="77777777" w:rsidR="00EA1F07" w:rsidRDefault="000C53F0">
      <w:pPr>
        <w:pStyle w:val="PargrafodaLista"/>
        <w:numPr>
          <w:ilvl w:val="1"/>
          <w:numId w:val="5"/>
        </w:numPr>
        <w:tabs>
          <w:tab w:val="left" w:pos="822"/>
          <w:tab w:val="left" w:pos="825"/>
        </w:tabs>
        <w:ind w:right="120"/>
        <w:jc w:val="both"/>
        <w:rPr>
          <w:sz w:val="24"/>
        </w:rPr>
      </w:pPr>
      <w:bookmarkStart w:id="265" w:name="11.4_É_expressamente_proibida_a_utilizaç"/>
      <w:bookmarkEnd w:id="265"/>
      <w:r>
        <w:rPr>
          <w:sz w:val="24"/>
        </w:rPr>
        <w:t>É expressamente proibida a utilização da solução contratada para a qualificação indireta de bases de dados pessoais.</w:t>
      </w:r>
    </w:p>
    <w:p w14:paraId="4AF115CD" w14:textId="77777777" w:rsidR="00EA1F07" w:rsidRDefault="000C53F0">
      <w:pPr>
        <w:pStyle w:val="PargrafodaLista"/>
        <w:numPr>
          <w:ilvl w:val="1"/>
          <w:numId w:val="5"/>
        </w:numPr>
        <w:tabs>
          <w:tab w:val="left" w:pos="822"/>
          <w:tab w:val="left" w:pos="825"/>
        </w:tabs>
        <w:ind w:right="118"/>
        <w:jc w:val="both"/>
        <w:rPr>
          <w:sz w:val="24"/>
        </w:rPr>
      </w:pPr>
      <w:bookmarkStart w:id="266" w:name="11.5_Caso_qualquer_disposição_deste_Anex"/>
      <w:bookmarkEnd w:id="266"/>
      <w:r>
        <w:rPr>
          <w:sz w:val="24"/>
        </w:rPr>
        <w:t>Caso qualquer disposição deste Anexo for considerada como inválida ou inexequível, o restante deste instrumento permanecerá válido e em vigor. A disposição inválida ou inexequível deverá, então, ser: (i) alterada conforme necessário para garantir a sua validade e aplicabilidade, preservando as intenções das PARTES o máximo possível ou, se isso não for possível, (ii) interpretada de maneira como se a disposição inválida ou inexequível nunca estivesse contida</w:t>
      </w:r>
      <w:r>
        <w:rPr>
          <w:spacing w:val="40"/>
          <w:sz w:val="24"/>
        </w:rPr>
        <w:t xml:space="preserve"> </w:t>
      </w:r>
      <w:r>
        <w:rPr>
          <w:spacing w:val="-2"/>
          <w:sz w:val="24"/>
        </w:rPr>
        <w:t>nele.</w:t>
      </w:r>
    </w:p>
    <w:p w14:paraId="1DDE44FF" w14:textId="77777777" w:rsidR="00EA1F07" w:rsidRDefault="00EA1F07">
      <w:pPr>
        <w:jc w:val="both"/>
        <w:rPr>
          <w:sz w:val="24"/>
        </w:rPr>
        <w:sectPr w:rsidR="00EA1F07">
          <w:pgSz w:w="11910" w:h="16840"/>
          <w:pgMar w:top="1600" w:right="1020" w:bottom="1400" w:left="1020" w:header="504" w:footer="1211" w:gutter="0"/>
          <w:cols w:space="720"/>
        </w:sectPr>
      </w:pPr>
    </w:p>
    <w:p w14:paraId="7309B736" w14:textId="77777777" w:rsidR="00EA1F07" w:rsidRDefault="00EA1F07">
      <w:pPr>
        <w:pStyle w:val="Corpodetexto"/>
        <w:spacing w:before="10"/>
        <w:ind w:left="0" w:firstLine="0"/>
        <w:jc w:val="left"/>
        <w:rPr>
          <w:sz w:val="18"/>
        </w:rPr>
      </w:pPr>
    </w:p>
    <w:p w14:paraId="56C684E2" w14:textId="77777777" w:rsidR="00EA1F07" w:rsidRDefault="000C53F0">
      <w:pPr>
        <w:pStyle w:val="Ttulo1"/>
        <w:spacing w:before="92"/>
        <w:ind w:left="821" w:firstLine="0"/>
      </w:pPr>
      <w:r>
        <w:t>APÊNDICE</w:t>
      </w:r>
      <w:r>
        <w:rPr>
          <w:spacing w:val="-8"/>
        </w:rPr>
        <w:t xml:space="preserve"> </w:t>
      </w:r>
      <w:r>
        <w:t>–</w:t>
      </w:r>
      <w:r>
        <w:rPr>
          <w:spacing w:val="-7"/>
        </w:rPr>
        <w:t xml:space="preserve"> </w:t>
      </w:r>
      <w:r>
        <w:t>TRANSFERÊNCIA</w:t>
      </w:r>
      <w:r>
        <w:rPr>
          <w:spacing w:val="-15"/>
        </w:rPr>
        <w:t xml:space="preserve"> </w:t>
      </w:r>
      <w:r>
        <w:t>INTERNACIONAL</w:t>
      </w:r>
      <w:r>
        <w:rPr>
          <w:spacing w:val="-11"/>
        </w:rPr>
        <w:t xml:space="preserve"> </w:t>
      </w:r>
      <w:r>
        <w:t>DE</w:t>
      </w:r>
      <w:r>
        <w:rPr>
          <w:spacing w:val="-7"/>
        </w:rPr>
        <w:t xml:space="preserve"> </w:t>
      </w:r>
      <w:r>
        <w:t>DADOS</w:t>
      </w:r>
      <w:r>
        <w:rPr>
          <w:spacing w:val="-7"/>
        </w:rPr>
        <w:t xml:space="preserve"> </w:t>
      </w:r>
      <w:r>
        <w:rPr>
          <w:spacing w:val="-2"/>
        </w:rPr>
        <w:t>PESSOAIS</w:t>
      </w:r>
    </w:p>
    <w:p w14:paraId="18E4AC18" w14:textId="77777777" w:rsidR="00EA1F07" w:rsidRDefault="000C53F0">
      <w:pPr>
        <w:pStyle w:val="Corpodetexto"/>
        <w:ind w:right="6" w:firstLine="0"/>
        <w:jc w:val="left"/>
      </w:pPr>
      <w:r>
        <w:t>As</w:t>
      </w:r>
      <w:r>
        <w:rPr>
          <w:spacing w:val="80"/>
        </w:rPr>
        <w:t xml:space="preserve"> </w:t>
      </w:r>
      <w:r>
        <w:t>PARTES</w:t>
      </w:r>
      <w:r>
        <w:rPr>
          <w:spacing w:val="80"/>
        </w:rPr>
        <w:t xml:space="preserve"> </w:t>
      </w:r>
      <w:r>
        <w:t>estabelecem</w:t>
      </w:r>
      <w:r>
        <w:rPr>
          <w:spacing w:val="80"/>
        </w:rPr>
        <w:t xml:space="preserve"> </w:t>
      </w:r>
      <w:r>
        <w:t>as</w:t>
      </w:r>
      <w:r>
        <w:rPr>
          <w:spacing w:val="80"/>
        </w:rPr>
        <w:t xml:space="preserve"> </w:t>
      </w:r>
      <w:r>
        <w:t>presentes</w:t>
      </w:r>
      <w:r>
        <w:rPr>
          <w:spacing w:val="80"/>
        </w:rPr>
        <w:t xml:space="preserve"> </w:t>
      </w:r>
      <w:r>
        <w:t>regras</w:t>
      </w:r>
      <w:r>
        <w:rPr>
          <w:spacing w:val="80"/>
        </w:rPr>
        <w:t xml:space="preserve"> </w:t>
      </w:r>
      <w:r>
        <w:t>de</w:t>
      </w:r>
      <w:r>
        <w:rPr>
          <w:spacing w:val="80"/>
        </w:rPr>
        <w:t xml:space="preserve"> </w:t>
      </w:r>
      <w:r>
        <w:t>adequação</w:t>
      </w:r>
      <w:r>
        <w:rPr>
          <w:spacing w:val="80"/>
        </w:rPr>
        <w:t xml:space="preserve"> </w:t>
      </w:r>
      <w:r>
        <w:t>à</w:t>
      </w:r>
      <w:r>
        <w:rPr>
          <w:spacing w:val="80"/>
        </w:rPr>
        <w:t xml:space="preserve"> </w:t>
      </w:r>
      <w:r>
        <w:t>transferência internacional de dados, nos termos seguintes:</w:t>
      </w:r>
    </w:p>
    <w:p w14:paraId="17AACDF7" w14:textId="77777777" w:rsidR="00EA1F07" w:rsidRDefault="00EA1F07">
      <w:pPr>
        <w:pStyle w:val="Corpodetexto"/>
        <w:spacing w:before="9" w:after="1"/>
        <w:ind w:left="0" w:firstLine="0"/>
        <w:jc w:val="left"/>
        <w:rPr>
          <w:sz w:val="9"/>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24"/>
        <w:gridCol w:w="1806"/>
        <w:gridCol w:w="1808"/>
      </w:tblGrid>
      <w:tr w:rsidR="00EA1F07" w14:paraId="3C3A3A18" w14:textId="77777777">
        <w:trPr>
          <w:trHeight w:val="337"/>
        </w:trPr>
        <w:tc>
          <w:tcPr>
            <w:tcW w:w="6024" w:type="dxa"/>
            <w:vMerge w:val="restart"/>
          </w:tcPr>
          <w:p w14:paraId="0EAC4DE2" w14:textId="77777777" w:rsidR="00EA1F07" w:rsidRDefault="00EA1F07">
            <w:pPr>
              <w:pStyle w:val="TableParagraph"/>
              <w:spacing w:before="4"/>
              <w:ind w:left="0"/>
              <w:rPr>
                <w:sz w:val="19"/>
              </w:rPr>
            </w:pPr>
          </w:p>
          <w:p w14:paraId="03347FB7" w14:textId="77777777" w:rsidR="00EA1F07" w:rsidRDefault="000C53F0">
            <w:pPr>
              <w:pStyle w:val="TableParagraph"/>
              <w:ind w:left="2569" w:right="2566"/>
              <w:jc w:val="center"/>
              <w:rPr>
                <w:b/>
                <w:sz w:val="20"/>
              </w:rPr>
            </w:pPr>
            <w:r>
              <w:rPr>
                <w:b/>
                <w:spacing w:val="-2"/>
                <w:sz w:val="20"/>
              </w:rPr>
              <w:t>SERPRO</w:t>
            </w:r>
          </w:p>
        </w:tc>
        <w:tc>
          <w:tcPr>
            <w:tcW w:w="1806" w:type="dxa"/>
          </w:tcPr>
          <w:p w14:paraId="10145431" w14:textId="77777777" w:rsidR="00EA1F07" w:rsidRDefault="000C53F0">
            <w:pPr>
              <w:pStyle w:val="TableParagraph"/>
              <w:spacing w:before="53"/>
              <w:ind w:left="209" w:right="205"/>
              <w:jc w:val="center"/>
              <w:rPr>
                <w:b/>
                <w:sz w:val="20"/>
              </w:rPr>
            </w:pPr>
            <w:r>
              <w:rPr>
                <w:b/>
                <w:spacing w:val="-2"/>
                <w:sz w:val="20"/>
              </w:rPr>
              <w:t>IMPORTADOR</w:t>
            </w:r>
          </w:p>
        </w:tc>
        <w:tc>
          <w:tcPr>
            <w:tcW w:w="1808" w:type="dxa"/>
          </w:tcPr>
          <w:p w14:paraId="76EEA4EE" w14:textId="77777777" w:rsidR="00EA1F07" w:rsidRDefault="000C53F0">
            <w:pPr>
              <w:pStyle w:val="TableParagraph"/>
              <w:spacing w:before="53"/>
              <w:ind w:left="188" w:right="183"/>
              <w:jc w:val="center"/>
              <w:rPr>
                <w:b/>
                <w:sz w:val="20"/>
              </w:rPr>
            </w:pPr>
            <w:r>
              <w:rPr>
                <w:b/>
                <w:spacing w:val="-2"/>
                <w:sz w:val="20"/>
              </w:rPr>
              <w:t>EXPORTADOR</w:t>
            </w:r>
          </w:p>
        </w:tc>
      </w:tr>
      <w:tr w:rsidR="00EA1F07" w14:paraId="479D2C75" w14:textId="77777777">
        <w:trPr>
          <w:trHeight w:val="335"/>
        </w:trPr>
        <w:tc>
          <w:tcPr>
            <w:tcW w:w="6024" w:type="dxa"/>
            <w:vMerge/>
            <w:tcBorders>
              <w:top w:val="nil"/>
            </w:tcBorders>
          </w:tcPr>
          <w:p w14:paraId="20D37978" w14:textId="77777777" w:rsidR="00EA1F07" w:rsidRDefault="00EA1F07">
            <w:pPr>
              <w:rPr>
                <w:sz w:val="2"/>
                <w:szCs w:val="2"/>
              </w:rPr>
            </w:pPr>
          </w:p>
        </w:tc>
        <w:tc>
          <w:tcPr>
            <w:tcW w:w="1806" w:type="dxa"/>
          </w:tcPr>
          <w:p w14:paraId="6BE7C6C2" w14:textId="77777777" w:rsidR="00EA1F07" w:rsidRDefault="000C53F0">
            <w:pPr>
              <w:pStyle w:val="TableParagraph"/>
              <w:spacing w:before="52"/>
              <w:ind w:left="5"/>
              <w:jc w:val="center"/>
              <w:rPr>
                <w:sz w:val="20"/>
              </w:rPr>
            </w:pPr>
            <w:r>
              <w:rPr>
                <w:sz w:val="20"/>
              </w:rPr>
              <w:t>X</w:t>
            </w:r>
          </w:p>
        </w:tc>
        <w:tc>
          <w:tcPr>
            <w:tcW w:w="1808" w:type="dxa"/>
          </w:tcPr>
          <w:p w14:paraId="35C0FC55" w14:textId="77777777" w:rsidR="00EA1F07" w:rsidRDefault="000C53F0">
            <w:pPr>
              <w:pStyle w:val="TableParagraph"/>
              <w:spacing w:before="52"/>
              <w:ind w:left="7"/>
              <w:jc w:val="center"/>
              <w:rPr>
                <w:sz w:val="20"/>
              </w:rPr>
            </w:pPr>
            <w:r>
              <w:rPr>
                <w:sz w:val="20"/>
              </w:rPr>
              <w:t>X</w:t>
            </w:r>
          </w:p>
        </w:tc>
      </w:tr>
    </w:tbl>
    <w:p w14:paraId="73BF6DB3" w14:textId="77777777" w:rsidR="00EA1F07" w:rsidRDefault="00EA1F07">
      <w:pPr>
        <w:pStyle w:val="Corpodetexto"/>
        <w:spacing w:before="0"/>
        <w:ind w:left="0" w:firstLine="0"/>
        <w:jc w:val="left"/>
        <w:rPr>
          <w:sz w:val="20"/>
        </w:rPr>
      </w:pPr>
    </w:p>
    <w:p w14:paraId="11E06D22" w14:textId="77777777" w:rsidR="00EA1F07" w:rsidRDefault="00EA1F07">
      <w:pPr>
        <w:pStyle w:val="Corpodetexto"/>
        <w:spacing w:before="0"/>
        <w:ind w:left="0" w:firstLine="0"/>
        <w:jc w:val="left"/>
        <w:rPr>
          <w:sz w:val="20"/>
        </w:rPr>
      </w:pPr>
    </w:p>
    <w:p w14:paraId="69C763A0" w14:textId="77777777" w:rsidR="00EA1F07" w:rsidRDefault="00EA1F07">
      <w:pPr>
        <w:pStyle w:val="Corpodetexto"/>
        <w:spacing w:before="1"/>
        <w:ind w:left="0" w:firstLine="0"/>
        <w:jc w:val="left"/>
        <w:rPr>
          <w:sz w:val="13"/>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24"/>
        <w:gridCol w:w="1806"/>
        <w:gridCol w:w="1808"/>
      </w:tblGrid>
      <w:tr w:rsidR="00EA1F07" w14:paraId="0EB3CEC5" w14:textId="77777777">
        <w:trPr>
          <w:trHeight w:val="337"/>
        </w:trPr>
        <w:tc>
          <w:tcPr>
            <w:tcW w:w="6024" w:type="dxa"/>
            <w:vMerge w:val="restart"/>
          </w:tcPr>
          <w:p w14:paraId="2145ECC2" w14:textId="77777777" w:rsidR="00EA1F07" w:rsidRDefault="00EA1F07">
            <w:pPr>
              <w:pStyle w:val="TableParagraph"/>
              <w:spacing w:before="4"/>
              <w:ind w:left="0"/>
              <w:rPr>
                <w:sz w:val="19"/>
              </w:rPr>
            </w:pPr>
          </w:p>
          <w:p w14:paraId="12989D14" w14:textId="77777777" w:rsidR="00EA1F07" w:rsidRDefault="000C53F0">
            <w:pPr>
              <w:pStyle w:val="TableParagraph"/>
              <w:ind w:left="2570" w:right="2566"/>
              <w:jc w:val="center"/>
              <w:rPr>
                <w:b/>
                <w:sz w:val="20"/>
              </w:rPr>
            </w:pPr>
            <w:r>
              <w:rPr>
                <w:b/>
                <w:spacing w:val="-2"/>
                <w:sz w:val="20"/>
              </w:rPr>
              <w:t>CLIENTE</w:t>
            </w:r>
          </w:p>
        </w:tc>
        <w:tc>
          <w:tcPr>
            <w:tcW w:w="1806" w:type="dxa"/>
          </w:tcPr>
          <w:p w14:paraId="03CED080" w14:textId="77777777" w:rsidR="00EA1F07" w:rsidRDefault="000C53F0">
            <w:pPr>
              <w:pStyle w:val="TableParagraph"/>
              <w:spacing w:before="53"/>
              <w:ind w:left="209" w:right="205"/>
              <w:jc w:val="center"/>
              <w:rPr>
                <w:b/>
                <w:sz w:val="20"/>
              </w:rPr>
            </w:pPr>
            <w:r>
              <w:rPr>
                <w:b/>
                <w:spacing w:val="-2"/>
                <w:sz w:val="20"/>
              </w:rPr>
              <w:t>IMPORTADOR</w:t>
            </w:r>
          </w:p>
        </w:tc>
        <w:tc>
          <w:tcPr>
            <w:tcW w:w="1808" w:type="dxa"/>
          </w:tcPr>
          <w:p w14:paraId="302175E0" w14:textId="77777777" w:rsidR="00EA1F07" w:rsidRDefault="000C53F0">
            <w:pPr>
              <w:pStyle w:val="TableParagraph"/>
              <w:spacing w:before="53"/>
              <w:ind w:left="188" w:right="183"/>
              <w:jc w:val="center"/>
              <w:rPr>
                <w:b/>
                <w:sz w:val="20"/>
              </w:rPr>
            </w:pPr>
            <w:r>
              <w:rPr>
                <w:b/>
                <w:spacing w:val="-2"/>
                <w:sz w:val="20"/>
              </w:rPr>
              <w:t>EXPORTADOR</w:t>
            </w:r>
          </w:p>
        </w:tc>
      </w:tr>
      <w:tr w:rsidR="00EA1F07" w14:paraId="22B7A896" w14:textId="77777777">
        <w:trPr>
          <w:trHeight w:val="335"/>
        </w:trPr>
        <w:tc>
          <w:tcPr>
            <w:tcW w:w="6024" w:type="dxa"/>
            <w:vMerge/>
            <w:tcBorders>
              <w:top w:val="nil"/>
            </w:tcBorders>
          </w:tcPr>
          <w:p w14:paraId="23101E7B" w14:textId="77777777" w:rsidR="00EA1F07" w:rsidRDefault="00EA1F07">
            <w:pPr>
              <w:rPr>
                <w:sz w:val="2"/>
                <w:szCs w:val="2"/>
              </w:rPr>
            </w:pPr>
          </w:p>
        </w:tc>
        <w:tc>
          <w:tcPr>
            <w:tcW w:w="1806" w:type="dxa"/>
          </w:tcPr>
          <w:p w14:paraId="3C6E1007" w14:textId="77777777" w:rsidR="00EA1F07" w:rsidRDefault="000C53F0">
            <w:pPr>
              <w:pStyle w:val="TableParagraph"/>
              <w:spacing w:before="52"/>
              <w:ind w:left="5"/>
              <w:jc w:val="center"/>
              <w:rPr>
                <w:sz w:val="20"/>
              </w:rPr>
            </w:pPr>
            <w:r>
              <w:rPr>
                <w:sz w:val="20"/>
              </w:rPr>
              <w:t>X</w:t>
            </w:r>
          </w:p>
        </w:tc>
        <w:tc>
          <w:tcPr>
            <w:tcW w:w="1808" w:type="dxa"/>
          </w:tcPr>
          <w:p w14:paraId="6569B0FC" w14:textId="77777777" w:rsidR="00EA1F07" w:rsidRDefault="000C53F0">
            <w:pPr>
              <w:pStyle w:val="TableParagraph"/>
              <w:spacing w:before="52"/>
              <w:ind w:left="7"/>
              <w:jc w:val="center"/>
              <w:rPr>
                <w:sz w:val="20"/>
              </w:rPr>
            </w:pPr>
            <w:r>
              <w:rPr>
                <w:sz w:val="20"/>
              </w:rPr>
              <w:t>X</w:t>
            </w:r>
          </w:p>
        </w:tc>
      </w:tr>
    </w:tbl>
    <w:p w14:paraId="7ACB51B0" w14:textId="77777777" w:rsidR="00EA1F07" w:rsidRDefault="00EA1F07">
      <w:pPr>
        <w:pStyle w:val="Corpodetexto"/>
        <w:spacing w:before="2"/>
        <w:ind w:left="0" w:firstLine="0"/>
        <w:jc w:val="left"/>
        <w:rPr>
          <w:sz w:val="29"/>
        </w:rPr>
      </w:pPr>
    </w:p>
    <w:p w14:paraId="6509CCEA" w14:textId="77777777" w:rsidR="00EA1F07" w:rsidRDefault="000C53F0">
      <w:pPr>
        <w:pStyle w:val="Ttulo1"/>
        <w:numPr>
          <w:ilvl w:val="0"/>
          <w:numId w:val="4"/>
        </w:numPr>
        <w:tabs>
          <w:tab w:val="left" w:pos="824"/>
        </w:tabs>
        <w:spacing w:before="0"/>
        <w:ind w:left="824"/>
      </w:pPr>
      <w:bookmarkStart w:id="267" w:name="1_FINALIDADE_E_CONDIÇÕES_GERAIS"/>
      <w:bookmarkEnd w:id="267"/>
      <w:r>
        <w:t>FINALIDADE</w:t>
      </w:r>
      <w:r>
        <w:rPr>
          <w:spacing w:val="-7"/>
        </w:rPr>
        <w:t xml:space="preserve"> </w:t>
      </w:r>
      <w:r>
        <w:t>E</w:t>
      </w:r>
      <w:r>
        <w:rPr>
          <w:spacing w:val="-7"/>
        </w:rPr>
        <w:t xml:space="preserve"> </w:t>
      </w:r>
      <w:r>
        <w:t>CONDIÇÕES</w:t>
      </w:r>
      <w:r>
        <w:rPr>
          <w:spacing w:val="-6"/>
        </w:rPr>
        <w:t xml:space="preserve"> </w:t>
      </w:r>
      <w:r>
        <w:rPr>
          <w:spacing w:val="-2"/>
        </w:rPr>
        <w:t>GERAIS</w:t>
      </w:r>
    </w:p>
    <w:p w14:paraId="44071023" w14:textId="77777777" w:rsidR="00EA1F07" w:rsidRDefault="000C53F0">
      <w:pPr>
        <w:pStyle w:val="PargrafodaLista"/>
        <w:numPr>
          <w:ilvl w:val="1"/>
          <w:numId w:val="4"/>
        </w:numPr>
        <w:tabs>
          <w:tab w:val="left" w:pos="822"/>
          <w:tab w:val="left" w:pos="825"/>
        </w:tabs>
        <w:spacing w:before="226"/>
        <w:ind w:right="123"/>
        <w:jc w:val="both"/>
        <w:rPr>
          <w:sz w:val="24"/>
        </w:rPr>
      </w:pPr>
      <w:bookmarkStart w:id="268" w:name="1.1_O_presente_tem_por_objeto_a_definiçã"/>
      <w:bookmarkEnd w:id="268"/>
      <w:r>
        <w:rPr>
          <w:sz w:val="24"/>
        </w:rPr>
        <w:t>O</w:t>
      </w:r>
      <w:r>
        <w:rPr>
          <w:sz w:val="24"/>
        </w:rPr>
        <w:t xml:space="preserve"> presente tem por objeto a definição das condições e responsabilidades a serem assumidas pelas PARTES no que se refere à aplicabilidade da Lei Geral de Proteção de Dados – LGPD, em especial no tocante à transferência internacional de dados ajustada no Contrato indicado.</w:t>
      </w:r>
    </w:p>
    <w:p w14:paraId="5E02F477" w14:textId="77777777" w:rsidR="00EA1F07" w:rsidRDefault="000C53F0">
      <w:pPr>
        <w:pStyle w:val="Ttulo1"/>
        <w:numPr>
          <w:ilvl w:val="0"/>
          <w:numId w:val="4"/>
        </w:numPr>
        <w:tabs>
          <w:tab w:val="left" w:pos="824"/>
        </w:tabs>
        <w:ind w:left="824"/>
      </w:pPr>
      <w:bookmarkStart w:id="269" w:name="2_DEFINIÇÕES"/>
      <w:bookmarkEnd w:id="269"/>
      <w:r>
        <w:rPr>
          <w:spacing w:val="-2"/>
        </w:rPr>
        <w:t>DEFINIÇÕES</w:t>
      </w:r>
    </w:p>
    <w:p w14:paraId="32696CB2" w14:textId="77777777" w:rsidR="00EA1F07" w:rsidRDefault="000C53F0">
      <w:pPr>
        <w:pStyle w:val="PargrafodaLista"/>
        <w:numPr>
          <w:ilvl w:val="1"/>
          <w:numId w:val="4"/>
        </w:numPr>
        <w:tabs>
          <w:tab w:val="left" w:pos="821"/>
        </w:tabs>
        <w:spacing w:before="226"/>
        <w:ind w:left="821" w:hanging="706"/>
        <w:jc w:val="both"/>
        <w:rPr>
          <w:sz w:val="24"/>
        </w:rPr>
      </w:pPr>
      <w:bookmarkStart w:id="270" w:name="2.1_Para_efeitos_deste_documento,_serão_"/>
      <w:bookmarkEnd w:id="270"/>
      <w:r>
        <w:rPr>
          <w:sz w:val="24"/>
        </w:rPr>
        <w:t>Para</w:t>
      </w:r>
      <w:r>
        <w:rPr>
          <w:spacing w:val="-6"/>
          <w:sz w:val="24"/>
        </w:rPr>
        <w:t xml:space="preserve"> </w:t>
      </w:r>
      <w:r>
        <w:rPr>
          <w:sz w:val="24"/>
        </w:rPr>
        <w:t>efeitos</w:t>
      </w:r>
      <w:r>
        <w:rPr>
          <w:spacing w:val="-3"/>
          <w:sz w:val="24"/>
        </w:rPr>
        <w:t xml:space="preserve"> </w:t>
      </w:r>
      <w:r>
        <w:rPr>
          <w:sz w:val="24"/>
        </w:rPr>
        <w:t>deste</w:t>
      </w:r>
      <w:r>
        <w:rPr>
          <w:spacing w:val="-4"/>
          <w:sz w:val="24"/>
        </w:rPr>
        <w:t xml:space="preserve"> </w:t>
      </w:r>
      <w:r>
        <w:rPr>
          <w:sz w:val="24"/>
        </w:rPr>
        <w:t>documento,</w:t>
      </w:r>
      <w:r>
        <w:rPr>
          <w:spacing w:val="-3"/>
          <w:sz w:val="24"/>
        </w:rPr>
        <w:t xml:space="preserve"> </w:t>
      </w:r>
      <w:r>
        <w:rPr>
          <w:sz w:val="24"/>
        </w:rPr>
        <w:t>serão</w:t>
      </w:r>
      <w:r>
        <w:rPr>
          <w:spacing w:val="-4"/>
          <w:sz w:val="24"/>
        </w:rPr>
        <w:t xml:space="preserve"> </w:t>
      </w:r>
      <w:r>
        <w:rPr>
          <w:sz w:val="24"/>
        </w:rPr>
        <w:t>consideradas</w:t>
      </w:r>
      <w:r>
        <w:rPr>
          <w:spacing w:val="-3"/>
          <w:sz w:val="24"/>
        </w:rPr>
        <w:t xml:space="preserve"> </w:t>
      </w:r>
      <w:r>
        <w:rPr>
          <w:sz w:val="24"/>
        </w:rPr>
        <w:t>as</w:t>
      </w:r>
      <w:r>
        <w:rPr>
          <w:spacing w:val="-4"/>
          <w:sz w:val="24"/>
        </w:rPr>
        <w:t xml:space="preserve"> </w:t>
      </w:r>
      <w:r>
        <w:rPr>
          <w:sz w:val="24"/>
        </w:rPr>
        <w:t>seguintes</w:t>
      </w:r>
      <w:r>
        <w:rPr>
          <w:spacing w:val="-3"/>
          <w:sz w:val="24"/>
        </w:rPr>
        <w:t xml:space="preserve"> </w:t>
      </w:r>
      <w:r>
        <w:rPr>
          <w:spacing w:val="-2"/>
          <w:sz w:val="24"/>
        </w:rPr>
        <w:t>definições:</w:t>
      </w:r>
    </w:p>
    <w:p w14:paraId="117BBEFC" w14:textId="77777777" w:rsidR="00EA1F07" w:rsidRDefault="000C53F0">
      <w:pPr>
        <w:pStyle w:val="PargrafodaLista"/>
        <w:numPr>
          <w:ilvl w:val="2"/>
          <w:numId w:val="4"/>
        </w:numPr>
        <w:tabs>
          <w:tab w:val="left" w:pos="961"/>
          <w:tab w:val="left" w:pos="966"/>
        </w:tabs>
        <w:ind w:right="120"/>
        <w:jc w:val="both"/>
        <w:rPr>
          <w:sz w:val="24"/>
        </w:rPr>
      </w:pPr>
      <w:bookmarkStart w:id="271" w:name="2.1.1_Leis_e_Regulamentos_de_Proteção_de"/>
      <w:bookmarkEnd w:id="271"/>
      <w:r>
        <w:rPr>
          <w:sz w:val="24"/>
        </w:rPr>
        <w:t>Leis</w:t>
      </w:r>
      <w:r>
        <w:rPr>
          <w:sz w:val="24"/>
        </w:rPr>
        <w:t xml:space="preserve"> e Regulamentos de Proteção de Dados - Quaisquer leis, portarias e regulações, incluindo-se aí as decisões e as normas publicadas pela Autoridade Fiscalizadora competente, aplicáveis ao Tratamento de Dados Pessoais às quais o Exportador de Dados ou o Importador de Dados (ou ambos) estejam sujeitos.</w:t>
      </w:r>
    </w:p>
    <w:p w14:paraId="535A869D" w14:textId="77777777" w:rsidR="00EA1F07" w:rsidRDefault="000C53F0">
      <w:pPr>
        <w:pStyle w:val="PargrafodaLista"/>
        <w:numPr>
          <w:ilvl w:val="2"/>
          <w:numId w:val="4"/>
        </w:numPr>
        <w:tabs>
          <w:tab w:val="left" w:pos="961"/>
          <w:tab w:val="left" w:pos="966"/>
        </w:tabs>
        <w:ind w:right="126"/>
        <w:jc w:val="both"/>
        <w:rPr>
          <w:sz w:val="24"/>
        </w:rPr>
      </w:pPr>
      <w:bookmarkStart w:id="272" w:name="2.1.2_LGPD_-_Lei_Geral_de_Proteção_de_Da"/>
      <w:bookmarkEnd w:id="272"/>
      <w:r>
        <w:rPr>
          <w:sz w:val="24"/>
        </w:rPr>
        <w:t>LGPD - Lei Geral de Proteção de Dados, e suas respectivas alterações posteriores (Lei nº 13.709, de 14 de agosto de 2018).</w:t>
      </w:r>
    </w:p>
    <w:p w14:paraId="52EB104C" w14:textId="77777777" w:rsidR="00EA1F07" w:rsidRDefault="000C53F0">
      <w:pPr>
        <w:pStyle w:val="PargrafodaLista"/>
        <w:numPr>
          <w:ilvl w:val="2"/>
          <w:numId w:val="4"/>
        </w:numPr>
        <w:tabs>
          <w:tab w:val="left" w:pos="961"/>
          <w:tab w:val="left" w:pos="966"/>
        </w:tabs>
        <w:ind w:right="123"/>
        <w:jc w:val="both"/>
        <w:rPr>
          <w:sz w:val="24"/>
        </w:rPr>
      </w:pPr>
      <w:bookmarkStart w:id="273" w:name="2.1.3_Dados_Pessoais_-_Qualquer_informaç"/>
      <w:bookmarkEnd w:id="273"/>
      <w:r>
        <w:rPr>
          <w:sz w:val="24"/>
        </w:rPr>
        <w:t>Dados Pessoais - Qualquer informação relacionada à pessoa natural identificada ou identificável e que seja objeto de tratamento pelas PARTES, incluindo Dados Pessoais Sensíveis, transferidos ao abrigo deste Contrato.</w:t>
      </w:r>
    </w:p>
    <w:p w14:paraId="1EDD1698" w14:textId="77777777" w:rsidR="00EA1F07" w:rsidRDefault="000C53F0">
      <w:pPr>
        <w:pStyle w:val="PargrafodaLista"/>
        <w:numPr>
          <w:ilvl w:val="2"/>
          <w:numId w:val="4"/>
        </w:numPr>
        <w:tabs>
          <w:tab w:val="left" w:pos="960"/>
        </w:tabs>
        <w:ind w:left="960" w:hanging="845"/>
        <w:jc w:val="both"/>
        <w:rPr>
          <w:sz w:val="24"/>
        </w:rPr>
      </w:pPr>
      <w:bookmarkStart w:id="274" w:name="2.1.4_Serviço_-_Contraprestação_do_SERPR"/>
      <w:bookmarkEnd w:id="274"/>
      <w:r>
        <w:rPr>
          <w:sz w:val="24"/>
        </w:rPr>
        <w:t>Serviço</w:t>
      </w:r>
      <w:r>
        <w:rPr>
          <w:spacing w:val="-7"/>
          <w:sz w:val="24"/>
        </w:rPr>
        <w:t xml:space="preserve"> </w:t>
      </w:r>
      <w:r>
        <w:rPr>
          <w:sz w:val="24"/>
        </w:rPr>
        <w:t>-</w:t>
      </w:r>
      <w:r>
        <w:rPr>
          <w:spacing w:val="-4"/>
          <w:sz w:val="24"/>
        </w:rPr>
        <w:t xml:space="preserve"> </w:t>
      </w:r>
      <w:r>
        <w:rPr>
          <w:sz w:val="24"/>
        </w:rPr>
        <w:t>Contraprestação</w:t>
      </w:r>
      <w:r>
        <w:rPr>
          <w:spacing w:val="-5"/>
          <w:sz w:val="24"/>
        </w:rPr>
        <w:t xml:space="preserve"> </w:t>
      </w:r>
      <w:r>
        <w:rPr>
          <w:sz w:val="24"/>
        </w:rPr>
        <w:t>do</w:t>
      </w:r>
      <w:r>
        <w:rPr>
          <w:spacing w:val="-4"/>
          <w:sz w:val="24"/>
        </w:rPr>
        <w:t xml:space="preserve"> </w:t>
      </w:r>
      <w:r>
        <w:rPr>
          <w:sz w:val="24"/>
        </w:rPr>
        <w:t>SERPRO</w:t>
      </w:r>
      <w:r>
        <w:rPr>
          <w:spacing w:val="-5"/>
          <w:sz w:val="24"/>
        </w:rPr>
        <w:t xml:space="preserve"> </w:t>
      </w:r>
      <w:r>
        <w:rPr>
          <w:sz w:val="24"/>
        </w:rPr>
        <w:t>ao</w:t>
      </w:r>
      <w:r>
        <w:rPr>
          <w:spacing w:val="-4"/>
          <w:sz w:val="24"/>
        </w:rPr>
        <w:t xml:space="preserve"> </w:t>
      </w:r>
      <w:r>
        <w:rPr>
          <w:sz w:val="24"/>
        </w:rPr>
        <w:t>CLIENTE,</w:t>
      </w:r>
      <w:r>
        <w:rPr>
          <w:spacing w:val="-5"/>
          <w:sz w:val="24"/>
        </w:rPr>
        <w:t xml:space="preserve"> </w:t>
      </w:r>
      <w:r>
        <w:rPr>
          <w:sz w:val="24"/>
        </w:rPr>
        <w:t>nos</w:t>
      </w:r>
      <w:r>
        <w:rPr>
          <w:spacing w:val="-4"/>
          <w:sz w:val="24"/>
        </w:rPr>
        <w:t xml:space="preserve"> </w:t>
      </w:r>
      <w:r>
        <w:rPr>
          <w:sz w:val="24"/>
        </w:rPr>
        <w:t>termos</w:t>
      </w:r>
      <w:r>
        <w:rPr>
          <w:spacing w:val="-5"/>
          <w:sz w:val="24"/>
        </w:rPr>
        <w:t xml:space="preserve"> </w:t>
      </w:r>
      <w:r>
        <w:rPr>
          <w:sz w:val="24"/>
        </w:rPr>
        <w:t>do</w:t>
      </w:r>
      <w:r>
        <w:rPr>
          <w:spacing w:val="-4"/>
          <w:sz w:val="24"/>
        </w:rPr>
        <w:t xml:space="preserve"> </w:t>
      </w:r>
      <w:r>
        <w:rPr>
          <w:spacing w:val="-2"/>
          <w:sz w:val="24"/>
        </w:rPr>
        <w:t>Contrato.</w:t>
      </w:r>
    </w:p>
    <w:p w14:paraId="22B876AC" w14:textId="77777777" w:rsidR="00EA1F07" w:rsidRDefault="000C53F0">
      <w:pPr>
        <w:pStyle w:val="PargrafodaLista"/>
        <w:numPr>
          <w:ilvl w:val="2"/>
          <w:numId w:val="4"/>
        </w:numPr>
        <w:tabs>
          <w:tab w:val="left" w:pos="961"/>
          <w:tab w:val="left" w:pos="966"/>
        </w:tabs>
        <w:spacing w:before="114"/>
        <w:ind w:right="120"/>
        <w:jc w:val="both"/>
        <w:rPr>
          <w:sz w:val="24"/>
        </w:rPr>
      </w:pPr>
      <w:bookmarkStart w:id="275" w:name="2.1.5_Colaborador(es)_-_Qualquer_emprega"/>
      <w:bookmarkEnd w:id="275"/>
      <w:r>
        <w:rPr>
          <w:sz w:val="24"/>
        </w:rPr>
        <w:t>Colaborador(es) - Qualquer empregado, funcionário ou terceirizados, representantes ou prepostos, remunerado ou sem remuneração, em regime integral ou parcial, que atue em nome das PARTES e que tenha acesso a Dados Pessoais por força da prestação dos serviços.</w:t>
      </w:r>
    </w:p>
    <w:p w14:paraId="19AD79D5" w14:textId="77777777" w:rsidR="00EA1F07" w:rsidRDefault="000C53F0">
      <w:pPr>
        <w:pStyle w:val="PargrafodaLista"/>
        <w:numPr>
          <w:ilvl w:val="2"/>
          <w:numId w:val="4"/>
        </w:numPr>
        <w:tabs>
          <w:tab w:val="left" w:pos="961"/>
          <w:tab w:val="left" w:pos="966"/>
        </w:tabs>
        <w:ind w:right="120"/>
        <w:jc w:val="both"/>
        <w:rPr>
          <w:sz w:val="24"/>
        </w:rPr>
      </w:pPr>
      <w:bookmarkStart w:id="276" w:name="2.1.6_Incidente_de_Segurança_da_informaç"/>
      <w:bookmarkEnd w:id="276"/>
      <w:r>
        <w:rPr>
          <w:sz w:val="24"/>
        </w:rPr>
        <w:t>Incidente de Segurança da informação – significa um evento ou uma série de eventos de segurança da informação indesejados ou inesperados, que tenham grande probabilidade de comprometer as operações do negócio e ameaçar a própria</w:t>
      </w:r>
      <w:r>
        <w:rPr>
          <w:spacing w:val="-1"/>
          <w:sz w:val="24"/>
        </w:rPr>
        <w:t xml:space="preserve"> </w:t>
      </w:r>
      <w:r>
        <w:rPr>
          <w:sz w:val="24"/>
        </w:rPr>
        <w:t>segurança</w:t>
      </w:r>
      <w:r>
        <w:rPr>
          <w:spacing w:val="-1"/>
          <w:sz w:val="24"/>
        </w:rPr>
        <w:t xml:space="preserve"> </w:t>
      </w:r>
      <w:r>
        <w:rPr>
          <w:sz w:val="24"/>
        </w:rPr>
        <w:t>da</w:t>
      </w:r>
      <w:r>
        <w:rPr>
          <w:spacing w:val="-1"/>
          <w:sz w:val="24"/>
        </w:rPr>
        <w:t xml:space="preserve"> </w:t>
      </w:r>
      <w:r>
        <w:rPr>
          <w:sz w:val="24"/>
        </w:rPr>
        <w:t>informação,</w:t>
      </w:r>
      <w:r>
        <w:rPr>
          <w:spacing w:val="-1"/>
          <w:sz w:val="24"/>
        </w:rPr>
        <w:t xml:space="preserve"> </w:t>
      </w:r>
      <w:r>
        <w:rPr>
          <w:sz w:val="24"/>
        </w:rPr>
        <w:t>a</w:t>
      </w:r>
      <w:r>
        <w:rPr>
          <w:spacing w:val="-1"/>
          <w:sz w:val="24"/>
        </w:rPr>
        <w:t xml:space="preserve"> </w:t>
      </w:r>
      <w:r>
        <w:rPr>
          <w:sz w:val="24"/>
        </w:rPr>
        <w:t>privacidade</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1"/>
          <w:sz w:val="24"/>
        </w:rPr>
        <w:t xml:space="preserve"> </w:t>
      </w:r>
      <w:r>
        <w:rPr>
          <w:sz w:val="24"/>
        </w:rPr>
        <w:t>pessoais, bem como, os acessos não autorizados e situações acidentais ou ilícitas de destruição, perda, alteração, comunicação ou difusão.</w:t>
      </w:r>
    </w:p>
    <w:p w14:paraId="2F278F96" w14:textId="77777777" w:rsidR="00EA1F07" w:rsidRDefault="000C53F0">
      <w:pPr>
        <w:pStyle w:val="PargrafodaLista"/>
        <w:numPr>
          <w:ilvl w:val="2"/>
          <w:numId w:val="4"/>
        </w:numPr>
        <w:tabs>
          <w:tab w:val="left" w:pos="961"/>
          <w:tab w:val="left" w:pos="966"/>
        </w:tabs>
        <w:ind w:right="122"/>
        <w:jc w:val="both"/>
        <w:rPr>
          <w:sz w:val="24"/>
        </w:rPr>
      </w:pPr>
      <w:bookmarkStart w:id="277" w:name="2.1.7_Autoridades_Fiscalizadoras_-_Qualq"/>
      <w:bookmarkEnd w:id="277"/>
      <w:r>
        <w:rPr>
          <w:sz w:val="24"/>
        </w:rPr>
        <w:t>Autoridades Fiscalizadoras - Qualquer autoridade, inclusive judicial, competente para fiscalizar, julgar e aplicar a legislação pertinente, incluindo, mas não se limitando, à ANPD.</w:t>
      </w:r>
    </w:p>
    <w:p w14:paraId="1BBC319B" w14:textId="77777777" w:rsidR="00EA1F07" w:rsidRDefault="00EA1F07">
      <w:pPr>
        <w:jc w:val="both"/>
        <w:rPr>
          <w:sz w:val="24"/>
        </w:rPr>
        <w:sectPr w:rsidR="00EA1F07">
          <w:pgSz w:w="11910" w:h="16840"/>
          <w:pgMar w:top="1600" w:right="1020" w:bottom="1400" w:left="1020" w:header="504" w:footer="1211" w:gutter="0"/>
          <w:cols w:space="720"/>
        </w:sectPr>
      </w:pPr>
    </w:p>
    <w:p w14:paraId="1DC7BF0F" w14:textId="77777777" w:rsidR="00EA1F07" w:rsidRDefault="000C53F0">
      <w:pPr>
        <w:pStyle w:val="PargrafodaLista"/>
        <w:numPr>
          <w:ilvl w:val="2"/>
          <w:numId w:val="4"/>
        </w:numPr>
        <w:tabs>
          <w:tab w:val="left" w:pos="961"/>
          <w:tab w:val="left" w:pos="966"/>
        </w:tabs>
        <w:spacing w:before="82"/>
        <w:ind w:right="118"/>
        <w:jc w:val="both"/>
        <w:rPr>
          <w:sz w:val="24"/>
        </w:rPr>
      </w:pPr>
      <w:bookmarkStart w:id="278" w:name="2.1.8_Exportador_de_dados_-_Responsável_"/>
      <w:bookmarkEnd w:id="278"/>
      <w:r>
        <w:rPr>
          <w:sz w:val="24"/>
        </w:rPr>
        <w:lastRenderedPageBreak/>
        <w:t xml:space="preserve">Exportador de dados - Responsável pelo tratamento que transfere os dados </w:t>
      </w:r>
      <w:r>
        <w:rPr>
          <w:spacing w:val="-2"/>
          <w:sz w:val="24"/>
        </w:rPr>
        <w:t>pessoais.</w:t>
      </w:r>
    </w:p>
    <w:p w14:paraId="12F95B53" w14:textId="77777777" w:rsidR="00EA1F07" w:rsidRDefault="000C53F0">
      <w:pPr>
        <w:pStyle w:val="PargrafodaLista"/>
        <w:numPr>
          <w:ilvl w:val="2"/>
          <w:numId w:val="4"/>
        </w:numPr>
        <w:tabs>
          <w:tab w:val="left" w:pos="961"/>
          <w:tab w:val="left" w:pos="966"/>
        </w:tabs>
        <w:ind w:right="121"/>
        <w:jc w:val="both"/>
        <w:rPr>
          <w:sz w:val="24"/>
        </w:rPr>
      </w:pPr>
      <w:bookmarkStart w:id="279" w:name="2.1.9_Importador_de_dados_-_Responsável_"/>
      <w:bookmarkEnd w:id="279"/>
      <w:r>
        <w:rPr>
          <w:sz w:val="24"/>
        </w:rPr>
        <w:t>Importador de dados - Responsável pelo tratamento que recebe dados pessoais para posterior tratamento nos termos das presentes cláusulas.</w:t>
      </w:r>
    </w:p>
    <w:p w14:paraId="03312D76" w14:textId="77777777" w:rsidR="00EA1F07" w:rsidRDefault="000C53F0">
      <w:pPr>
        <w:pStyle w:val="PargrafodaLista"/>
        <w:numPr>
          <w:ilvl w:val="2"/>
          <w:numId w:val="4"/>
        </w:numPr>
        <w:tabs>
          <w:tab w:val="left" w:pos="960"/>
          <w:tab w:val="left" w:pos="966"/>
        </w:tabs>
        <w:ind w:right="119"/>
        <w:jc w:val="both"/>
        <w:rPr>
          <w:sz w:val="24"/>
        </w:rPr>
      </w:pPr>
      <w:bookmarkStart w:id="280" w:name="2.1.10_Subcontratação_-_Qualquer_contrat"/>
      <w:bookmarkEnd w:id="280"/>
      <w:r>
        <w:rPr>
          <w:sz w:val="24"/>
        </w:rPr>
        <w:t>Subcontrataçã</w:t>
      </w:r>
      <w:r>
        <w:rPr>
          <w:sz w:val="24"/>
        </w:rPr>
        <w:t>o - Qualquer contratação feita pelas PARTES importadora ou exportadora de prestadores de serviço de tratamento de dados, na qualidade de "operadores" antes ou depois da transferência, mediante instruções formais e sempre de acordo com as cláusulas contratuais padrão aqui estabelecidas e os termos do Contrato escrito para subprocessamento.</w:t>
      </w:r>
    </w:p>
    <w:p w14:paraId="10A9C516" w14:textId="77777777" w:rsidR="00EA1F07" w:rsidRDefault="000C53F0">
      <w:pPr>
        <w:pStyle w:val="PargrafodaLista"/>
        <w:numPr>
          <w:ilvl w:val="2"/>
          <w:numId w:val="4"/>
        </w:numPr>
        <w:tabs>
          <w:tab w:val="left" w:pos="961"/>
          <w:tab w:val="left" w:pos="966"/>
        </w:tabs>
        <w:ind w:right="121"/>
        <w:jc w:val="both"/>
        <w:rPr>
          <w:sz w:val="24"/>
        </w:rPr>
      </w:pPr>
      <w:bookmarkStart w:id="281" w:name="2.1.11_Medidas_de_segurança_técnica_e_or"/>
      <w:bookmarkEnd w:id="281"/>
      <w:r>
        <w:rPr>
          <w:sz w:val="24"/>
        </w:rPr>
        <w:t>Medidas de segurança técnica e organizacional - São as medidas destinadas a proteger os dados pessoais contra a destruição acidental ou ilícita, a perda acidental, a alteração, a difusão ou o acesso não autorizados, nomeadamente quando o tratamento implicar a sua transmissão por rede, e contra qualquer outra forma de tratamento ilícito.</w:t>
      </w:r>
    </w:p>
    <w:p w14:paraId="5BFA9FD4" w14:textId="77777777" w:rsidR="00EA1F07" w:rsidRDefault="000C53F0">
      <w:pPr>
        <w:pStyle w:val="PargrafodaLista"/>
        <w:numPr>
          <w:ilvl w:val="1"/>
          <w:numId w:val="4"/>
        </w:numPr>
        <w:tabs>
          <w:tab w:val="left" w:pos="822"/>
          <w:tab w:val="left" w:pos="825"/>
        </w:tabs>
        <w:ind w:right="123"/>
        <w:jc w:val="both"/>
        <w:rPr>
          <w:sz w:val="24"/>
        </w:rPr>
      </w:pPr>
      <w:bookmarkStart w:id="282" w:name="2.2_Os_termos_“Tratamento”,_“Dado_Pessoa"/>
      <w:bookmarkEnd w:id="282"/>
      <w:r>
        <w:rPr>
          <w:sz w:val="24"/>
        </w:rPr>
        <w:t>Os termos “Tratamento”, “Dado Pessoal”, “Dado Pessoal Sensível”, “ANPD”, “Titular”, “Relatório de Impacto à Proteção de Dados”, ”Controlador”, “Operador” e “Transferência Internacional de Dados” terão, para os efeitos deste Termo, o mesmo significado que lhes é atribuído na Lei nº 13.709/18.</w:t>
      </w:r>
    </w:p>
    <w:p w14:paraId="38D279C2" w14:textId="77777777" w:rsidR="00EA1F07" w:rsidRDefault="000C53F0">
      <w:pPr>
        <w:pStyle w:val="PargrafodaLista"/>
        <w:numPr>
          <w:ilvl w:val="1"/>
          <w:numId w:val="4"/>
        </w:numPr>
        <w:tabs>
          <w:tab w:val="left" w:pos="822"/>
          <w:tab w:val="left" w:pos="825"/>
        </w:tabs>
        <w:ind w:right="116"/>
        <w:jc w:val="both"/>
        <w:rPr>
          <w:sz w:val="24"/>
        </w:rPr>
      </w:pPr>
      <w:bookmarkStart w:id="283" w:name="2.3_As_PARTES_declaram_estar_cientes_do_"/>
      <w:bookmarkEnd w:id="283"/>
      <w:r>
        <w:rPr>
          <w:sz w:val="24"/>
        </w:rPr>
        <w:t>As PARTES declaram estar cientes do inteiro teor da Lei n.º 13.709/2018 (“Lei Geral de Proteção de Dados” ou “LGPD”) e se obrigam a observar o dever de proteção de Dados Pessoais, proteger os direitos fundamentais da liberdade e de privacidade</w:t>
      </w:r>
      <w:r>
        <w:rPr>
          <w:spacing w:val="-3"/>
          <w:sz w:val="24"/>
        </w:rPr>
        <w:t xml:space="preserve"> </w:t>
      </w:r>
      <w:r>
        <w:rPr>
          <w:sz w:val="24"/>
        </w:rPr>
        <w:t>e</w:t>
      </w:r>
      <w:r>
        <w:rPr>
          <w:spacing w:val="-3"/>
          <w:sz w:val="24"/>
        </w:rPr>
        <w:t xml:space="preserve"> </w:t>
      </w:r>
      <w:r>
        <w:rPr>
          <w:sz w:val="24"/>
        </w:rPr>
        <w:t>o</w:t>
      </w:r>
      <w:r>
        <w:rPr>
          <w:spacing w:val="-3"/>
          <w:sz w:val="24"/>
        </w:rPr>
        <w:t xml:space="preserve"> </w:t>
      </w:r>
      <w:r>
        <w:rPr>
          <w:sz w:val="24"/>
        </w:rPr>
        <w:t>livre</w:t>
      </w:r>
      <w:r>
        <w:rPr>
          <w:spacing w:val="-3"/>
          <w:sz w:val="24"/>
        </w:rPr>
        <w:t xml:space="preserve"> </w:t>
      </w:r>
      <w:r>
        <w:rPr>
          <w:sz w:val="24"/>
        </w:rPr>
        <w:t>desenvolvimento</w:t>
      </w:r>
      <w:r>
        <w:rPr>
          <w:spacing w:val="-3"/>
          <w:sz w:val="24"/>
        </w:rPr>
        <w:t xml:space="preserve"> </w:t>
      </w:r>
      <w:r>
        <w:rPr>
          <w:sz w:val="24"/>
        </w:rPr>
        <w:t>da</w:t>
      </w:r>
      <w:r>
        <w:rPr>
          <w:spacing w:val="-3"/>
          <w:sz w:val="24"/>
        </w:rPr>
        <w:t xml:space="preserve"> </w:t>
      </w:r>
      <w:r>
        <w:rPr>
          <w:sz w:val="24"/>
        </w:rPr>
        <w:t>personalidade</w:t>
      </w:r>
      <w:r>
        <w:rPr>
          <w:spacing w:val="-3"/>
          <w:sz w:val="24"/>
        </w:rPr>
        <w:t xml:space="preserve"> </w:t>
      </w:r>
      <w:r>
        <w:rPr>
          <w:sz w:val="24"/>
        </w:rPr>
        <w:t>da</w:t>
      </w:r>
      <w:r>
        <w:rPr>
          <w:spacing w:val="-3"/>
          <w:sz w:val="24"/>
        </w:rPr>
        <w:t xml:space="preserve"> </w:t>
      </w:r>
      <w:r>
        <w:rPr>
          <w:sz w:val="24"/>
        </w:rPr>
        <w:t>pessoa</w:t>
      </w:r>
      <w:r>
        <w:rPr>
          <w:spacing w:val="-3"/>
          <w:sz w:val="24"/>
        </w:rPr>
        <w:t xml:space="preserve"> </w:t>
      </w:r>
      <w:r>
        <w:rPr>
          <w:sz w:val="24"/>
        </w:rPr>
        <w:t>natural,</w:t>
      </w:r>
      <w:r>
        <w:rPr>
          <w:spacing w:val="-3"/>
          <w:sz w:val="24"/>
        </w:rPr>
        <w:t xml:space="preserve"> </w:t>
      </w:r>
      <w:r>
        <w:rPr>
          <w:sz w:val="24"/>
        </w:rPr>
        <w:t>relativos ao tratamento de dados pessoais, inclusive nos meios digitais, e se comprometem</w:t>
      </w:r>
      <w:r>
        <w:rPr>
          <w:spacing w:val="40"/>
          <w:sz w:val="24"/>
        </w:rPr>
        <w:t xml:space="preserve"> </w:t>
      </w:r>
      <w:r>
        <w:rPr>
          <w:sz w:val="24"/>
        </w:rPr>
        <w:t>a cumprir todas as condições e obrigações dispostas nas leis aplicáveis, em especial, nas Leis 13.709/2018, 12.527/2011 e 12.965/2014.</w:t>
      </w:r>
    </w:p>
    <w:p w14:paraId="7D95D6F9" w14:textId="77777777" w:rsidR="00EA1F07" w:rsidRDefault="000C53F0">
      <w:pPr>
        <w:pStyle w:val="PargrafodaLista"/>
        <w:numPr>
          <w:ilvl w:val="1"/>
          <w:numId w:val="4"/>
        </w:numPr>
        <w:tabs>
          <w:tab w:val="left" w:pos="822"/>
          <w:tab w:val="left" w:pos="825"/>
        </w:tabs>
        <w:ind w:right="119"/>
        <w:jc w:val="both"/>
        <w:rPr>
          <w:sz w:val="24"/>
        </w:rPr>
      </w:pPr>
      <w:bookmarkStart w:id="284" w:name="2.4_Como_regra_geral,_prevalecerão,_dent"/>
      <w:bookmarkEnd w:id="284"/>
      <w:r>
        <w:rPr>
          <w:sz w:val="24"/>
        </w:rPr>
        <w:t>Como regra geral, prevalecerão, dentre os países do "Exportador de Dados Pessoais" e do "importador de dados pessoais", a legislação do Primeiro, salvo quando a legislação do Segundo ofereça regra mais protetiva aos direitos do</w:t>
      </w:r>
      <w:r>
        <w:rPr>
          <w:spacing w:val="40"/>
          <w:sz w:val="24"/>
        </w:rPr>
        <w:t xml:space="preserve"> </w:t>
      </w:r>
      <w:r>
        <w:rPr>
          <w:spacing w:val="-2"/>
          <w:sz w:val="24"/>
        </w:rPr>
        <w:t>Titular.</w:t>
      </w:r>
    </w:p>
    <w:p w14:paraId="786503F1" w14:textId="77777777" w:rsidR="00EA1F07" w:rsidRDefault="000C53F0">
      <w:pPr>
        <w:pStyle w:val="Ttulo1"/>
        <w:numPr>
          <w:ilvl w:val="0"/>
          <w:numId w:val="4"/>
        </w:numPr>
        <w:tabs>
          <w:tab w:val="left" w:pos="823"/>
        </w:tabs>
        <w:spacing w:before="228"/>
        <w:ind w:left="823" w:hanging="708"/>
        <w:jc w:val="both"/>
      </w:pPr>
      <w:bookmarkStart w:id="285" w:name="3_DOS_COLABORADORES_DAS_PARTES"/>
      <w:bookmarkEnd w:id="285"/>
      <w:r>
        <w:t>DOS</w:t>
      </w:r>
      <w:r>
        <w:rPr>
          <w:spacing w:val="-7"/>
        </w:rPr>
        <w:t xml:space="preserve"> </w:t>
      </w:r>
      <w:r>
        <w:t>COLABORADORES</w:t>
      </w:r>
      <w:r>
        <w:rPr>
          <w:spacing w:val="-6"/>
        </w:rPr>
        <w:t xml:space="preserve"> </w:t>
      </w:r>
      <w:r>
        <w:t>DAS</w:t>
      </w:r>
      <w:r>
        <w:rPr>
          <w:spacing w:val="-6"/>
        </w:rPr>
        <w:t xml:space="preserve"> </w:t>
      </w:r>
      <w:r>
        <w:rPr>
          <w:spacing w:val="-2"/>
        </w:rPr>
        <w:t>PARTES</w:t>
      </w:r>
    </w:p>
    <w:p w14:paraId="56552D8F" w14:textId="77777777" w:rsidR="00EA1F07" w:rsidRDefault="000C53F0">
      <w:pPr>
        <w:pStyle w:val="PargrafodaLista"/>
        <w:numPr>
          <w:ilvl w:val="1"/>
          <w:numId w:val="4"/>
        </w:numPr>
        <w:tabs>
          <w:tab w:val="left" w:pos="822"/>
          <w:tab w:val="left" w:pos="825"/>
        </w:tabs>
        <w:spacing w:before="226"/>
        <w:ind w:right="120"/>
        <w:jc w:val="both"/>
        <w:rPr>
          <w:sz w:val="24"/>
        </w:rPr>
      </w:pPr>
      <w:bookmarkStart w:id="286" w:name="3.1_As_PARTES_assegurarão_que_o_tratamen"/>
      <w:bookmarkEnd w:id="286"/>
      <w:r>
        <w:rPr>
          <w:sz w:val="24"/>
        </w:rPr>
        <w:t>As PARTES assegurarão que o tratamento dos dados pessoais enviados, fique restritos aos colaboradores que precisam efetivamente tratá-los, com o objetivo único de alcançar as finalidades definidas no Contrato indicado no preâmbulo, bem como que tais colaboradores:</w:t>
      </w:r>
    </w:p>
    <w:p w14:paraId="1CC1AE47" w14:textId="77777777" w:rsidR="00EA1F07" w:rsidRDefault="000C53F0">
      <w:pPr>
        <w:pStyle w:val="PargrafodaLista"/>
        <w:numPr>
          <w:ilvl w:val="2"/>
          <w:numId w:val="4"/>
        </w:numPr>
        <w:tabs>
          <w:tab w:val="left" w:pos="961"/>
          <w:tab w:val="left" w:pos="966"/>
        </w:tabs>
        <w:ind w:right="125"/>
        <w:jc w:val="both"/>
        <w:rPr>
          <w:sz w:val="24"/>
        </w:rPr>
      </w:pPr>
      <w:bookmarkStart w:id="287" w:name="3.1.1_Tenham_recebido_treinamentos_refer"/>
      <w:bookmarkEnd w:id="287"/>
      <w:r>
        <w:rPr>
          <w:sz w:val="24"/>
        </w:rPr>
        <w:t>Tenham recebido treinamentos referentes aos princípios da proteção de dados e às leis que envolvem o tratamento;</w:t>
      </w:r>
    </w:p>
    <w:p w14:paraId="4D479FC7" w14:textId="77777777" w:rsidR="00EA1F07" w:rsidRDefault="000C53F0">
      <w:pPr>
        <w:pStyle w:val="PargrafodaLista"/>
        <w:numPr>
          <w:ilvl w:val="2"/>
          <w:numId w:val="4"/>
        </w:numPr>
        <w:tabs>
          <w:tab w:val="left" w:pos="960"/>
        </w:tabs>
        <w:ind w:left="960" w:hanging="845"/>
        <w:jc w:val="both"/>
        <w:rPr>
          <w:sz w:val="24"/>
        </w:rPr>
      </w:pPr>
      <w:bookmarkStart w:id="288" w:name="3.1.2_Tenham_conhecimento_de_suas_obriga"/>
      <w:bookmarkEnd w:id="288"/>
      <w:r>
        <w:rPr>
          <w:sz w:val="24"/>
        </w:rPr>
        <w:t>Tenham</w:t>
      </w:r>
      <w:r>
        <w:rPr>
          <w:spacing w:val="-13"/>
          <w:sz w:val="24"/>
        </w:rPr>
        <w:t xml:space="preserve"> </w:t>
      </w:r>
      <w:r>
        <w:rPr>
          <w:sz w:val="24"/>
        </w:rPr>
        <w:t>conhecimento</w:t>
      </w:r>
      <w:r>
        <w:rPr>
          <w:spacing w:val="-11"/>
          <w:sz w:val="24"/>
        </w:rPr>
        <w:t xml:space="preserve"> </w:t>
      </w:r>
      <w:r>
        <w:rPr>
          <w:sz w:val="24"/>
        </w:rPr>
        <w:t>de</w:t>
      </w:r>
      <w:r>
        <w:rPr>
          <w:spacing w:val="-11"/>
          <w:sz w:val="24"/>
        </w:rPr>
        <w:t xml:space="preserve"> </w:t>
      </w:r>
      <w:r>
        <w:rPr>
          <w:sz w:val="24"/>
        </w:rPr>
        <w:t>suas</w:t>
      </w:r>
      <w:r>
        <w:rPr>
          <w:spacing w:val="-10"/>
          <w:sz w:val="24"/>
        </w:rPr>
        <w:t xml:space="preserve"> </w:t>
      </w:r>
      <w:r>
        <w:rPr>
          <w:spacing w:val="-2"/>
          <w:sz w:val="24"/>
        </w:rPr>
        <w:t>obrigações.</w:t>
      </w:r>
    </w:p>
    <w:p w14:paraId="4FC961CB" w14:textId="77777777" w:rsidR="00EA1F07" w:rsidRDefault="000C53F0">
      <w:pPr>
        <w:pStyle w:val="PargrafodaLista"/>
        <w:numPr>
          <w:ilvl w:val="1"/>
          <w:numId w:val="4"/>
        </w:numPr>
        <w:tabs>
          <w:tab w:val="left" w:pos="822"/>
          <w:tab w:val="left" w:pos="825"/>
        </w:tabs>
        <w:ind w:right="118"/>
        <w:jc w:val="both"/>
        <w:rPr>
          <w:sz w:val="24"/>
        </w:rPr>
      </w:pPr>
      <w:bookmarkStart w:id="289" w:name="3.2_Todos_os_colaboradores_das_PARTES,_b"/>
      <w:bookmarkEnd w:id="289"/>
      <w:r>
        <w:rPr>
          <w:sz w:val="24"/>
        </w:rPr>
        <w:t>T</w:t>
      </w:r>
      <w:r>
        <w:rPr>
          <w:sz w:val="24"/>
        </w:rPr>
        <w:t>odos os colaboradores das PARTES, bem como os colaboradores em exercício na Organização, são obrigados a guardar sigilo quanto aos elementos</w:t>
      </w:r>
      <w:r>
        <w:rPr>
          <w:spacing w:val="40"/>
          <w:sz w:val="24"/>
        </w:rPr>
        <w:t xml:space="preserve"> </w:t>
      </w:r>
      <w:r>
        <w:rPr>
          <w:sz w:val="24"/>
        </w:rPr>
        <w:t>manipulados, incluindo os que envolvam dados pessoais.</w:t>
      </w:r>
    </w:p>
    <w:p w14:paraId="7BB9940A" w14:textId="77777777" w:rsidR="00EA1F07" w:rsidRDefault="000C53F0">
      <w:pPr>
        <w:pStyle w:val="PargrafodaLista"/>
        <w:numPr>
          <w:ilvl w:val="1"/>
          <w:numId w:val="4"/>
        </w:numPr>
        <w:tabs>
          <w:tab w:val="left" w:pos="822"/>
          <w:tab w:val="left" w:pos="825"/>
        </w:tabs>
        <w:ind w:right="119"/>
        <w:jc w:val="both"/>
        <w:rPr>
          <w:sz w:val="24"/>
        </w:rPr>
      </w:pPr>
      <w:bookmarkStart w:id="290" w:name="3.3_As_PARTES_assegurarão_a_adoção_dos_p"/>
      <w:bookmarkEnd w:id="290"/>
      <w:r>
        <w:rPr>
          <w:sz w:val="24"/>
        </w:rPr>
        <w:t>As PARTES assegurarão a adoção dos procedimentos necessários para que os terceiros autorizados a acessar aos dados pessoais, incluindo os subcontratados,</w:t>
      </w:r>
    </w:p>
    <w:p w14:paraId="19714809" w14:textId="77777777" w:rsidR="00EA1F07" w:rsidRDefault="00EA1F07">
      <w:pPr>
        <w:jc w:val="both"/>
        <w:rPr>
          <w:sz w:val="24"/>
        </w:rPr>
        <w:sectPr w:rsidR="00EA1F07">
          <w:pgSz w:w="11910" w:h="16840"/>
          <w:pgMar w:top="1600" w:right="1020" w:bottom="1400" w:left="1020" w:header="504" w:footer="1211" w:gutter="0"/>
          <w:cols w:space="720"/>
        </w:sectPr>
      </w:pPr>
    </w:p>
    <w:p w14:paraId="29E53340" w14:textId="77777777" w:rsidR="00EA1F07" w:rsidRDefault="000C53F0">
      <w:pPr>
        <w:pStyle w:val="Corpodetexto"/>
        <w:spacing w:before="82"/>
        <w:ind w:right="124" w:firstLine="0"/>
      </w:pPr>
      <w:r>
        <w:lastRenderedPageBreak/>
        <w:t>respeitem e mantenham a confidencialidade e a segurança dos dados pessoais. Todas as pessoas sob a autoridade do Importador de Dados, incluindo os subcontratados, devem ser obrigadas a tratar os dados pessoais apenas sob a orientação do Importador de Dados. Esta regra não se aplica às pessoas autorizadas a acessar os dados pessoais ou cujo acesso seja determinado por disposições legais.</w:t>
      </w:r>
    </w:p>
    <w:p w14:paraId="58EBD7A5" w14:textId="77777777" w:rsidR="00EA1F07" w:rsidRDefault="000C53F0">
      <w:pPr>
        <w:pStyle w:val="PargrafodaLista"/>
        <w:numPr>
          <w:ilvl w:val="1"/>
          <w:numId w:val="4"/>
        </w:numPr>
        <w:tabs>
          <w:tab w:val="left" w:pos="822"/>
          <w:tab w:val="left" w:pos="825"/>
        </w:tabs>
        <w:ind w:right="115"/>
        <w:jc w:val="both"/>
        <w:rPr>
          <w:sz w:val="24"/>
        </w:rPr>
      </w:pPr>
      <w:bookmarkStart w:id="291" w:name="3.4_O_Importador_de_Dados_não_poderá_ser"/>
      <w:bookmarkEnd w:id="291"/>
      <w:r>
        <w:rPr>
          <w:sz w:val="24"/>
        </w:rPr>
        <w:t>O Importador de Dados não poderá ser punido e não será responsabilizado, caso tais informações sejam exigidas por requisição de autoridades competentes ou por determinação judicial, hipótese em que deverá notificar previamente a outra Parte acerca da existência e do conteúdo da ordem/requisição correspondente, em</w:t>
      </w:r>
      <w:r>
        <w:rPr>
          <w:spacing w:val="40"/>
          <w:sz w:val="24"/>
        </w:rPr>
        <w:t xml:space="preserve"> </w:t>
      </w:r>
      <w:r>
        <w:rPr>
          <w:sz w:val="24"/>
        </w:rPr>
        <w:t>tempo razoável para que este possa, caso deseje, apresentar suas medidas perante o juízo ou autoridade competente.</w:t>
      </w:r>
    </w:p>
    <w:p w14:paraId="6ABCB406" w14:textId="77777777" w:rsidR="00EA1F07" w:rsidRDefault="000C53F0">
      <w:pPr>
        <w:pStyle w:val="Ttulo1"/>
        <w:numPr>
          <w:ilvl w:val="0"/>
          <w:numId w:val="4"/>
        </w:numPr>
        <w:tabs>
          <w:tab w:val="left" w:pos="824"/>
        </w:tabs>
        <w:ind w:left="824"/>
      </w:pPr>
      <w:bookmarkStart w:id="292" w:name="4_DOS_PARCEIROS_E_OPERADORES"/>
      <w:bookmarkEnd w:id="292"/>
      <w:r>
        <w:t>DOS</w:t>
      </w:r>
      <w:r>
        <w:rPr>
          <w:spacing w:val="-10"/>
        </w:rPr>
        <w:t xml:space="preserve"> </w:t>
      </w:r>
      <w:r>
        <w:t>PARCEIROS</w:t>
      </w:r>
      <w:r>
        <w:rPr>
          <w:spacing w:val="-10"/>
        </w:rPr>
        <w:t xml:space="preserve"> </w:t>
      </w:r>
      <w:r>
        <w:t>E</w:t>
      </w:r>
      <w:r>
        <w:rPr>
          <w:spacing w:val="-10"/>
        </w:rPr>
        <w:t xml:space="preserve"> </w:t>
      </w:r>
      <w:r>
        <w:rPr>
          <w:spacing w:val="-2"/>
        </w:rPr>
        <w:t>OPERADORES</w:t>
      </w:r>
    </w:p>
    <w:p w14:paraId="64533746" w14:textId="77777777" w:rsidR="00EA1F07" w:rsidRDefault="000C53F0">
      <w:pPr>
        <w:pStyle w:val="PargrafodaLista"/>
        <w:numPr>
          <w:ilvl w:val="1"/>
          <w:numId w:val="4"/>
        </w:numPr>
        <w:tabs>
          <w:tab w:val="left" w:pos="822"/>
          <w:tab w:val="left" w:pos="825"/>
        </w:tabs>
        <w:spacing w:before="226"/>
        <w:ind w:right="118"/>
        <w:jc w:val="both"/>
        <w:rPr>
          <w:sz w:val="24"/>
        </w:rPr>
      </w:pPr>
      <w:bookmarkStart w:id="293" w:name="4.1_As_PARTES_concordam_que,_nos_termos_"/>
      <w:bookmarkEnd w:id="293"/>
      <w:r>
        <w:rPr>
          <w:sz w:val="24"/>
        </w:rPr>
        <w:t>As PARTES concordam que, nos termos da Lei, e caso seja necessário para atender a finalidade contratual, sejam firmadas parcerias com outros provedores. Ainda assim, a Parte que o fizer tem a obrigação de celebrar contratos adequados</w:t>
      </w:r>
      <w:r>
        <w:rPr>
          <w:spacing w:val="40"/>
          <w:sz w:val="24"/>
        </w:rPr>
        <w:t xml:space="preserve"> </w:t>
      </w:r>
      <w:r>
        <w:rPr>
          <w:sz w:val="24"/>
        </w:rPr>
        <w:t>e em conformidade com a LGPD, adotando medidas de controle para garantir a proteção dos dados do Titular, aderentes aos requisitos de boas práticas e segurança aplicáveis.</w:t>
      </w:r>
    </w:p>
    <w:p w14:paraId="677C6440" w14:textId="77777777" w:rsidR="00EA1F07" w:rsidRDefault="000C53F0">
      <w:pPr>
        <w:pStyle w:val="PargrafodaLista"/>
        <w:numPr>
          <w:ilvl w:val="1"/>
          <w:numId w:val="4"/>
        </w:numPr>
        <w:tabs>
          <w:tab w:val="left" w:pos="822"/>
          <w:tab w:val="left" w:pos="825"/>
        </w:tabs>
        <w:ind w:right="125"/>
        <w:jc w:val="both"/>
        <w:rPr>
          <w:sz w:val="24"/>
        </w:rPr>
      </w:pPr>
      <w:bookmarkStart w:id="294" w:name="4.2_Uma_Parte_notificará_a_Outra,_caso_d"/>
      <w:bookmarkEnd w:id="294"/>
      <w:r>
        <w:rPr>
          <w:sz w:val="24"/>
        </w:rPr>
        <w:t>Uma Parte notificará a Outra, caso deseje adicionar provedores parceiros e prestará todas as informações que sejam necessárias.</w:t>
      </w:r>
    </w:p>
    <w:p w14:paraId="2A1ED3B4" w14:textId="77777777" w:rsidR="00EA1F07" w:rsidRDefault="000C53F0">
      <w:pPr>
        <w:pStyle w:val="Ttulo1"/>
        <w:numPr>
          <w:ilvl w:val="0"/>
          <w:numId w:val="4"/>
        </w:numPr>
        <w:tabs>
          <w:tab w:val="left" w:pos="824"/>
        </w:tabs>
        <w:ind w:left="824"/>
      </w:pPr>
      <w:bookmarkStart w:id="295" w:name="5_DA_SEGURANÇA_DOS_DADOS_PESSOAIS"/>
      <w:bookmarkEnd w:id="295"/>
      <w:r>
        <w:t>DA</w:t>
      </w:r>
      <w:r>
        <w:rPr>
          <w:spacing w:val="-14"/>
        </w:rPr>
        <w:t xml:space="preserve"> </w:t>
      </w:r>
      <w:r>
        <w:t>SEGURANÇA</w:t>
      </w:r>
      <w:r>
        <w:rPr>
          <w:spacing w:val="-13"/>
        </w:rPr>
        <w:t xml:space="preserve"> </w:t>
      </w:r>
      <w:r>
        <w:t>DOS</w:t>
      </w:r>
      <w:r>
        <w:rPr>
          <w:spacing w:val="-5"/>
        </w:rPr>
        <w:t xml:space="preserve"> </w:t>
      </w:r>
      <w:r>
        <w:t>DADOS</w:t>
      </w:r>
      <w:r>
        <w:rPr>
          <w:spacing w:val="-5"/>
        </w:rPr>
        <w:t xml:space="preserve"> </w:t>
      </w:r>
      <w:r>
        <w:rPr>
          <w:spacing w:val="-2"/>
        </w:rPr>
        <w:t>PESSOAIS</w:t>
      </w:r>
    </w:p>
    <w:p w14:paraId="7BAC5BCE" w14:textId="77777777" w:rsidR="00EA1F07" w:rsidRDefault="000C53F0">
      <w:pPr>
        <w:pStyle w:val="PargrafodaLista"/>
        <w:numPr>
          <w:ilvl w:val="1"/>
          <w:numId w:val="4"/>
        </w:numPr>
        <w:tabs>
          <w:tab w:val="left" w:pos="822"/>
          <w:tab w:val="left" w:pos="825"/>
        </w:tabs>
        <w:spacing w:before="226"/>
        <w:ind w:right="117"/>
        <w:jc w:val="both"/>
        <w:rPr>
          <w:sz w:val="24"/>
        </w:rPr>
      </w:pPr>
      <w:bookmarkStart w:id="296" w:name="5.1_As_PARTES_adotarão_medidas_de_segura"/>
      <w:bookmarkEnd w:id="296"/>
      <w:r>
        <w:rPr>
          <w:sz w:val="24"/>
        </w:rPr>
        <w:t>As</w:t>
      </w:r>
      <w:r>
        <w:rPr>
          <w:sz w:val="24"/>
        </w:rPr>
        <w:t xml:space="preserve"> PARTES adotarão medidas de segurança técnicas e organizacionais</w:t>
      </w:r>
      <w:r>
        <w:rPr>
          <w:spacing w:val="40"/>
          <w:sz w:val="24"/>
        </w:rPr>
        <w:t xml:space="preserve"> </w:t>
      </w:r>
      <w:r>
        <w:rPr>
          <w:sz w:val="24"/>
        </w:rPr>
        <w:t>adequadas a assegurar a proteção de dados, nos termos do artigo 46 da LGPD (que podem incluir, em relação a pessoal, instalações, hardware e software, armazenamento e redes, controles de acesso, monitoramento e registro, detecção de vulnerabilidades e violações, resposta a incidentes, criptografia de Dados Pessoais do Cliente em trânsito e em local fixo), garantindo as regras de Confidencialidade, Privacidade e Proteção de Dados, incluindo que</w:t>
      </w:r>
      <w:r>
        <w:rPr>
          <w:sz w:val="24"/>
        </w:rPr>
        <w:t>stões relativas ao armazenamento e aos controles de acesso, de modo a garantir um nível apropriado de segurança aos Dados Pessoais tratados e mitigar possíveis riscos. Ao avaliar o nível apropriado de segurança, as PARTES deverão levar em conta os riscos</w:t>
      </w:r>
      <w:r>
        <w:rPr>
          <w:spacing w:val="-5"/>
          <w:sz w:val="24"/>
        </w:rPr>
        <w:t xml:space="preserve"> </w:t>
      </w:r>
      <w:r>
        <w:rPr>
          <w:sz w:val="24"/>
        </w:rPr>
        <w:t>que</w:t>
      </w:r>
      <w:r>
        <w:rPr>
          <w:spacing w:val="-5"/>
          <w:sz w:val="24"/>
        </w:rPr>
        <w:t xml:space="preserve"> </w:t>
      </w:r>
      <w:r>
        <w:rPr>
          <w:sz w:val="24"/>
        </w:rPr>
        <w:t>são</w:t>
      </w:r>
      <w:r>
        <w:rPr>
          <w:spacing w:val="-5"/>
          <w:sz w:val="24"/>
        </w:rPr>
        <w:t xml:space="preserve"> </w:t>
      </w:r>
      <w:r>
        <w:rPr>
          <w:sz w:val="24"/>
        </w:rPr>
        <w:t>apresentados</w:t>
      </w:r>
      <w:r>
        <w:rPr>
          <w:spacing w:val="-5"/>
          <w:sz w:val="24"/>
        </w:rPr>
        <w:t xml:space="preserve"> </w:t>
      </w:r>
      <w:r>
        <w:rPr>
          <w:sz w:val="24"/>
        </w:rPr>
        <w:t>pelo</w:t>
      </w:r>
      <w:r>
        <w:rPr>
          <w:spacing w:val="-9"/>
          <w:sz w:val="24"/>
        </w:rPr>
        <w:t xml:space="preserve"> </w:t>
      </w:r>
      <w:r>
        <w:rPr>
          <w:sz w:val="24"/>
        </w:rPr>
        <w:t>Tratamento,</w:t>
      </w:r>
      <w:r>
        <w:rPr>
          <w:spacing w:val="-5"/>
          <w:sz w:val="24"/>
        </w:rPr>
        <w:t xml:space="preserve"> </w:t>
      </w:r>
      <w:r>
        <w:rPr>
          <w:sz w:val="24"/>
        </w:rPr>
        <w:t>em</w:t>
      </w:r>
      <w:r>
        <w:rPr>
          <w:spacing w:val="-5"/>
          <w:sz w:val="24"/>
        </w:rPr>
        <w:t xml:space="preserve"> </w:t>
      </w:r>
      <w:r>
        <w:rPr>
          <w:sz w:val="24"/>
        </w:rPr>
        <w:t>particular</w:t>
      </w:r>
      <w:r>
        <w:rPr>
          <w:spacing w:val="-5"/>
          <w:sz w:val="24"/>
        </w:rPr>
        <w:t xml:space="preserve"> </w:t>
      </w:r>
      <w:r>
        <w:rPr>
          <w:sz w:val="24"/>
        </w:rPr>
        <w:t>aqueles</w:t>
      </w:r>
      <w:r>
        <w:rPr>
          <w:spacing w:val="-5"/>
          <w:sz w:val="24"/>
        </w:rPr>
        <w:t xml:space="preserve"> </w:t>
      </w:r>
      <w:r>
        <w:rPr>
          <w:sz w:val="24"/>
        </w:rPr>
        <w:t>relacionados</w:t>
      </w:r>
      <w:r>
        <w:rPr>
          <w:spacing w:val="-5"/>
          <w:sz w:val="24"/>
        </w:rPr>
        <w:t xml:space="preserve"> </w:t>
      </w:r>
      <w:r>
        <w:rPr>
          <w:sz w:val="24"/>
        </w:rPr>
        <w:t>a potenciais incidentes de Segurança, identificação de vulnerabilidades, e adequada gestão de risco.</w:t>
      </w:r>
    </w:p>
    <w:p w14:paraId="1E4AEF9D" w14:textId="77777777" w:rsidR="00EA1F07" w:rsidRDefault="000C53F0">
      <w:pPr>
        <w:pStyle w:val="PargrafodaLista"/>
        <w:numPr>
          <w:ilvl w:val="1"/>
          <w:numId w:val="4"/>
        </w:numPr>
        <w:tabs>
          <w:tab w:val="left" w:pos="822"/>
          <w:tab w:val="left" w:pos="825"/>
        </w:tabs>
        <w:spacing w:before="114"/>
        <w:ind w:right="117"/>
        <w:jc w:val="both"/>
        <w:rPr>
          <w:sz w:val="24"/>
        </w:rPr>
      </w:pPr>
      <w:bookmarkStart w:id="297" w:name="5.2_As_PARTES_manterão_os_dados_pessoais"/>
      <w:bookmarkEnd w:id="297"/>
      <w:r>
        <w:rPr>
          <w:sz w:val="24"/>
        </w:rPr>
        <w:t>As</w:t>
      </w:r>
      <w:r>
        <w:rPr>
          <w:sz w:val="24"/>
        </w:rPr>
        <w:t xml:space="preserve"> PARTES manterão os dados pessoais necessários para a execução dos serviços contratados e informações confidenciais sob programas de segurança (incluindo a adoção e a aplicação de políticas e procedimentos internos), elaborados visando (a) proteção contra perdas, acessos ou divulgação acidentais ou ilícitos; (b) identificar riscos prováveis e razoáveis para segurança e acessos</w:t>
      </w:r>
      <w:r>
        <w:rPr>
          <w:spacing w:val="40"/>
          <w:sz w:val="24"/>
        </w:rPr>
        <w:t xml:space="preserve"> </w:t>
      </w:r>
      <w:r>
        <w:rPr>
          <w:sz w:val="24"/>
        </w:rPr>
        <w:t>não autorizados à sua rede; e (c) minimizar riscos de segurança, incluindo avaliação de riscos e testes regulares. Será designado um</w:t>
      </w:r>
      <w:r>
        <w:rPr>
          <w:sz w:val="24"/>
        </w:rPr>
        <w:t xml:space="preserve"> ou mais empregados para</w:t>
      </w:r>
      <w:r>
        <w:rPr>
          <w:spacing w:val="70"/>
          <w:w w:val="150"/>
          <w:sz w:val="24"/>
        </w:rPr>
        <w:t xml:space="preserve"> </w:t>
      </w:r>
      <w:r>
        <w:rPr>
          <w:sz w:val="24"/>
        </w:rPr>
        <w:t>coordenar</w:t>
      </w:r>
      <w:r>
        <w:rPr>
          <w:spacing w:val="70"/>
          <w:w w:val="150"/>
          <w:sz w:val="24"/>
        </w:rPr>
        <w:t xml:space="preserve"> </w:t>
      </w:r>
      <w:r>
        <w:rPr>
          <w:sz w:val="24"/>
        </w:rPr>
        <w:t>e</w:t>
      </w:r>
      <w:r>
        <w:rPr>
          <w:spacing w:val="70"/>
          <w:w w:val="150"/>
          <w:sz w:val="24"/>
        </w:rPr>
        <w:t xml:space="preserve"> </w:t>
      </w:r>
      <w:r>
        <w:rPr>
          <w:sz w:val="24"/>
        </w:rPr>
        <w:t>para</w:t>
      </w:r>
      <w:r>
        <w:rPr>
          <w:spacing w:val="70"/>
          <w:w w:val="150"/>
          <w:sz w:val="24"/>
        </w:rPr>
        <w:t xml:space="preserve"> </w:t>
      </w:r>
      <w:r>
        <w:rPr>
          <w:sz w:val="24"/>
        </w:rPr>
        <w:t>se</w:t>
      </w:r>
      <w:r>
        <w:rPr>
          <w:spacing w:val="70"/>
          <w:w w:val="150"/>
          <w:sz w:val="24"/>
        </w:rPr>
        <w:t xml:space="preserve"> </w:t>
      </w:r>
      <w:r>
        <w:rPr>
          <w:sz w:val="24"/>
        </w:rPr>
        <w:t>responsabilizar</w:t>
      </w:r>
      <w:r>
        <w:rPr>
          <w:spacing w:val="70"/>
          <w:w w:val="150"/>
          <w:sz w:val="24"/>
        </w:rPr>
        <w:t xml:space="preserve"> </w:t>
      </w:r>
      <w:r>
        <w:rPr>
          <w:sz w:val="24"/>
        </w:rPr>
        <w:t>pelo</w:t>
      </w:r>
      <w:r>
        <w:rPr>
          <w:spacing w:val="70"/>
          <w:w w:val="150"/>
          <w:sz w:val="24"/>
        </w:rPr>
        <w:t xml:space="preserve"> </w:t>
      </w:r>
      <w:r>
        <w:rPr>
          <w:sz w:val="24"/>
        </w:rPr>
        <w:t>programa</w:t>
      </w:r>
      <w:r>
        <w:rPr>
          <w:spacing w:val="70"/>
          <w:w w:val="150"/>
          <w:sz w:val="24"/>
        </w:rPr>
        <w:t xml:space="preserve"> </w:t>
      </w:r>
      <w:r>
        <w:rPr>
          <w:sz w:val="24"/>
        </w:rPr>
        <w:t>de</w:t>
      </w:r>
      <w:r>
        <w:rPr>
          <w:spacing w:val="70"/>
          <w:w w:val="150"/>
          <w:sz w:val="24"/>
        </w:rPr>
        <w:t xml:space="preserve"> </w:t>
      </w:r>
      <w:r>
        <w:rPr>
          <w:sz w:val="24"/>
        </w:rPr>
        <w:t>segurança</w:t>
      </w:r>
      <w:r>
        <w:rPr>
          <w:spacing w:val="70"/>
          <w:w w:val="150"/>
          <w:sz w:val="24"/>
        </w:rPr>
        <w:t xml:space="preserve"> </w:t>
      </w:r>
      <w:r>
        <w:rPr>
          <w:sz w:val="24"/>
        </w:rPr>
        <w:t>da</w:t>
      </w:r>
    </w:p>
    <w:p w14:paraId="3BD72497" w14:textId="77777777" w:rsidR="00EA1F07" w:rsidRDefault="00EA1F07">
      <w:pPr>
        <w:jc w:val="both"/>
        <w:rPr>
          <w:sz w:val="24"/>
        </w:rPr>
        <w:sectPr w:rsidR="00EA1F07">
          <w:pgSz w:w="11910" w:h="16840"/>
          <w:pgMar w:top="1600" w:right="1020" w:bottom="1400" w:left="1020" w:header="504" w:footer="1211" w:gutter="0"/>
          <w:cols w:space="720"/>
        </w:sectPr>
      </w:pPr>
    </w:p>
    <w:p w14:paraId="47A3846E" w14:textId="77777777" w:rsidR="00EA1F07" w:rsidRDefault="000C53F0">
      <w:pPr>
        <w:pStyle w:val="Corpodetexto"/>
        <w:spacing w:before="82"/>
        <w:ind w:right="125" w:firstLine="0"/>
      </w:pPr>
      <w:r>
        <w:lastRenderedPageBreak/>
        <w:t>informação, que inclui a garantia de cumprimento de políticas internas de segurança da informação.</w:t>
      </w:r>
    </w:p>
    <w:p w14:paraId="671C460D" w14:textId="77777777" w:rsidR="00EA1F07" w:rsidRDefault="000C53F0">
      <w:pPr>
        <w:pStyle w:val="PargrafodaLista"/>
        <w:numPr>
          <w:ilvl w:val="1"/>
          <w:numId w:val="4"/>
        </w:numPr>
        <w:tabs>
          <w:tab w:val="left" w:pos="822"/>
          <w:tab w:val="left" w:pos="825"/>
        </w:tabs>
        <w:ind w:right="120"/>
        <w:jc w:val="both"/>
        <w:rPr>
          <w:sz w:val="24"/>
        </w:rPr>
      </w:pPr>
      <w:bookmarkStart w:id="298" w:name="5.3_Em_caso_de_incidente_de_acesso_indev"/>
      <w:bookmarkEnd w:id="298"/>
      <w:r>
        <w:rPr>
          <w:sz w:val="24"/>
        </w:rPr>
        <w:t>Em caso de incidente de acesso indevido (não autorizado) e do vazamento ou perda de dados pessoais que tiverem sido transferidos, independentemente do motivo que o tenha ocasionado, uma Parte comunicará à Outra imediatamente a partir da ciência do incidente, contendo, no mínimo, as seguintes informações: (a) data e hora do incidente; (b) data e hora da ciência; (c) relação dos tipos de dados afetados pelo incidente; (d) número de Titulares afetados; (e) dados de contato do Encarregado de Proteção de Dados o</w:t>
      </w:r>
      <w:r>
        <w:rPr>
          <w:sz w:val="24"/>
        </w:rPr>
        <w:t>u outra pessoa junto à qual seja possível obter maiores informações sobre o ocorrido; e (f) indicação de medidas que estiverem sendo tomadas para reparar o dano e evitar novos incidentes. Caso não se disponha de todas as informações ora elencadas no momento de envio da comunicação, deverá enviá-las de forma gradual, de forma a garantir a maior celeridade possível, sendo certo que a comunicação completa (com todas as informações indicadas) deve ser enviada no prazo máximo de 5 dias a partir da ciência do inc</w:t>
      </w:r>
      <w:r>
        <w:rPr>
          <w:sz w:val="24"/>
        </w:rPr>
        <w:t>idente.</w:t>
      </w:r>
    </w:p>
    <w:p w14:paraId="42B8559C" w14:textId="77777777" w:rsidR="00EA1F07" w:rsidRDefault="000C53F0">
      <w:pPr>
        <w:pStyle w:val="PargrafodaLista"/>
        <w:numPr>
          <w:ilvl w:val="1"/>
          <w:numId w:val="4"/>
        </w:numPr>
        <w:tabs>
          <w:tab w:val="left" w:pos="822"/>
          <w:tab w:val="left" w:pos="825"/>
        </w:tabs>
        <w:ind w:right="118"/>
        <w:jc w:val="both"/>
        <w:rPr>
          <w:sz w:val="24"/>
        </w:rPr>
      </w:pPr>
      <w:bookmarkStart w:id="299" w:name="5.4_Fica_estabelecido_que_as_PARTES_não_"/>
      <w:bookmarkEnd w:id="299"/>
      <w:r>
        <w:rPr>
          <w:sz w:val="24"/>
        </w:rPr>
        <w:t>Fica estabelecido que as PARTES não informarão a nenhum terceiro a respeito de quaisquer</w:t>
      </w:r>
      <w:r>
        <w:rPr>
          <w:spacing w:val="-4"/>
          <w:sz w:val="24"/>
        </w:rPr>
        <w:t xml:space="preserve"> </w:t>
      </w:r>
      <w:r>
        <w:rPr>
          <w:sz w:val="24"/>
        </w:rPr>
        <w:t>incidentes,</w:t>
      </w:r>
      <w:r>
        <w:rPr>
          <w:spacing w:val="-4"/>
          <w:sz w:val="24"/>
        </w:rPr>
        <w:t xml:space="preserve"> </w:t>
      </w:r>
      <w:r>
        <w:rPr>
          <w:sz w:val="24"/>
        </w:rPr>
        <w:t>exceto</w:t>
      </w:r>
      <w:r>
        <w:rPr>
          <w:spacing w:val="-4"/>
          <w:sz w:val="24"/>
        </w:rPr>
        <w:t xml:space="preserve"> </w:t>
      </w:r>
      <w:r>
        <w:rPr>
          <w:sz w:val="24"/>
        </w:rPr>
        <w:t>quando</w:t>
      </w:r>
      <w:r>
        <w:rPr>
          <w:spacing w:val="-4"/>
          <w:sz w:val="24"/>
        </w:rPr>
        <w:t xml:space="preserve"> </w:t>
      </w:r>
      <w:r>
        <w:rPr>
          <w:sz w:val="24"/>
        </w:rPr>
        <w:t>exigido</w:t>
      </w:r>
      <w:r>
        <w:rPr>
          <w:spacing w:val="-4"/>
          <w:sz w:val="24"/>
        </w:rPr>
        <w:t xml:space="preserve"> </w:t>
      </w:r>
      <w:r>
        <w:rPr>
          <w:sz w:val="24"/>
        </w:rPr>
        <w:t>por</w:t>
      </w:r>
      <w:r>
        <w:rPr>
          <w:spacing w:val="-4"/>
          <w:sz w:val="24"/>
        </w:rPr>
        <w:t xml:space="preserve"> </w:t>
      </w:r>
      <w:r>
        <w:rPr>
          <w:sz w:val="24"/>
        </w:rPr>
        <w:t>lei</w:t>
      </w:r>
      <w:r>
        <w:rPr>
          <w:spacing w:val="-4"/>
          <w:sz w:val="24"/>
        </w:rPr>
        <w:t xml:space="preserve"> </w:t>
      </w:r>
      <w:r>
        <w:rPr>
          <w:sz w:val="24"/>
        </w:rPr>
        <w:t>ou</w:t>
      </w:r>
      <w:r>
        <w:rPr>
          <w:spacing w:val="-4"/>
          <w:sz w:val="24"/>
        </w:rPr>
        <w:t xml:space="preserve"> </w:t>
      </w:r>
      <w:r>
        <w:rPr>
          <w:sz w:val="24"/>
        </w:rPr>
        <w:t>decisão</w:t>
      </w:r>
      <w:r>
        <w:rPr>
          <w:spacing w:val="-4"/>
          <w:sz w:val="24"/>
        </w:rPr>
        <w:t xml:space="preserve"> </w:t>
      </w:r>
      <w:r>
        <w:rPr>
          <w:sz w:val="24"/>
        </w:rPr>
        <w:t>judicial,</w:t>
      </w:r>
      <w:r>
        <w:rPr>
          <w:spacing w:val="-4"/>
          <w:sz w:val="24"/>
        </w:rPr>
        <w:t xml:space="preserve"> </w:t>
      </w:r>
      <w:r>
        <w:rPr>
          <w:sz w:val="24"/>
        </w:rPr>
        <w:t>hipótese</w:t>
      </w:r>
      <w:r>
        <w:rPr>
          <w:spacing w:val="-4"/>
          <w:sz w:val="24"/>
        </w:rPr>
        <w:t xml:space="preserve"> </w:t>
      </w:r>
      <w:r>
        <w:rPr>
          <w:sz w:val="24"/>
        </w:rPr>
        <w:t>em que uma Parte notificará à Outra e cooperará no sentido de limitar o âmbito das informações divulgadas ao que for exigido pela legislação vigente.</w:t>
      </w:r>
    </w:p>
    <w:p w14:paraId="34B9294C" w14:textId="77777777" w:rsidR="00EA1F07" w:rsidRDefault="000C53F0">
      <w:pPr>
        <w:pStyle w:val="Ttulo1"/>
        <w:numPr>
          <w:ilvl w:val="0"/>
          <w:numId w:val="4"/>
        </w:numPr>
        <w:tabs>
          <w:tab w:val="left" w:pos="824"/>
        </w:tabs>
        <w:ind w:left="824"/>
      </w:pPr>
      <w:bookmarkStart w:id="300" w:name="6_DA_TRANSFERÊNCIA_INTERNACIONAL_DE_DADO"/>
      <w:bookmarkEnd w:id="300"/>
      <w:r>
        <w:t>DA</w:t>
      </w:r>
      <w:r>
        <w:rPr>
          <w:spacing w:val="-17"/>
        </w:rPr>
        <w:t xml:space="preserve"> </w:t>
      </w:r>
      <w:r>
        <w:t>TRANSFERÊNCIA</w:t>
      </w:r>
      <w:r>
        <w:rPr>
          <w:spacing w:val="-16"/>
        </w:rPr>
        <w:t xml:space="preserve"> </w:t>
      </w:r>
      <w:r>
        <w:t>INTERNACIONAL</w:t>
      </w:r>
      <w:r>
        <w:rPr>
          <w:spacing w:val="-11"/>
        </w:rPr>
        <w:t xml:space="preserve"> </w:t>
      </w:r>
      <w:r>
        <w:t>DE</w:t>
      </w:r>
      <w:r>
        <w:rPr>
          <w:spacing w:val="-8"/>
        </w:rPr>
        <w:t xml:space="preserve"> </w:t>
      </w:r>
      <w:r>
        <w:rPr>
          <w:spacing w:val="-2"/>
        </w:rPr>
        <w:t>DADOS</w:t>
      </w:r>
    </w:p>
    <w:p w14:paraId="3E722A77" w14:textId="77777777" w:rsidR="00EA1F07" w:rsidRDefault="000C53F0">
      <w:pPr>
        <w:pStyle w:val="PargrafodaLista"/>
        <w:numPr>
          <w:ilvl w:val="1"/>
          <w:numId w:val="4"/>
        </w:numPr>
        <w:tabs>
          <w:tab w:val="left" w:pos="822"/>
          <w:tab w:val="left" w:pos="825"/>
        </w:tabs>
        <w:spacing w:before="226"/>
        <w:ind w:right="116"/>
        <w:jc w:val="both"/>
        <w:rPr>
          <w:sz w:val="24"/>
        </w:rPr>
      </w:pPr>
      <w:bookmarkStart w:id="301" w:name="6.1_São_obrigações_das_PARTES,_quando_in"/>
      <w:bookmarkEnd w:id="301"/>
      <w:r>
        <w:rPr>
          <w:sz w:val="24"/>
        </w:rPr>
        <w:t>Sã</w:t>
      </w:r>
      <w:r>
        <w:rPr>
          <w:sz w:val="24"/>
        </w:rPr>
        <w:t>o obrigações das PARTES, quando investidas na qualidade de "Exportador de Dados Pessoais", garantir que:</w:t>
      </w:r>
    </w:p>
    <w:p w14:paraId="3CD3F99D" w14:textId="77777777" w:rsidR="00EA1F07" w:rsidRDefault="000C53F0">
      <w:pPr>
        <w:pStyle w:val="PargrafodaLista"/>
        <w:numPr>
          <w:ilvl w:val="2"/>
          <w:numId w:val="4"/>
        </w:numPr>
        <w:tabs>
          <w:tab w:val="left" w:pos="961"/>
          <w:tab w:val="left" w:pos="966"/>
        </w:tabs>
        <w:ind w:right="122"/>
        <w:jc w:val="both"/>
        <w:rPr>
          <w:sz w:val="24"/>
        </w:rPr>
      </w:pPr>
      <w:bookmarkStart w:id="302" w:name="6.1.1_Os_dados_pessoais_serão_coletados,"/>
      <w:bookmarkEnd w:id="302"/>
      <w:r>
        <w:rPr>
          <w:sz w:val="24"/>
        </w:rPr>
        <w:t>Os dados pessoais serão coletados, tratados e transferidos nos termos da legislação aplicável ao Exportador de Dados Pessoais, assegurando, desde já, o pleno conhecimento da legislação aplicável à outra Parte.</w:t>
      </w:r>
    </w:p>
    <w:p w14:paraId="2B1BC278" w14:textId="77777777" w:rsidR="00EA1F07" w:rsidRDefault="000C53F0">
      <w:pPr>
        <w:pStyle w:val="PargrafodaLista"/>
        <w:numPr>
          <w:ilvl w:val="2"/>
          <w:numId w:val="4"/>
        </w:numPr>
        <w:tabs>
          <w:tab w:val="left" w:pos="961"/>
          <w:tab w:val="left" w:pos="966"/>
        </w:tabs>
        <w:ind w:right="120"/>
        <w:jc w:val="both"/>
        <w:rPr>
          <w:sz w:val="24"/>
        </w:rPr>
      </w:pPr>
      <w:bookmarkStart w:id="303" w:name="6.1.2_Quaisquer_Dados_Pessoais_que_forem"/>
      <w:bookmarkEnd w:id="303"/>
      <w:r>
        <w:rPr>
          <w:sz w:val="24"/>
        </w:rPr>
        <w:t>Quaisquer Dados Pessoais que forem transferidos sob este Contrato, são</w:t>
      </w:r>
      <w:r>
        <w:rPr>
          <w:spacing w:val="40"/>
          <w:sz w:val="24"/>
        </w:rPr>
        <w:t xml:space="preserve"> </w:t>
      </w:r>
      <w:r>
        <w:rPr>
          <w:sz w:val="24"/>
        </w:rPr>
        <w:t>precisos e serão utilizados apenas para os fins identificados pelo Exportador de Dados, a fim de cumprir a cláusula acima.</w:t>
      </w:r>
    </w:p>
    <w:p w14:paraId="6300458A" w14:textId="77777777" w:rsidR="00EA1F07" w:rsidRDefault="000C53F0">
      <w:pPr>
        <w:pStyle w:val="PargrafodaLista"/>
        <w:numPr>
          <w:ilvl w:val="2"/>
          <w:numId w:val="4"/>
        </w:numPr>
        <w:tabs>
          <w:tab w:val="left" w:pos="961"/>
          <w:tab w:val="left" w:pos="966"/>
        </w:tabs>
        <w:spacing w:before="114"/>
        <w:ind w:right="122"/>
        <w:jc w:val="both"/>
        <w:rPr>
          <w:sz w:val="24"/>
        </w:rPr>
      </w:pPr>
      <w:bookmarkStart w:id="304" w:name="6.1.3_Serão_envidados_esforços_razoáveis"/>
      <w:bookmarkEnd w:id="304"/>
      <w:r>
        <w:rPr>
          <w:sz w:val="24"/>
        </w:rPr>
        <w:t>Serão envidados esforços razoáveis no intuito de assegurar que o Importador de Dados possa cumprir as obrigações legais decorrentes das presentes cláusulas, inclusive com a adoção de medidas informativas adequadas, considerando as diferenças entre os respectivos ordenamentos jurídicos.</w:t>
      </w:r>
    </w:p>
    <w:p w14:paraId="1C78B812" w14:textId="77777777" w:rsidR="00EA1F07" w:rsidRDefault="000C53F0">
      <w:pPr>
        <w:pStyle w:val="PargrafodaLista"/>
        <w:numPr>
          <w:ilvl w:val="2"/>
          <w:numId w:val="4"/>
        </w:numPr>
        <w:tabs>
          <w:tab w:val="left" w:pos="961"/>
          <w:tab w:val="left" w:pos="966"/>
        </w:tabs>
        <w:ind w:right="124"/>
        <w:jc w:val="both"/>
        <w:rPr>
          <w:sz w:val="24"/>
        </w:rPr>
      </w:pPr>
      <w:bookmarkStart w:id="305" w:name="6.1.4_Sejam_respondidas_em_prazo_razoáve"/>
      <w:bookmarkEnd w:id="305"/>
      <w:r>
        <w:rPr>
          <w:sz w:val="24"/>
        </w:rPr>
        <w:t>Sejam</w:t>
      </w:r>
      <w:r>
        <w:rPr>
          <w:sz w:val="24"/>
        </w:rPr>
        <w:t xml:space="preserve"> respondidas em prazo razoável ou no que estiver fixado na Lei de seu país às consultas dos Titulares de dados ou da Autoridade Supervisora relativas ao tratamento dos dados por parte do Importador de Dados, a menos que as PARTES tenham ajustado expressamente no Contrato que será o Importador de Dados a dar tais respostas; se o Importador de Dados não quiser ou não puder responder, o Exportador de Dados deve responder, dentro do possível e com a informação de que razoavelmente disponha.</w:t>
      </w:r>
    </w:p>
    <w:p w14:paraId="5E3A4475" w14:textId="77777777" w:rsidR="00EA1F07" w:rsidRDefault="000C53F0">
      <w:pPr>
        <w:pStyle w:val="PargrafodaLista"/>
        <w:numPr>
          <w:ilvl w:val="2"/>
          <w:numId w:val="4"/>
        </w:numPr>
        <w:tabs>
          <w:tab w:val="left" w:pos="961"/>
          <w:tab w:val="left" w:pos="966"/>
        </w:tabs>
        <w:ind w:right="117"/>
        <w:jc w:val="both"/>
        <w:rPr>
          <w:sz w:val="24"/>
        </w:rPr>
      </w:pPr>
      <w:bookmarkStart w:id="306" w:name="6.1.5_Sejam_fornecidas,_quando_solicitad"/>
      <w:bookmarkEnd w:id="306"/>
      <w:r>
        <w:rPr>
          <w:sz w:val="24"/>
        </w:rPr>
        <w:t>Sejam fornecidas, quando solicitadas, cópias das presentes cláusulas e das cláusulas contratuais aos Titulares de dados pessoais objeto da transferência internacional, a menos que as cláusulas contenham informação confidencial, hipótese em que a disposição será tarjada e o Exportador dará conhecimento da</w:t>
      </w:r>
    </w:p>
    <w:p w14:paraId="7C612600" w14:textId="77777777" w:rsidR="00EA1F07" w:rsidRDefault="00EA1F07">
      <w:pPr>
        <w:jc w:val="both"/>
        <w:rPr>
          <w:sz w:val="24"/>
        </w:rPr>
        <w:sectPr w:rsidR="00EA1F07">
          <w:pgSz w:w="11910" w:h="16840"/>
          <w:pgMar w:top="1600" w:right="1020" w:bottom="1400" w:left="1020" w:header="504" w:footer="1211" w:gutter="0"/>
          <w:cols w:space="720"/>
        </w:sectPr>
      </w:pPr>
    </w:p>
    <w:p w14:paraId="35FBC49D" w14:textId="77777777" w:rsidR="00EA1F07" w:rsidRDefault="000C53F0">
      <w:pPr>
        <w:pStyle w:val="Corpodetexto"/>
        <w:spacing w:before="82"/>
        <w:ind w:left="966" w:right="117" w:firstLine="0"/>
      </w:pPr>
      <w:r>
        <w:lastRenderedPageBreak/>
        <w:t>supressão à Autoridade Supervisora. Acatará, no entanto, as decisões da autoridade</w:t>
      </w:r>
      <w:r>
        <w:rPr>
          <w:spacing w:val="-3"/>
        </w:rPr>
        <w:t xml:space="preserve"> </w:t>
      </w:r>
      <w:r>
        <w:t>relativas</w:t>
      </w:r>
      <w:r>
        <w:rPr>
          <w:spacing w:val="-3"/>
        </w:rPr>
        <w:t xml:space="preserve"> </w:t>
      </w:r>
      <w:r>
        <w:t>ao</w:t>
      </w:r>
      <w:r>
        <w:rPr>
          <w:spacing w:val="-3"/>
        </w:rPr>
        <w:t xml:space="preserve"> </w:t>
      </w:r>
      <w:r>
        <w:t>acesso</w:t>
      </w:r>
      <w:r>
        <w:rPr>
          <w:spacing w:val="-3"/>
        </w:rPr>
        <w:t xml:space="preserve"> </w:t>
      </w:r>
      <w:r>
        <w:t>dos</w:t>
      </w:r>
      <w:r>
        <w:rPr>
          <w:spacing w:val="-7"/>
        </w:rPr>
        <w:t xml:space="preserve"> </w:t>
      </w:r>
      <w:r>
        <w:t>Titulares</w:t>
      </w:r>
      <w:r>
        <w:rPr>
          <w:spacing w:val="-3"/>
        </w:rPr>
        <w:t xml:space="preserve"> </w:t>
      </w:r>
      <w:r>
        <w:t>ao</w:t>
      </w:r>
      <w:r>
        <w:rPr>
          <w:spacing w:val="-3"/>
        </w:rPr>
        <w:t xml:space="preserve"> </w:t>
      </w:r>
      <w:r>
        <w:t>texto</w:t>
      </w:r>
      <w:r>
        <w:rPr>
          <w:spacing w:val="-3"/>
        </w:rPr>
        <w:t xml:space="preserve"> </w:t>
      </w:r>
      <w:r>
        <w:t>integral</w:t>
      </w:r>
      <w:r>
        <w:rPr>
          <w:spacing w:val="-3"/>
        </w:rPr>
        <w:t xml:space="preserve"> </w:t>
      </w:r>
      <w:r>
        <w:t>das</w:t>
      </w:r>
      <w:r>
        <w:rPr>
          <w:spacing w:val="-3"/>
        </w:rPr>
        <w:t xml:space="preserve"> </w:t>
      </w:r>
      <w:r>
        <w:t>cláusulas,</w:t>
      </w:r>
      <w:r>
        <w:rPr>
          <w:spacing w:val="-3"/>
        </w:rPr>
        <w:t xml:space="preserve"> </w:t>
      </w:r>
      <w:r>
        <w:t>desde que</w:t>
      </w:r>
      <w:r>
        <w:rPr>
          <w:spacing w:val="-1"/>
        </w:rPr>
        <w:t xml:space="preserve"> </w:t>
      </w:r>
      <w:r>
        <w:t>os</w:t>
      </w:r>
      <w:r>
        <w:rPr>
          <w:spacing w:val="-4"/>
        </w:rPr>
        <w:t xml:space="preserve"> </w:t>
      </w:r>
      <w:r>
        <w:t>Titulares</w:t>
      </w:r>
      <w:r>
        <w:rPr>
          <w:spacing w:val="-1"/>
        </w:rPr>
        <w:t xml:space="preserve"> </w:t>
      </w:r>
      <w:r>
        <w:t>aceitem</w:t>
      </w:r>
      <w:r>
        <w:rPr>
          <w:spacing w:val="-1"/>
        </w:rPr>
        <w:t xml:space="preserve"> </w:t>
      </w:r>
      <w:r>
        <w:t>respeitar</w:t>
      </w:r>
      <w:r>
        <w:rPr>
          <w:spacing w:val="-1"/>
        </w:rPr>
        <w:t xml:space="preserve"> </w:t>
      </w:r>
      <w:r>
        <w:t>a</w:t>
      </w:r>
      <w:r>
        <w:rPr>
          <w:spacing w:val="-1"/>
        </w:rPr>
        <w:t xml:space="preserve"> </w:t>
      </w:r>
      <w:r>
        <w:t>confidencialidade</w:t>
      </w:r>
      <w:r>
        <w:rPr>
          <w:spacing w:val="-1"/>
        </w:rPr>
        <w:t xml:space="preserve"> </w:t>
      </w:r>
      <w:r>
        <w:t>da</w:t>
      </w:r>
      <w:r>
        <w:rPr>
          <w:spacing w:val="-1"/>
        </w:rPr>
        <w:t xml:space="preserve"> </w:t>
      </w:r>
      <w:r>
        <w:t>informação</w:t>
      </w:r>
      <w:r>
        <w:rPr>
          <w:spacing w:val="-1"/>
        </w:rPr>
        <w:t xml:space="preserve"> </w:t>
      </w:r>
      <w:r>
        <w:t>suprimida.</w:t>
      </w:r>
      <w:r>
        <w:rPr>
          <w:spacing w:val="-1"/>
        </w:rPr>
        <w:t xml:space="preserve"> </w:t>
      </w:r>
      <w:r>
        <w:t>O Exportador de Dados Pessoais deve também fornecer uma cópia das cláusulas à Autoridade, sempre que lhe seja exigido.</w:t>
      </w:r>
    </w:p>
    <w:p w14:paraId="16B28332" w14:textId="77777777" w:rsidR="00EA1F07" w:rsidRDefault="000C53F0">
      <w:pPr>
        <w:pStyle w:val="PargrafodaLista"/>
        <w:numPr>
          <w:ilvl w:val="2"/>
          <w:numId w:val="4"/>
        </w:numPr>
        <w:tabs>
          <w:tab w:val="left" w:pos="961"/>
          <w:tab w:val="left" w:pos="966"/>
        </w:tabs>
        <w:ind w:right="119"/>
        <w:jc w:val="both"/>
        <w:rPr>
          <w:sz w:val="24"/>
        </w:rPr>
      </w:pPr>
      <w:bookmarkStart w:id="307" w:name="6.1.6_Estejam_implementadas_ou_em_fase_f"/>
      <w:bookmarkEnd w:id="307"/>
      <w:r>
        <w:rPr>
          <w:sz w:val="24"/>
        </w:rPr>
        <w:t>Estejam implementadas ou em fase final de implementação, as medidas técnicas e</w:t>
      </w:r>
      <w:r>
        <w:rPr>
          <w:spacing w:val="-3"/>
          <w:sz w:val="24"/>
        </w:rPr>
        <w:t xml:space="preserve"> </w:t>
      </w:r>
      <w:r>
        <w:rPr>
          <w:sz w:val="24"/>
        </w:rPr>
        <w:t>operacionais</w:t>
      </w:r>
      <w:r>
        <w:rPr>
          <w:spacing w:val="-3"/>
          <w:sz w:val="24"/>
        </w:rPr>
        <w:t xml:space="preserve"> </w:t>
      </w:r>
      <w:r>
        <w:rPr>
          <w:sz w:val="24"/>
        </w:rPr>
        <w:t>adequadas</w:t>
      </w:r>
      <w:r>
        <w:rPr>
          <w:spacing w:val="-3"/>
          <w:sz w:val="24"/>
        </w:rPr>
        <w:t xml:space="preserve"> </w:t>
      </w:r>
      <w:r>
        <w:rPr>
          <w:sz w:val="24"/>
        </w:rPr>
        <w:t>para</w:t>
      </w:r>
      <w:r>
        <w:rPr>
          <w:spacing w:val="-3"/>
          <w:sz w:val="24"/>
        </w:rPr>
        <w:t xml:space="preserve"> </w:t>
      </w:r>
      <w:r>
        <w:rPr>
          <w:sz w:val="24"/>
        </w:rPr>
        <w:t>garantir</w:t>
      </w:r>
      <w:r>
        <w:rPr>
          <w:spacing w:val="-3"/>
          <w:sz w:val="24"/>
        </w:rPr>
        <w:t xml:space="preserve"> </w:t>
      </w:r>
      <w:r>
        <w:rPr>
          <w:sz w:val="24"/>
        </w:rPr>
        <w:t>a</w:t>
      </w:r>
      <w:r>
        <w:rPr>
          <w:spacing w:val="-3"/>
          <w:sz w:val="24"/>
        </w:rPr>
        <w:t xml:space="preserve"> </w:t>
      </w:r>
      <w:r>
        <w:rPr>
          <w:sz w:val="24"/>
        </w:rPr>
        <w:t>segurança</w:t>
      </w:r>
      <w:r>
        <w:rPr>
          <w:spacing w:val="-3"/>
          <w:sz w:val="24"/>
        </w:rPr>
        <w:t xml:space="preserve"> </w:t>
      </w:r>
      <w:r>
        <w:rPr>
          <w:sz w:val="24"/>
        </w:rPr>
        <w:t>dos</w:t>
      </w:r>
      <w:r>
        <w:rPr>
          <w:spacing w:val="-3"/>
          <w:sz w:val="24"/>
        </w:rPr>
        <w:t xml:space="preserve"> </w:t>
      </w:r>
      <w:r>
        <w:rPr>
          <w:sz w:val="24"/>
        </w:rPr>
        <w:t>Dados</w:t>
      </w:r>
      <w:r>
        <w:rPr>
          <w:spacing w:val="-3"/>
          <w:sz w:val="24"/>
        </w:rPr>
        <w:t xml:space="preserve"> </w:t>
      </w:r>
      <w:r>
        <w:rPr>
          <w:sz w:val="24"/>
        </w:rPr>
        <w:t>Pessoais</w:t>
      </w:r>
      <w:r>
        <w:rPr>
          <w:spacing w:val="-3"/>
          <w:sz w:val="24"/>
        </w:rPr>
        <w:t xml:space="preserve"> </w:t>
      </w:r>
      <w:r>
        <w:rPr>
          <w:sz w:val="24"/>
        </w:rPr>
        <w:t>durante a transmissão ao Importador de Dados.</w:t>
      </w:r>
    </w:p>
    <w:p w14:paraId="595FC591" w14:textId="77777777" w:rsidR="00EA1F07" w:rsidRDefault="000C53F0">
      <w:pPr>
        <w:pStyle w:val="PargrafodaLista"/>
        <w:numPr>
          <w:ilvl w:val="1"/>
          <w:numId w:val="4"/>
        </w:numPr>
        <w:tabs>
          <w:tab w:val="left" w:pos="822"/>
          <w:tab w:val="left" w:pos="825"/>
        </w:tabs>
        <w:ind w:right="120"/>
        <w:jc w:val="both"/>
        <w:rPr>
          <w:sz w:val="24"/>
        </w:rPr>
      </w:pPr>
      <w:bookmarkStart w:id="308" w:name="6.2_São_obrigações_das_PARTES,_quando_in"/>
      <w:bookmarkEnd w:id="308"/>
      <w:r>
        <w:rPr>
          <w:sz w:val="24"/>
        </w:rPr>
        <w:t>Sã</w:t>
      </w:r>
      <w:r>
        <w:rPr>
          <w:sz w:val="24"/>
        </w:rPr>
        <w:t>o obrigações das PARTES, quando investidas na qualidade de "Importador de Dados Pessoais", garantir que:</w:t>
      </w:r>
    </w:p>
    <w:p w14:paraId="4A2B328D" w14:textId="77777777" w:rsidR="00EA1F07" w:rsidRDefault="000C53F0">
      <w:pPr>
        <w:pStyle w:val="PargrafodaLista"/>
        <w:numPr>
          <w:ilvl w:val="2"/>
          <w:numId w:val="4"/>
        </w:numPr>
        <w:tabs>
          <w:tab w:val="left" w:pos="961"/>
          <w:tab w:val="left" w:pos="966"/>
        </w:tabs>
        <w:ind w:right="117"/>
        <w:jc w:val="both"/>
        <w:rPr>
          <w:sz w:val="24"/>
        </w:rPr>
      </w:pPr>
      <w:bookmarkStart w:id="309" w:name="6.2.1_Não_existem_razões,_na_presente_da"/>
      <w:bookmarkEnd w:id="309"/>
      <w:r>
        <w:rPr>
          <w:sz w:val="24"/>
        </w:rPr>
        <w:t>Não existem razões, na presente data, para crer que exista legislação local com efeito negativo substancial sobre as garantias previstas nestas cláusulas, sendo sua obrigação informar o Exportador de Dados Pessoais acerca do eventual surgimento de motivo superveniente negativo. O Exportador, por sua vez, sempre que lhe seja exigido, notificará a Autoridade Supervisora local assim que tiver conhecimento de legislação deste teor.</w:t>
      </w:r>
    </w:p>
    <w:p w14:paraId="763F341F" w14:textId="77777777" w:rsidR="00EA1F07" w:rsidRDefault="000C53F0">
      <w:pPr>
        <w:pStyle w:val="PargrafodaLista"/>
        <w:numPr>
          <w:ilvl w:val="2"/>
          <w:numId w:val="4"/>
        </w:numPr>
        <w:tabs>
          <w:tab w:val="left" w:pos="961"/>
          <w:tab w:val="left" w:pos="966"/>
        </w:tabs>
        <w:ind w:right="117"/>
        <w:jc w:val="both"/>
        <w:rPr>
          <w:sz w:val="24"/>
        </w:rPr>
      </w:pPr>
      <w:bookmarkStart w:id="310" w:name="6.2.2_Os_dados_pessoais_serão_tratados_p"/>
      <w:bookmarkEnd w:id="310"/>
      <w:r>
        <w:rPr>
          <w:sz w:val="24"/>
        </w:rPr>
        <w:t>Os dados pessoais serão tratados para as finalidades acordadas, tendo legitimidade</w:t>
      </w:r>
      <w:r>
        <w:rPr>
          <w:spacing w:val="-2"/>
          <w:sz w:val="24"/>
        </w:rPr>
        <w:t xml:space="preserve"> </w:t>
      </w:r>
      <w:r>
        <w:rPr>
          <w:sz w:val="24"/>
        </w:rPr>
        <w:t>para</w:t>
      </w:r>
      <w:r>
        <w:rPr>
          <w:spacing w:val="-2"/>
          <w:sz w:val="24"/>
        </w:rPr>
        <w:t xml:space="preserve"> </w:t>
      </w:r>
      <w:r>
        <w:rPr>
          <w:sz w:val="24"/>
        </w:rPr>
        <w:t>oferecer</w:t>
      </w:r>
      <w:r>
        <w:rPr>
          <w:spacing w:val="-2"/>
          <w:sz w:val="24"/>
        </w:rPr>
        <w:t xml:space="preserve"> </w:t>
      </w:r>
      <w:r>
        <w:rPr>
          <w:sz w:val="24"/>
        </w:rPr>
        <w:t>as</w:t>
      </w:r>
      <w:r>
        <w:rPr>
          <w:spacing w:val="-2"/>
          <w:sz w:val="24"/>
        </w:rPr>
        <w:t xml:space="preserve"> </w:t>
      </w:r>
      <w:r>
        <w:rPr>
          <w:sz w:val="24"/>
        </w:rPr>
        <w:t>garantias</w:t>
      </w:r>
      <w:r>
        <w:rPr>
          <w:spacing w:val="-2"/>
          <w:sz w:val="24"/>
        </w:rPr>
        <w:t xml:space="preserve"> </w:t>
      </w:r>
      <w:r>
        <w:rPr>
          <w:sz w:val="24"/>
        </w:rPr>
        <w:t>e</w:t>
      </w:r>
      <w:r>
        <w:rPr>
          <w:spacing w:val="-2"/>
          <w:sz w:val="24"/>
        </w:rPr>
        <w:t xml:space="preserve"> </w:t>
      </w:r>
      <w:r>
        <w:rPr>
          <w:sz w:val="24"/>
        </w:rPr>
        <w:t>cumprir</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estabelecidas</w:t>
      </w:r>
      <w:r>
        <w:rPr>
          <w:spacing w:val="-2"/>
          <w:sz w:val="24"/>
        </w:rPr>
        <w:t xml:space="preserve"> </w:t>
      </w:r>
      <w:r>
        <w:rPr>
          <w:sz w:val="24"/>
        </w:rPr>
        <w:t>nas presentes cláusulas.</w:t>
      </w:r>
    </w:p>
    <w:p w14:paraId="71BF6E7D" w14:textId="77777777" w:rsidR="00EA1F07" w:rsidRDefault="000C53F0">
      <w:pPr>
        <w:pStyle w:val="PargrafodaLista"/>
        <w:numPr>
          <w:ilvl w:val="2"/>
          <w:numId w:val="4"/>
        </w:numPr>
        <w:tabs>
          <w:tab w:val="left" w:pos="960"/>
        </w:tabs>
        <w:ind w:left="960" w:hanging="845"/>
        <w:jc w:val="both"/>
        <w:rPr>
          <w:sz w:val="24"/>
        </w:rPr>
      </w:pPr>
      <w:bookmarkStart w:id="311" w:name="6.2.3_Quanto_aos_dados_pessoais_recebido"/>
      <w:bookmarkEnd w:id="311"/>
      <w:r>
        <w:rPr>
          <w:sz w:val="24"/>
        </w:rPr>
        <w:t>Quanto</w:t>
      </w:r>
      <w:r>
        <w:rPr>
          <w:spacing w:val="-7"/>
          <w:sz w:val="24"/>
        </w:rPr>
        <w:t xml:space="preserve"> </w:t>
      </w:r>
      <w:r>
        <w:rPr>
          <w:sz w:val="24"/>
        </w:rPr>
        <w:t>aos</w:t>
      </w:r>
      <w:r>
        <w:rPr>
          <w:spacing w:val="-4"/>
          <w:sz w:val="24"/>
        </w:rPr>
        <w:t xml:space="preserve"> </w:t>
      </w:r>
      <w:r>
        <w:rPr>
          <w:sz w:val="24"/>
        </w:rPr>
        <w:t>dados</w:t>
      </w:r>
      <w:r>
        <w:rPr>
          <w:spacing w:val="-4"/>
          <w:sz w:val="24"/>
        </w:rPr>
        <w:t xml:space="preserve"> </w:t>
      </w:r>
      <w:r>
        <w:rPr>
          <w:sz w:val="24"/>
        </w:rPr>
        <w:t>pessoais</w:t>
      </w:r>
      <w:r>
        <w:rPr>
          <w:spacing w:val="-4"/>
          <w:sz w:val="24"/>
        </w:rPr>
        <w:t xml:space="preserve"> </w:t>
      </w:r>
      <w:r>
        <w:rPr>
          <w:sz w:val="24"/>
        </w:rPr>
        <w:t>recebidos,</w:t>
      </w:r>
      <w:r>
        <w:rPr>
          <w:spacing w:val="-4"/>
          <w:sz w:val="24"/>
        </w:rPr>
        <w:t xml:space="preserve"> </w:t>
      </w:r>
      <w:r>
        <w:rPr>
          <w:sz w:val="24"/>
        </w:rPr>
        <w:t>a</w:t>
      </w:r>
      <w:r>
        <w:rPr>
          <w:spacing w:val="-4"/>
          <w:sz w:val="24"/>
        </w:rPr>
        <w:t xml:space="preserve"> </w:t>
      </w:r>
      <w:r>
        <w:rPr>
          <w:sz w:val="24"/>
        </w:rPr>
        <w:t>manutenção</w:t>
      </w:r>
      <w:r>
        <w:rPr>
          <w:spacing w:val="-4"/>
          <w:sz w:val="24"/>
        </w:rPr>
        <w:t xml:space="preserve"> </w:t>
      </w:r>
      <w:r>
        <w:rPr>
          <w:sz w:val="24"/>
        </w:rPr>
        <w:t>da</w:t>
      </w:r>
      <w:r>
        <w:rPr>
          <w:spacing w:val="-4"/>
          <w:sz w:val="24"/>
        </w:rPr>
        <w:t xml:space="preserve"> </w:t>
      </w:r>
      <w:r>
        <w:rPr>
          <w:sz w:val="24"/>
        </w:rPr>
        <w:t>exatidão</w:t>
      </w:r>
      <w:r>
        <w:rPr>
          <w:spacing w:val="-4"/>
          <w:sz w:val="24"/>
        </w:rPr>
        <w:t xml:space="preserve"> </w:t>
      </w:r>
      <w:r>
        <w:rPr>
          <w:sz w:val="24"/>
        </w:rPr>
        <w:t>dos</w:t>
      </w:r>
      <w:r>
        <w:rPr>
          <w:spacing w:val="-4"/>
          <w:sz w:val="24"/>
        </w:rPr>
        <w:t xml:space="preserve"> </w:t>
      </w:r>
      <w:r>
        <w:rPr>
          <w:spacing w:val="-2"/>
          <w:sz w:val="24"/>
        </w:rPr>
        <w:t>mesmos.</w:t>
      </w:r>
    </w:p>
    <w:p w14:paraId="57FE9A89" w14:textId="77777777" w:rsidR="00EA1F07" w:rsidRDefault="000C53F0">
      <w:pPr>
        <w:pStyle w:val="PargrafodaLista"/>
        <w:numPr>
          <w:ilvl w:val="2"/>
          <w:numId w:val="4"/>
        </w:numPr>
        <w:tabs>
          <w:tab w:val="left" w:pos="961"/>
          <w:tab w:val="left" w:pos="966"/>
        </w:tabs>
        <w:ind w:right="118"/>
        <w:jc w:val="both"/>
        <w:rPr>
          <w:sz w:val="24"/>
        </w:rPr>
      </w:pPr>
      <w:bookmarkStart w:id="312" w:name="6.2.4_Para_todos_os_fins_aqui_dispostos,"/>
      <w:bookmarkEnd w:id="312"/>
      <w:r>
        <w:rPr>
          <w:sz w:val="24"/>
        </w:rPr>
        <w:t>Para todos os fins aqui dispostos, o ponto de contato do Importador de Dados será o Encarregado dos dados pessoais, cuja forma de contato será pelo e-mail informado ao final, que cooperará de boa-fé com o Exportador de Dados Pessoais, os Titulares e a</w:t>
      </w:r>
      <w:r>
        <w:rPr>
          <w:spacing w:val="-8"/>
          <w:sz w:val="24"/>
        </w:rPr>
        <w:t xml:space="preserve"> </w:t>
      </w:r>
      <w:r>
        <w:rPr>
          <w:sz w:val="24"/>
        </w:rPr>
        <w:t>Autoridade Supervisora local do Exportador, no tocante a</w:t>
      </w:r>
      <w:r>
        <w:rPr>
          <w:spacing w:val="-3"/>
          <w:sz w:val="24"/>
        </w:rPr>
        <w:t xml:space="preserve"> </w:t>
      </w:r>
      <w:r>
        <w:rPr>
          <w:sz w:val="24"/>
        </w:rPr>
        <w:t>todas</w:t>
      </w:r>
      <w:r>
        <w:rPr>
          <w:spacing w:val="-3"/>
          <w:sz w:val="24"/>
        </w:rPr>
        <w:t xml:space="preserve"> </w:t>
      </w:r>
      <w:r>
        <w:rPr>
          <w:sz w:val="24"/>
        </w:rPr>
        <w:t>as</w:t>
      </w:r>
      <w:r>
        <w:rPr>
          <w:spacing w:val="-3"/>
          <w:sz w:val="24"/>
        </w:rPr>
        <w:t xml:space="preserve"> </w:t>
      </w:r>
      <w:r>
        <w:rPr>
          <w:sz w:val="24"/>
        </w:rPr>
        <w:t>consultas,</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até</w:t>
      </w:r>
      <w:r>
        <w:rPr>
          <w:spacing w:val="-3"/>
          <w:sz w:val="24"/>
        </w:rPr>
        <w:t xml:space="preserve"> </w:t>
      </w:r>
      <w:r>
        <w:rPr>
          <w:sz w:val="24"/>
        </w:rPr>
        <w:t>de</w:t>
      </w:r>
      <w:r>
        <w:rPr>
          <w:spacing w:val="-3"/>
          <w:sz w:val="24"/>
        </w:rPr>
        <w:t xml:space="preserve"> </w:t>
      </w:r>
      <w:r>
        <w:rPr>
          <w:sz w:val="24"/>
        </w:rPr>
        <w:t>5</w:t>
      </w:r>
      <w:r>
        <w:rPr>
          <w:spacing w:val="-3"/>
          <w:sz w:val="24"/>
        </w:rPr>
        <w:t xml:space="preserve"> </w:t>
      </w:r>
      <w:r>
        <w:rPr>
          <w:sz w:val="24"/>
        </w:rPr>
        <w:t>dias</w:t>
      </w:r>
      <w:r>
        <w:rPr>
          <w:spacing w:val="-3"/>
          <w:sz w:val="24"/>
        </w:rPr>
        <w:t xml:space="preserve"> </w:t>
      </w:r>
      <w:r>
        <w:rPr>
          <w:sz w:val="24"/>
        </w:rPr>
        <w:t>úteis.</w:t>
      </w:r>
      <w:r>
        <w:rPr>
          <w:spacing w:val="-3"/>
          <w:sz w:val="24"/>
        </w:rPr>
        <w:t xml:space="preserve"> </w:t>
      </w:r>
      <w:r>
        <w:rPr>
          <w:sz w:val="24"/>
        </w:rPr>
        <w:t>Em</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dissolução</w:t>
      </w:r>
      <w:r>
        <w:rPr>
          <w:spacing w:val="-3"/>
          <w:sz w:val="24"/>
        </w:rPr>
        <w:t xml:space="preserve"> </w:t>
      </w:r>
      <w:r>
        <w:rPr>
          <w:sz w:val="24"/>
        </w:rPr>
        <w:t>legal do Exportador de Dados Pessoais, ou caso as PARTES tenham acordado neste sentido, o Importador de Dados Pessoais assumirá a responsabilidade pelo cumprimento das obrigações previstas nesta cláusula.</w:t>
      </w:r>
    </w:p>
    <w:p w14:paraId="5D7B4D9D" w14:textId="77777777" w:rsidR="00EA1F07" w:rsidRDefault="000C53F0">
      <w:pPr>
        <w:pStyle w:val="PargrafodaLista"/>
        <w:numPr>
          <w:ilvl w:val="2"/>
          <w:numId w:val="4"/>
        </w:numPr>
        <w:tabs>
          <w:tab w:val="left" w:pos="961"/>
          <w:tab w:val="left" w:pos="966"/>
        </w:tabs>
        <w:spacing w:before="114"/>
        <w:ind w:right="120"/>
        <w:jc w:val="both"/>
        <w:rPr>
          <w:sz w:val="24"/>
        </w:rPr>
      </w:pPr>
      <w:bookmarkStart w:id="313" w:name="6.2.5_A_pedido_do_Exportador_de_Dados_Pe"/>
      <w:bookmarkEnd w:id="313"/>
      <w:r>
        <w:rPr>
          <w:sz w:val="24"/>
        </w:rPr>
        <w:t>A pedido do Exportador de Dados Pessoais, fornecer-lhe-á provas que demonstrem que dispõe dos recursos financeiros necessários para cumprir as suas responsabilidades em relação aos Titulares.</w:t>
      </w:r>
    </w:p>
    <w:p w14:paraId="5E5D63B0" w14:textId="77777777" w:rsidR="00EA1F07" w:rsidRDefault="000C53F0">
      <w:pPr>
        <w:pStyle w:val="PargrafodaLista"/>
        <w:numPr>
          <w:ilvl w:val="2"/>
          <w:numId w:val="4"/>
        </w:numPr>
        <w:tabs>
          <w:tab w:val="left" w:pos="961"/>
          <w:tab w:val="left" w:pos="966"/>
        </w:tabs>
        <w:ind w:right="117"/>
        <w:jc w:val="both"/>
        <w:rPr>
          <w:sz w:val="24"/>
        </w:rPr>
      </w:pPr>
      <w:bookmarkStart w:id="314" w:name="6.2.6_Mediante_pedido_prévio_de_agendame"/>
      <w:bookmarkEnd w:id="314"/>
      <w:r>
        <w:rPr>
          <w:sz w:val="24"/>
        </w:rPr>
        <w:t xml:space="preserve">Mediante pedido prévio de agendamento feito pelo Exportador de Dados Pessoais, poderá facultar o acesso às suas instalações de tratamento de dados, aos seus registros de dados e a toda a documentação necessária para o tratamento para fins de revisão, auditoria ou certificação, excetuados os segredos de negócio, a ser realizada pelo Exportador de Dados Pessoais (ou por qualquer inspetor ou auditor imparcial e independente escolhido pelo Exportador de Dados Pessoais e a que o Importador de Dados não se tenha </w:t>
      </w:r>
      <w:r>
        <w:rPr>
          <w:sz w:val="24"/>
        </w:rPr>
        <w:t>oposto em termos razoáveis), para avaliar se estão sendo cumpridas as garantias e as obrigações aqui previstas, em horário comercial. Se assim for estabelecido em legislação local da jurisdição do Importador de Dados Pessoais, o pedido será sujeito à aprovação da</w:t>
      </w:r>
      <w:r>
        <w:rPr>
          <w:spacing w:val="-2"/>
          <w:sz w:val="24"/>
        </w:rPr>
        <w:t xml:space="preserve"> </w:t>
      </w:r>
      <w:r>
        <w:rPr>
          <w:sz w:val="24"/>
        </w:rPr>
        <w:t xml:space="preserve">Autoridade Supervisora do país do Importador de Dados Pessoais. Nesse caso, o Importador de Dados tratará de obter tempestivamente essa </w:t>
      </w:r>
      <w:r>
        <w:rPr>
          <w:spacing w:val="-2"/>
          <w:sz w:val="24"/>
        </w:rPr>
        <w:t>aprovação.</w:t>
      </w:r>
    </w:p>
    <w:p w14:paraId="3FC6471B" w14:textId="77777777" w:rsidR="00EA1F07" w:rsidRDefault="00EA1F07">
      <w:pPr>
        <w:jc w:val="both"/>
        <w:rPr>
          <w:sz w:val="24"/>
        </w:rPr>
        <w:sectPr w:rsidR="00EA1F07">
          <w:pgSz w:w="11910" w:h="16840"/>
          <w:pgMar w:top="1600" w:right="1020" w:bottom="1400" w:left="1020" w:header="504" w:footer="1211" w:gutter="0"/>
          <w:cols w:space="720"/>
        </w:sectPr>
      </w:pPr>
    </w:p>
    <w:p w14:paraId="34A2AD6D" w14:textId="77777777" w:rsidR="00EA1F07" w:rsidRDefault="000C53F0">
      <w:pPr>
        <w:pStyle w:val="PargrafodaLista"/>
        <w:numPr>
          <w:ilvl w:val="2"/>
          <w:numId w:val="4"/>
        </w:numPr>
        <w:tabs>
          <w:tab w:val="left" w:pos="960"/>
        </w:tabs>
        <w:spacing w:before="82"/>
        <w:ind w:left="960" w:hanging="845"/>
        <w:jc w:val="both"/>
        <w:rPr>
          <w:sz w:val="24"/>
        </w:rPr>
      </w:pPr>
      <w:bookmarkStart w:id="315" w:name="6.2.7_Os_dados_pessoais_serão_tratados,_"/>
      <w:bookmarkEnd w:id="315"/>
      <w:r>
        <w:rPr>
          <w:sz w:val="24"/>
        </w:rPr>
        <w:lastRenderedPageBreak/>
        <w:t>Os</w:t>
      </w:r>
      <w:r>
        <w:rPr>
          <w:spacing w:val="-6"/>
          <w:sz w:val="24"/>
        </w:rPr>
        <w:t xml:space="preserve"> </w:t>
      </w:r>
      <w:r>
        <w:rPr>
          <w:sz w:val="24"/>
        </w:rPr>
        <w:t>dados</w:t>
      </w:r>
      <w:r>
        <w:rPr>
          <w:spacing w:val="-3"/>
          <w:sz w:val="24"/>
        </w:rPr>
        <w:t xml:space="preserve"> </w:t>
      </w:r>
      <w:r>
        <w:rPr>
          <w:sz w:val="24"/>
        </w:rPr>
        <w:t>pessoais</w:t>
      </w:r>
      <w:r>
        <w:rPr>
          <w:spacing w:val="-4"/>
          <w:sz w:val="24"/>
        </w:rPr>
        <w:t xml:space="preserve"> </w:t>
      </w:r>
      <w:r>
        <w:rPr>
          <w:sz w:val="24"/>
        </w:rPr>
        <w:t>serão</w:t>
      </w:r>
      <w:r>
        <w:rPr>
          <w:spacing w:val="-3"/>
          <w:sz w:val="24"/>
        </w:rPr>
        <w:t xml:space="preserve"> </w:t>
      </w:r>
      <w:r>
        <w:rPr>
          <w:sz w:val="24"/>
        </w:rPr>
        <w:t>tratados,</w:t>
      </w:r>
      <w:r>
        <w:rPr>
          <w:spacing w:val="-4"/>
          <w:sz w:val="24"/>
        </w:rPr>
        <w:t xml:space="preserve"> </w:t>
      </w:r>
      <w:r>
        <w:rPr>
          <w:sz w:val="24"/>
        </w:rPr>
        <w:t>a</w:t>
      </w:r>
      <w:r>
        <w:rPr>
          <w:spacing w:val="-3"/>
          <w:sz w:val="24"/>
        </w:rPr>
        <w:t xml:space="preserve"> </w:t>
      </w:r>
      <w:r>
        <w:rPr>
          <w:sz w:val="24"/>
        </w:rPr>
        <w:t>seu</w:t>
      </w:r>
      <w:r>
        <w:rPr>
          <w:spacing w:val="-4"/>
          <w:sz w:val="24"/>
        </w:rPr>
        <w:t xml:space="preserve"> </w:t>
      </w:r>
      <w:r>
        <w:rPr>
          <w:sz w:val="24"/>
        </w:rPr>
        <w:t>critério,</w:t>
      </w:r>
      <w:r>
        <w:rPr>
          <w:spacing w:val="-3"/>
          <w:sz w:val="24"/>
        </w:rPr>
        <w:t xml:space="preserve"> </w:t>
      </w:r>
      <w:r>
        <w:rPr>
          <w:sz w:val="24"/>
        </w:rPr>
        <w:t>nos</w:t>
      </w:r>
      <w:r>
        <w:rPr>
          <w:spacing w:val="-3"/>
          <w:sz w:val="24"/>
        </w:rPr>
        <w:t xml:space="preserve"> </w:t>
      </w:r>
      <w:r>
        <w:rPr>
          <w:spacing w:val="-2"/>
          <w:sz w:val="24"/>
        </w:rPr>
        <w:t>termos:</w:t>
      </w:r>
    </w:p>
    <w:p w14:paraId="5FE40789" w14:textId="77777777" w:rsidR="00EA1F07" w:rsidRDefault="000C53F0">
      <w:pPr>
        <w:pStyle w:val="PargrafodaLista"/>
        <w:numPr>
          <w:ilvl w:val="3"/>
          <w:numId w:val="4"/>
        </w:numPr>
        <w:tabs>
          <w:tab w:val="left" w:pos="1101"/>
          <w:tab w:val="left" w:pos="1108"/>
        </w:tabs>
        <w:ind w:right="120"/>
        <w:jc w:val="both"/>
        <w:rPr>
          <w:sz w:val="24"/>
        </w:rPr>
      </w:pPr>
      <w:bookmarkStart w:id="316" w:name="6.2.7.1_Da_legislação_de_proteção_de_dad"/>
      <w:bookmarkEnd w:id="316"/>
      <w:r>
        <w:rPr>
          <w:sz w:val="24"/>
        </w:rPr>
        <w:t>D</w:t>
      </w:r>
      <w:r>
        <w:rPr>
          <w:sz w:val="24"/>
        </w:rPr>
        <w:t>a legislação de proteção de dados do país em que o Exportador de Dados se encontrar estabelecido.</w:t>
      </w:r>
    </w:p>
    <w:p w14:paraId="4A0203E9" w14:textId="77777777" w:rsidR="00EA1F07" w:rsidRDefault="000C53F0">
      <w:pPr>
        <w:pStyle w:val="PargrafodaLista"/>
        <w:numPr>
          <w:ilvl w:val="3"/>
          <w:numId w:val="4"/>
        </w:numPr>
        <w:tabs>
          <w:tab w:val="left" w:pos="1101"/>
          <w:tab w:val="left" w:pos="1108"/>
        </w:tabs>
        <w:ind w:right="120"/>
        <w:jc w:val="both"/>
        <w:rPr>
          <w:sz w:val="24"/>
        </w:rPr>
      </w:pPr>
      <w:bookmarkStart w:id="317" w:name="6.2.7.2_Das_disposições_pertinentes_de_q"/>
      <w:bookmarkEnd w:id="317"/>
      <w:r>
        <w:rPr>
          <w:sz w:val="24"/>
        </w:rPr>
        <w:t>Das disposições pertinentes de qualquer decisão da Autoridade Supervisora,</w:t>
      </w:r>
      <w:r>
        <w:rPr>
          <w:spacing w:val="40"/>
          <w:sz w:val="24"/>
        </w:rPr>
        <w:t xml:space="preserve"> </w:t>
      </w:r>
      <w:r>
        <w:rPr>
          <w:sz w:val="24"/>
        </w:rPr>
        <w:t>das quais conste que o Importador de Dados cumpre o disposto na referida autorização ou decisão e se encontra estabelecido em um país em que estas são</w:t>
      </w:r>
      <w:r>
        <w:rPr>
          <w:spacing w:val="-2"/>
          <w:sz w:val="24"/>
        </w:rPr>
        <w:t xml:space="preserve"> </w:t>
      </w:r>
      <w:r>
        <w:rPr>
          <w:sz w:val="24"/>
        </w:rPr>
        <w:t>aplicáveis,</w:t>
      </w:r>
      <w:r>
        <w:rPr>
          <w:spacing w:val="-2"/>
          <w:sz w:val="24"/>
        </w:rPr>
        <w:t xml:space="preserve"> </w:t>
      </w:r>
      <w:r>
        <w:rPr>
          <w:sz w:val="24"/>
        </w:rPr>
        <w:t>mas</w:t>
      </w:r>
      <w:r>
        <w:rPr>
          <w:spacing w:val="-2"/>
          <w:sz w:val="24"/>
        </w:rPr>
        <w:t xml:space="preserve"> </w:t>
      </w:r>
      <w:r>
        <w:rPr>
          <w:sz w:val="24"/>
        </w:rPr>
        <w:t>não</w:t>
      </w:r>
      <w:r>
        <w:rPr>
          <w:spacing w:val="-2"/>
          <w:sz w:val="24"/>
        </w:rPr>
        <w:t xml:space="preserve"> </w:t>
      </w:r>
      <w:r>
        <w:rPr>
          <w:sz w:val="24"/>
        </w:rPr>
        <w:t>é</w:t>
      </w:r>
      <w:r>
        <w:rPr>
          <w:spacing w:val="-2"/>
          <w:sz w:val="24"/>
        </w:rPr>
        <w:t xml:space="preserve"> </w:t>
      </w:r>
      <w:r>
        <w:rPr>
          <w:sz w:val="24"/>
        </w:rPr>
        <w:t>abrangido</w:t>
      </w:r>
      <w:r>
        <w:rPr>
          <w:spacing w:val="-2"/>
          <w:sz w:val="24"/>
        </w:rPr>
        <w:t xml:space="preserve"> </w:t>
      </w:r>
      <w:r>
        <w:rPr>
          <w:sz w:val="24"/>
        </w:rPr>
        <w:t>pelas</w:t>
      </w:r>
      <w:r>
        <w:rPr>
          <w:spacing w:val="-2"/>
          <w:sz w:val="24"/>
        </w:rPr>
        <w:t xml:space="preserve"> </w:t>
      </w:r>
      <w:r>
        <w:rPr>
          <w:sz w:val="24"/>
        </w:rPr>
        <w:t>mesmas</w:t>
      </w:r>
      <w:r>
        <w:rPr>
          <w:spacing w:val="-2"/>
          <w:sz w:val="24"/>
        </w:rPr>
        <w:t xml:space="preserve"> </w:t>
      </w:r>
      <w:r>
        <w:rPr>
          <w:sz w:val="24"/>
        </w:rPr>
        <w:t>para</w:t>
      </w:r>
      <w:r>
        <w:rPr>
          <w:spacing w:val="-2"/>
          <w:sz w:val="24"/>
        </w:rPr>
        <w:t xml:space="preserve"> </w:t>
      </w:r>
      <w:r>
        <w:rPr>
          <w:sz w:val="24"/>
        </w:rPr>
        <w:t>efeitos</w:t>
      </w:r>
      <w:r>
        <w:rPr>
          <w:spacing w:val="-2"/>
          <w:sz w:val="24"/>
        </w:rPr>
        <w:t xml:space="preserve"> </w:t>
      </w:r>
      <w:r>
        <w:rPr>
          <w:sz w:val="24"/>
        </w:rPr>
        <w:t>da</w:t>
      </w:r>
      <w:r>
        <w:rPr>
          <w:spacing w:val="-2"/>
          <w:sz w:val="24"/>
        </w:rPr>
        <w:t xml:space="preserve"> </w:t>
      </w:r>
      <w:r>
        <w:rPr>
          <w:sz w:val="24"/>
        </w:rPr>
        <w:t>transferência ou das transferências de dados pessoais.</w:t>
      </w:r>
    </w:p>
    <w:p w14:paraId="4A5CE620" w14:textId="77777777" w:rsidR="00EA1F07" w:rsidRDefault="000C53F0">
      <w:pPr>
        <w:pStyle w:val="PargrafodaLista"/>
        <w:numPr>
          <w:ilvl w:val="2"/>
          <w:numId w:val="4"/>
        </w:numPr>
        <w:tabs>
          <w:tab w:val="left" w:pos="961"/>
          <w:tab w:val="left" w:pos="966"/>
        </w:tabs>
        <w:ind w:right="119"/>
        <w:jc w:val="both"/>
        <w:rPr>
          <w:sz w:val="24"/>
        </w:rPr>
      </w:pPr>
      <w:bookmarkStart w:id="318" w:name="6.2.8_Não_serão_divulgados,_nem_transfer"/>
      <w:bookmarkEnd w:id="318"/>
      <w:r>
        <w:rPr>
          <w:sz w:val="24"/>
        </w:rPr>
        <w:t>Não serão divulgados, nem transferidos dados pessoais a</w:t>
      </w:r>
      <w:r>
        <w:rPr>
          <w:spacing w:val="-1"/>
          <w:sz w:val="24"/>
        </w:rPr>
        <w:t xml:space="preserve"> </w:t>
      </w:r>
      <w:r>
        <w:rPr>
          <w:sz w:val="24"/>
        </w:rPr>
        <w:t>Terceiros responsáveis pelo</w:t>
      </w:r>
      <w:r>
        <w:rPr>
          <w:spacing w:val="-3"/>
          <w:sz w:val="24"/>
        </w:rPr>
        <w:t xml:space="preserve"> </w:t>
      </w:r>
      <w:r>
        <w:rPr>
          <w:sz w:val="24"/>
        </w:rPr>
        <w:t>tratamento</w:t>
      </w:r>
      <w:r>
        <w:rPr>
          <w:spacing w:val="-3"/>
          <w:sz w:val="24"/>
        </w:rPr>
        <w:t xml:space="preserve"> </w:t>
      </w:r>
      <w:r>
        <w:rPr>
          <w:sz w:val="24"/>
        </w:rPr>
        <w:t>de</w:t>
      </w:r>
      <w:r>
        <w:rPr>
          <w:spacing w:val="-3"/>
          <w:sz w:val="24"/>
        </w:rPr>
        <w:t xml:space="preserve"> </w:t>
      </w:r>
      <w:r>
        <w:rPr>
          <w:sz w:val="24"/>
        </w:rPr>
        <w:t>dados,</w:t>
      </w:r>
      <w:r>
        <w:rPr>
          <w:spacing w:val="-3"/>
          <w:sz w:val="24"/>
        </w:rPr>
        <w:t xml:space="preserve"> </w:t>
      </w:r>
      <w:r>
        <w:rPr>
          <w:sz w:val="24"/>
        </w:rPr>
        <w:t>a</w:t>
      </w:r>
      <w:r>
        <w:rPr>
          <w:spacing w:val="-3"/>
          <w:sz w:val="24"/>
        </w:rPr>
        <w:t xml:space="preserve"> </w:t>
      </w:r>
      <w:r>
        <w:rPr>
          <w:sz w:val="24"/>
        </w:rPr>
        <w:t>menos</w:t>
      </w:r>
      <w:r>
        <w:rPr>
          <w:spacing w:val="-3"/>
          <w:sz w:val="24"/>
        </w:rPr>
        <w:t xml:space="preserve"> </w:t>
      </w:r>
      <w:r>
        <w:rPr>
          <w:sz w:val="24"/>
        </w:rPr>
        <w:t>que</w:t>
      </w:r>
      <w:r>
        <w:rPr>
          <w:spacing w:val="-3"/>
          <w:sz w:val="24"/>
        </w:rPr>
        <w:t xml:space="preserve"> </w:t>
      </w:r>
      <w:r>
        <w:rPr>
          <w:sz w:val="24"/>
        </w:rPr>
        <w:t>notifique</w:t>
      </w:r>
      <w:r>
        <w:rPr>
          <w:spacing w:val="-3"/>
          <w:sz w:val="24"/>
        </w:rPr>
        <w:t xml:space="preserve"> </w:t>
      </w:r>
      <w:r>
        <w:rPr>
          <w:sz w:val="24"/>
        </w:rPr>
        <w:t>a</w:t>
      </w:r>
      <w:r>
        <w:rPr>
          <w:spacing w:val="-3"/>
          <w:sz w:val="24"/>
        </w:rPr>
        <w:t xml:space="preserve"> </w:t>
      </w:r>
      <w:r>
        <w:rPr>
          <w:sz w:val="24"/>
        </w:rPr>
        <w:t>transferência</w:t>
      </w:r>
      <w:r>
        <w:rPr>
          <w:spacing w:val="-3"/>
          <w:sz w:val="24"/>
        </w:rPr>
        <w:t xml:space="preserve"> </w:t>
      </w:r>
      <w:r>
        <w:rPr>
          <w:sz w:val="24"/>
        </w:rPr>
        <w:t>ao</w:t>
      </w:r>
      <w:r>
        <w:rPr>
          <w:spacing w:val="-3"/>
          <w:sz w:val="24"/>
        </w:rPr>
        <w:t xml:space="preserve"> </w:t>
      </w:r>
      <w:r>
        <w:rPr>
          <w:sz w:val="24"/>
        </w:rPr>
        <w:t>Exportador</w:t>
      </w:r>
      <w:r>
        <w:rPr>
          <w:spacing w:val="-3"/>
          <w:sz w:val="24"/>
        </w:rPr>
        <w:t xml:space="preserve"> </w:t>
      </w:r>
      <w:r>
        <w:rPr>
          <w:sz w:val="24"/>
        </w:rPr>
        <w:t>de Dados e:</w:t>
      </w:r>
    </w:p>
    <w:p w14:paraId="68F5235A" w14:textId="77777777" w:rsidR="00EA1F07" w:rsidRDefault="000C53F0">
      <w:pPr>
        <w:pStyle w:val="PargrafodaLista"/>
        <w:numPr>
          <w:ilvl w:val="3"/>
          <w:numId w:val="4"/>
        </w:numPr>
        <w:tabs>
          <w:tab w:val="left" w:pos="1101"/>
          <w:tab w:val="left" w:pos="1108"/>
        </w:tabs>
        <w:ind w:right="120"/>
        <w:jc w:val="both"/>
        <w:rPr>
          <w:sz w:val="24"/>
        </w:rPr>
      </w:pPr>
      <w:bookmarkStart w:id="319" w:name="6.2.8.1_Que_o_Terceiro_responsável_pelo_"/>
      <w:bookmarkEnd w:id="319"/>
      <w:r>
        <w:rPr>
          <w:sz w:val="24"/>
        </w:rPr>
        <w:t>Qu</w:t>
      </w:r>
      <w:r>
        <w:rPr>
          <w:sz w:val="24"/>
        </w:rPr>
        <w:t>e o Terceiro responsável pelo tratamento o faça em conformidade com as decisões da</w:t>
      </w:r>
      <w:r>
        <w:rPr>
          <w:spacing w:val="-12"/>
          <w:sz w:val="24"/>
        </w:rPr>
        <w:t xml:space="preserve"> </w:t>
      </w:r>
      <w:r>
        <w:rPr>
          <w:sz w:val="24"/>
        </w:rPr>
        <w:t>Autoridade Supervisora da qual conste que um país terceiro oferece proteção adequada;</w:t>
      </w:r>
    </w:p>
    <w:p w14:paraId="1F5A29B6" w14:textId="77777777" w:rsidR="00EA1F07" w:rsidRDefault="000C53F0">
      <w:pPr>
        <w:pStyle w:val="PargrafodaLista"/>
        <w:numPr>
          <w:ilvl w:val="3"/>
          <w:numId w:val="4"/>
        </w:numPr>
        <w:tabs>
          <w:tab w:val="left" w:pos="1101"/>
          <w:tab w:val="left" w:pos="1108"/>
        </w:tabs>
        <w:ind w:right="121"/>
        <w:jc w:val="both"/>
        <w:rPr>
          <w:sz w:val="24"/>
        </w:rPr>
      </w:pPr>
      <w:bookmarkStart w:id="320" w:name="6.2.8.2_Que_o_Terceiro_responsável_pelo_"/>
      <w:bookmarkEnd w:id="320"/>
      <w:r>
        <w:rPr>
          <w:sz w:val="24"/>
        </w:rPr>
        <w:t>Que o Terceiro responsável pelo tratamento subscreva as presentes cláusulas ou outro acordo de transferência de dados pessoais nos mesmos termos deste;</w:t>
      </w:r>
    </w:p>
    <w:p w14:paraId="60FEE1D0" w14:textId="77777777" w:rsidR="00EA1F07" w:rsidRDefault="000C53F0">
      <w:pPr>
        <w:pStyle w:val="PargrafodaLista"/>
        <w:numPr>
          <w:ilvl w:val="3"/>
          <w:numId w:val="4"/>
        </w:numPr>
        <w:tabs>
          <w:tab w:val="left" w:pos="1101"/>
          <w:tab w:val="left" w:pos="1108"/>
        </w:tabs>
        <w:ind w:right="119"/>
        <w:jc w:val="both"/>
        <w:rPr>
          <w:sz w:val="24"/>
        </w:rPr>
      </w:pPr>
      <w:bookmarkStart w:id="321" w:name="6.2.8.3_Que_tenha_sido_dada_a_oportunida"/>
      <w:bookmarkEnd w:id="321"/>
      <w:r>
        <w:rPr>
          <w:sz w:val="24"/>
        </w:rPr>
        <w:t>Que tenha sido dada a oportunidade aos</w:t>
      </w:r>
      <w:r>
        <w:rPr>
          <w:spacing w:val="-4"/>
          <w:sz w:val="24"/>
        </w:rPr>
        <w:t xml:space="preserve"> </w:t>
      </w:r>
      <w:r>
        <w:rPr>
          <w:sz w:val="24"/>
        </w:rPr>
        <w:t>Titulares para se opor, depois de terem sido informados, quando solicitado, das finalidades da transferência, dos destinatários e do fato de os países para os quais se exportarão os dados poderem ter normas de proteção de dados diferentes.</w:t>
      </w:r>
    </w:p>
    <w:p w14:paraId="2D29D955" w14:textId="77777777" w:rsidR="00EA1F07" w:rsidRDefault="000C53F0">
      <w:pPr>
        <w:pStyle w:val="PargrafodaLista"/>
        <w:numPr>
          <w:ilvl w:val="1"/>
          <w:numId w:val="4"/>
        </w:numPr>
        <w:tabs>
          <w:tab w:val="left" w:pos="822"/>
          <w:tab w:val="left" w:pos="825"/>
        </w:tabs>
        <w:ind w:right="116"/>
        <w:jc w:val="both"/>
        <w:rPr>
          <w:sz w:val="24"/>
        </w:rPr>
      </w:pPr>
      <w:bookmarkStart w:id="322" w:name="6.3_São_obrigações_das_PARTES,_independe"/>
      <w:bookmarkEnd w:id="322"/>
      <w:r>
        <w:rPr>
          <w:sz w:val="24"/>
        </w:rPr>
        <w:t>São obrigações das PARTES, independentemente do enquadramento como Exportador ou Importador de Dados Pessoais garantir que:</w:t>
      </w:r>
    </w:p>
    <w:p w14:paraId="39835384" w14:textId="77777777" w:rsidR="00EA1F07" w:rsidRDefault="000C53F0">
      <w:pPr>
        <w:pStyle w:val="PargrafodaLista"/>
        <w:numPr>
          <w:ilvl w:val="2"/>
          <w:numId w:val="4"/>
        </w:numPr>
        <w:tabs>
          <w:tab w:val="left" w:pos="961"/>
          <w:tab w:val="left" w:pos="966"/>
        </w:tabs>
        <w:ind w:right="118"/>
        <w:jc w:val="both"/>
        <w:rPr>
          <w:sz w:val="24"/>
        </w:rPr>
      </w:pPr>
      <w:bookmarkStart w:id="323" w:name="6.3.1_O_tratamento_de_dados_pessoais_rea"/>
      <w:bookmarkEnd w:id="323"/>
      <w:r>
        <w:rPr>
          <w:sz w:val="24"/>
        </w:rPr>
        <w:t>O tratamento de dados pessoais realizar-se-á com base nas hipóteses legais do país do Exportador de Dados, a exemplo do disposto na legislação brasileira (Lei nº 13.709/2018), às quais se submeterão os serviços, responsabilizando-se:</w:t>
      </w:r>
    </w:p>
    <w:p w14:paraId="7E27CD49" w14:textId="77777777" w:rsidR="00EA1F07" w:rsidRDefault="000C53F0">
      <w:pPr>
        <w:pStyle w:val="PargrafodaLista"/>
        <w:numPr>
          <w:ilvl w:val="3"/>
          <w:numId w:val="4"/>
        </w:numPr>
        <w:tabs>
          <w:tab w:val="left" w:pos="1101"/>
          <w:tab w:val="left" w:pos="1108"/>
        </w:tabs>
        <w:ind w:right="124"/>
        <w:jc w:val="both"/>
        <w:rPr>
          <w:sz w:val="24"/>
        </w:rPr>
      </w:pPr>
      <w:bookmarkStart w:id="324" w:name="6.3.1.1_Pela_realização_do_tratamento_pa"/>
      <w:bookmarkEnd w:id="324"/>
      <w:r>
        <w:rPr>
          <w:sz w:val="24"/>
        </w:rPr>
        <w:t>Pela realização do tratamento para propósitos legítimos, específicos, explícitos e informados ao Titular;</w:t>
      </w:r>
    </w:p>
    <w:p w14:paraId="57FB5DA8" w14:textId="77777777" w:rsidR="00EA1F07" w:rsidRDefault="000C53F0">
      <w:pPr>
        <w:pStyle w:val="PargrafodaLista"/>
        <w:numPr>
          <w:ilvl w:val="3"/>
          <w:numId w:val="4"/>
        </w:numPr>
        <w:tabs>
          <w:tab w:val="left" w:pos="1100"/>
        </w:tabs>
        <w:ind w:left="1100" w:hanging="985"/>
        <w:jc w:val="both"/>
        <w:rPr>
          <w:sz w:val="24"/>
        </w:rPr>
      </w:pPr>
      <w:bookmarkStart w:id="325" w:name="6.3.1.2_Pela_compatibilidade_no_tratamen"/>
      <w:bookmarkEnd w:id="325"/>
      <w:r>
        <w:rPr>
          <w:sz w:val="24"/>
        </w:rPr>
        <w:t>Pela</w:t>
      </w:r>
      <w:r>
        <w:rPr>
          <w:spacing w:val="-5"/>
          <w:sz w:val="24"/>
        </w:rPr>
        <w:t xml:space="preserve"> </w:t>
      </w:r>
      <w:r>
        <w:rPr>
          <w:sz w:val="24"/>
        </w:rPr>
        <w:t>compatibilidade</w:t>
      </w:r>
      <w:r>
        <w:rPr>
          <w:spacing w:val="-5"/>
          <w:sz w:val="24"/>
        </w:rPr>
        <w:t xml:space="preserve"> </w:t>
      </w:r>
      <w:r>
        <w:rPr>
          <w:sz w:val="24"/>
        </w:rPr>
        <w:t>no</w:t>
      </w:r>
      <w:r>
        <w:rPr>
          <w:spacing w:val="-5"/>
          <w:sz w:val="24"/>
        </w:rPr>
        <w:t xml:space="preserve"> </w:t>
      </w:r>
      <w:r>
        <w:rPr>
          <w:sz w:val="24"/>
        </w:rPr>
        <w:t>tratamento</w:t>
      </w:r>
      <w:r>
        <w:rPr>
          <w:spacing w:val="-5"/>
          <w:sz w:val="24"/>
        </w:rPr>
        <w:t xml:space="preserve"> </w:t>
      </w:r>
      <w:r>
        <w:rPr>
          <w:sz w:val="24"/>
        </w:rPr>
        <w:t>com</w:t>
      </w:r>
      <w:r>
        <w:rPr>
          <w:spacing w:val="-5"/>
          <w:sz w:val="24"/>
        </w:rPr>
        <w:t xml:space="preserve"> </w:t>
      </w:r>
      <w:r>
        <w:rPr>
          <w:sz w:val="24"/>
        </w:rPr>
        <w:t>as</w:t>
      </w:r>
      <w:r>
        <w:rPr>
          <w:spacing w:val="-5"/>
          <w:sz w:val="24"/>
        </w:rPr>
        <w:t xml:space="preserve"> </w:t>
      </w:r>
      <w:r>
        <w:rPr>
          <w:sz w:val="24"/>
        </w:rPr>
        <w:t>finalidades</w:t>
      </w:r>
      <w:r>
        <w:rPr>
          <w:spacing w:val="-4"/>
          <w:sz w:val="24"/>
        </w:rPr>
        <w:t xml:space="preserve"> </w:t>
      </w:r>
      <w:r>
        <w:rPr>
          <w:spacing w:val="-2"/>
          <w:sz w:val="24"/>
        </w:rPr>
        <w:t>informadas;</w:t>
      </w:r>
    </w:p>
    <w:p w14:paraId="6144E4D9" w14:textId="77777777" w:rsidR="00EA1F07" w:rsidRDefault="000C53F0">
      <w:pPr>
        <w:pStyle w:val="PargrafodaLista"/>
        <w:numPr>
          <w:ilvl w:val="3"/>
          <w:numId w:val="4"/>
        </w:numPr>
        <w:tabs>
          <w:tab w:val="left" w:pos="1101"/>
          <w:tab w:val="left" w:pos="1108"/>
        </w:tabs>
        <w:spacing w:before="114"/>
        <w:ind w:right="118"/>
        <w:jc w:val="both"/>
        <w:rPr>
          <w:sz w:val="24"/>
        </w:rPr>
      </w:pPr>
      <w:bookmarkStart w:id="326" w:name="6.3.1.3_Pela_definição_da_forma_de_trata"/>
      <w:bookmarkEnd w:id="326"/>
      <w:r>
        <w:rPr>
          <w:sz w:val="24"/>
        </w:rPr>
        <w:t>Pela definição da forma de tratamento dos referidos dados, cabendo-lhe</w:t>
      </w:r>
      <w:r>
        <w:rPr>
          <w:spacing w:val="80"/>
          <w:sz w:val="24"/>
        </w:rPr>
        <w:t xml:space="preserve"> </w:t>
      </w:r>
      <w:r>
        <w:rPr>
          <w:sz w:val="24"/>
        </w:rPr>
        <w:t>informar ao Titular que seus dados pessoais são compartilhados na forma prevista neste Contrato.</w:t>
      </w:r>
    </w:p>
    <w:p w14:paraId="2B0C4B79" w14:textId="77777777" w:rsidR="00EA1F07" w:rsidRDefault="000C53F0">
      <w:pPr>
        <w:pStyle w:val="PargrafodaLista"/>
        <w:numPr>
          <w:ilvl w:val="3"/>
          <w:numId w:val="4"/>
        </w:numPr>
        <w:tabs>
          <w:tab w:val="left" w:pos="1101"/>
          <w:tab w:val="left" w:pos="1108"/>
        </w:tabs>
        <w:ind w:right="115"/>
        <w:jc w:val="both"/>
        <w:rPr>
          <w:sz w:val="24"/>
        </w:rPr>
      </w:pPr>
      <w:bookmarkStart w:id="327" w:name="6.3.1.4_1_É_dever_da_parte_importadora_o"/>
      <w:bookmarkEnd w:id="327"/>
      <w:r>
        <w:rPr>
          <w:sz w:val="24"/>
        </w:rPr>
        <w:t>1 É dever da parte importadora ou exportadora informar ao Titular que o SERPRO é uma Empresa Pública Federal de Tecnologia da Informação, responsável por custodiar os dados pessoais controlados pela República Federativa do Brasil;</w:t>
      </w:r>
    </w:p>
    <w:p w14:paraId="11B8375A" w14:textId="77777777" w:rsidR="00EA1F07" w:rsidRDefault="000C53F0">
      <w:pPr>
        <w:pStyle w:val="PargrafodaLista"/>
        <w:numPr>
          <w:ilvl w:val="3"/>
          <w:numId w:val="4"/>
        </w:numPr>
        <w:tabs>
          <w:tab w:val="left" w:pos="1100"/>
        </w:tabs>
        <w:ind w:left="1100" w:hanging="985"/>
        <w:jc w:val="both"/>
        <w:rPr>
          <w:sz w:val="24"/>
        </w:rPr>
      </w:pPr>
      <w:bookmarkStart w:id="328" w:name="6.3.1.5_Pela_observância_dos_princípios_"/>
      <w:bookmarkEnd w:id="328"/>
      <w:r>
        <w:rPr>
          <w:sz w:val="24"/>
        </w:rPr>
        <w:t>Pela</w:t>
      </w:r>
      <w:r>
        <w:rPr>
          <w:spacing w:val="-6"/>
          <w:sz w:val="24"/>
        </w:rPr>
        <w:t xml:space="preserve"> </w:t>
      </w:r>
      <w:r>
        <w:rPr>
          <w:sz w:val="24"/>
        </w:rPr>
        <w:t>observância</w:t>
      </w:r>
      <w:r>
        <w:rPr>
          <w:spacing w:val="-3"/>
          <w:sz w:val="24"/>
        </w:rPr>
        <w:t xml:space="preserve"> </w:t>
      </w:r>
      <w:r>
        <w:rPr>
          <w:sz w:val="24"/>
        </w:rPr>
        <w:t>dos</w:t>
      </w:r>
      <w:r>
        <w:rPr>
          <w:spacing w:val="-3"/>
          <w:sz w:val="24"/>
        </w:rPr>
        <w:t xml:space="preserve"> </w:t>
      </w:r>
      <w:r>
        <w:rPr>
          <w:sz w:val="24"/>
        </w:rPr>
        <w:t>princípios</w:t>
      </w:r>
      <w:r>
        <w:rPr>
          <w:spacing w:val="-4"/>
          <w:sz w:val="24"/>
        </w:rPr>
        <w:t xml:space="preserve"> </w:t>
      </w:r>
      <w:r>
        <w:rPr>
          <w:sz w:val="24"/>
        </w:rPr>
        <w:t>definidos</w:t>
      </w:r>
      <w:r>
        <w:rPr>
          <w:spacing w:val="-3"/>
          <w:sz w:val="24"/>
        </w:rPr>
        <w:t xml:space="preserve"> </w:t>
      </w:r>
      <w:r>
        <w:rPr>
          <w:sz w:val="24"/>
        </w:rPr>
        <w:t>no</w:t>
      </w:r>
      <w:r>
        <w:rPr>
          <w:spacing w:val="-3"/>
          <w:sz w:val="24"/>
        </w:rPr>
        <w:t xml:space="preserve"> </w:t>
      </w:r>
      <w:r>
        <w:rPr>
          <w:sz w:val="24"/>
        </w:rPr>
        <w:t>artigo</w:t>
      </w:r>
      <w:r>
        <w:rPr>
          <w:spacing w:val="-4"/>
          <w:sz w:val="24"/>
        </w:rPr>
        <w:t xml:space="preserve"> </w:t>
      </w:r>
      <w:r>
        <w:rPr>
          <w:sz w:val="24"/>
        </w:rPr>
        <w:t>6º</w:t>
      </w:r>
      <w:r>
        <w:rPr>
          <w:spacing w:val="-3"/>
          <w:sz w:val="24"/>
        </w:rPr>
        <w:t xml:space="preserve"> </w:t>
      </w:r>
      <w:r>
        <w:rPr>
          <w:sz w:val="24"/>
        </w:rPr>
        <w:t>da</w:t>
      </w:r>
      <w:r>
        <w:rPr>
          <w:spacing w:val="-3"/>
          <w:sz w:val="24"/>
        </w:rPr>
        <w:t xml:space="preserve"> </w:t>
      </w:r>
      <w:r>
        <w:rPr>
          <w:spacing w:val="-2"/>
          <w:sz w:val="24"/>
        </w:rPr>
        <w:t>LGPD.</w:t>
      </w:r>
    </w:p>
    <w:p w14:paraId="63303BBA" w14:textId="77777777" w:rsidR="00EA1F07" w:rsidRDefault="000C53F0">
      <w:pPr>
        <w:pStyle w:val="PargrafodaLista"/>
        <w:numPr>
          <w:ilvl w:val="2"/>
          <w:numId w:val="4"/>
        </w:numPr>
        <w:tabs>
          <w:tab w:val="left" w:pos="961"/>
          <w:tab w:val="left" w:pos="966"/>
        </w:tabs>
        <w:ind w:right="118"/>
        <w:jc w:val="both"/>
        <w:rPr>
          <w:sz w:val="24"/>
        </w:rPr>
      </w:pPr>
      <w:bookmarkStart w:id="329" w:name="6.3.2_Caso,_a_exclusivo_critério_de_qual"/>
      <w:bookmarkEnd w:id="329"/>
      <w:r>
        <w:rPr>
          <w:sz w:val="24"/>
        </w:rPr>
        <w:t>Caso, a exclusivo critério de qualquer das PARTES, seja realizado tratamento de dados</w:t>
      </w:r>
      <w:r>
        <w:rPr>
          <w:spacing w:val="-2"/>
          <w:sz w:val="24"/>
        </w:rPr>
        <w:t xml:space="preserve"> </w:t>
      </w:r>
      <w:r>
        <w:rPr>
          <w:sz w:val="24"/>
        </w:rPr>
        <w:t>pessoais</w:t>
      </w:r>
      <w:r>
        <w:rPr>
          <w:spacing w:val="-2"/>
          <w:sz w:val="24"/>
        </w:rPr>
        <w:t xml:space="preserve"> </w:t>
      </w:r>
      <w:r>
        <w:rPr>
          <w:sz w:val="24"/>
        </w:rPr>
        <w:t>baseado</w:t>
      </w:r>
      <w:r>
        <w:rPr>
          <w:spacing w:val="-2"/>
          <w:sz w:val="24"/>
        </w:rPr>
        <w:t xml:space="preserve"> </w:t>
      </w:r>
      <w:r>
        <w:rPr>
          <w:sz w:val="24"/>
        </w:rPr>
        <w:t>em</w:t>
      </w:r>
      <w:r>
        <w:rPr>
          <w:spacing w:val="-2"/>
          <w:sz w:val="24"/>
        </w:rPr>
        <w:t xml:space="preserve"> </w:t>
      </w:r>
      <w:r>
        <w:rPr>
          <w:sz w:val="24"/>
        </w:rPr>
        <w:t>"consentimento"</w:t>
      </w:r>
      <w:r>
        <w:rPr>
          <w:spacing w:val="-2"/>
          <w:sz w:val="24"/>
        </w:rPr>
        <w:t xml:space="preserve"> </w:t>
      </w:r>
      <w:r>
        <w:rPr>
          <w:sz w:val="24"/>
        </w:rPr>
        <w:t>(a</w:t>
      </w:r>
      <w:r>
        <w:rPr>
          <w:spacing w:val="-2"/>
          <w:sz w:val="24"/>
        </w:rPr>
        <w:t xml:space="preserve"> </w:t>
      </w:r>
      <w:r>
        <w:rPr>
          <w:sz w:val="24"/>
        </w:rPr>
        <w:t>exemplo</w:t>
      </w:r>
      <w:r>
        <w:rPr>
          <w:spacing w:val="-2"/>
          <w:sz w:val="24"/>
        </w:rPr>
        <w:t xml:space="preserve"> </w:t>
      </w:r>
      <w:r>
        <w:rPr>
          <w:sz w:val="24"/>
        </w:rPr>
        <w:t>do</w:t>
      </w:r>
      <w:r>
        <w:rPr>
          <w:spacing w:val="-2"/>
          <w:sz w:val="24"/>
        </w:rPr>
        <w:t xml:space="preserve"> </w:t>
      </w:r>
      <w:r>
        <w:rPr>
          <w:sz w:val="24"/>
        </w:rPr>
        <w:t>disposto</w:t>
      </w:r>
      <w:r>
        <w:rPr>
          <w:spacing w:val="-2"/>
          <w:sz w:val="24"/>
        </w:rPr>
        <w:t xml:space="preserve"> </w:t>
      </w:r>
      <w:r>
        <w:rPr>
          <w:sz w:val="24"/>
        </w:rPr>
        <w:t>nos</w:t>
      </w:r>
      <w:r>
        <w:rPr>
          <w:spacing w:val="-14"/>
          <w:sz w:val="24"/>
        </w:rPr>
        <w:t xml:space="preserve"> </w:t>
      </w:r>
      <w:r>
        <w:rPr>
          <w:sz w:val="24"/>
        </w:rPr>
        <w:t>Arts.</w:t>
      </w:r>
      <w:r>
        <w:rPr>
          <w:spacing w:val="-2"/>
          <w:sz w:val="24"/>
        </w:rPr>
        <w:t xml:space="preserve"> </w:t>
      </w:r>
      <w:r>
        <w:rPr>
          <w:sz w:val="24"/>
        </w:rPr>
        <w:t>7º, I</w:t>
      </w:r>
      <w:r>
        <w:rPr>
          <w:spacing w:val="-4"/>
          <w:sz w:val="24"/>
        </w:rPr>
        <w:t xml:space="preserve"> </w:t>
      </w:r>
      <w:r>
        <w:rPr>
          <w:sz w:val="24"/>
        </w:rPr>
        <w:t>ou</w:t>
      </w:r>
      <w:r>
        <w:rPr>
          <w:spacing w:val="-4"/>
          <w:sz w:val="24"/>
        </w:rPr>
        <w:t xml:space="preserve"> </w:t>
      </w:r>
      <w:r>
        <w:rPr>
          <w:sz w:val="24"/>
        </w:rPr>
        <w:t>11,</w:t>
      </w:r>
      <w:r>
        <w:rPr>
          <w:spacing w:val="-4"/>
          <w:sz w:val="24"/>
        </w:rPr>
        <w:t xml:space="preserve"> </w:t>
      </w:r>
      <w:r>
        <w:rPr>
          <w:sz w:val="24"/>
        </w:rPr>
        <w:t>I</w:t>
      </w:r>
      <w:r>
        <w:rPr>
          <w:spacing w:val="-4"/>
          <w:sz w:val="24"/>
        </w:rPr>
        <w:t xml:space="preserve"> </w:t>
      </w:r>
      <w:r>
        <w:rPr>
          <w:sz w:val="24"/>
        </w:rPr>
        <w:t>da</w:t>
      </w:r>
      <w:r>
        <w:rPr>
          <w:spacing w:val="-4"/>
          <w:sz w:val="24"/>
        </w:rPr>
        <w:t xml:space="preserve"> </w:t>
      </w:r>
      <w:r>
        <w:rPr>
          <w:sz w:val="24"/>
        </w:rPr>
        <w:t>LGPD),</w:t>
      </w:r>
      <w:r>
        <w:rPr>
          <w:spacing w:val="-4"/>
          <w:sz w:val="24"/>
        </w:rPr>
        <w:t xml:space="preserve"> </w:t>
      </w:r>
      <w:r>
        <w:rPr>
          <w:sz w:val="24"/>
        </w:rPr>
        <w:t>responsabilizar-se-á</w:t>
      </w:r>
      <w:r>
        <w:rPr>
          <w:spacing w:val="-4"/>
          <w:sz w:val="24"/>
        </w:rPr>
        <w:t xml:space="preserve"> </w:t>
      </w:r>
      <w:r>
        <w:rPr>
          <w:sz w:val="24"/>
        </w:rPr>
        <w:t>pela</w:t>
      </w:r>
      <w:r>
        <w:rPr>
          <w:spacing w:val="-4"/>
          <w:sz w:val="24"/>
        </w:rPr>
        <w:t xml:space="preserve"> </w:t>
      </w:r>
      <w:r>
        <w:rPr>
          <w:sz w:val="24"/>
        </w:rPr>
        <w:t>gestão</w:t>
      </w:r>
      <w:r>
        <w:rPr>
          <w:spacing w:val="-4"/>
          <w:sz w:val="24"/>
        </w:rPr>
        <w:t xml:space="preserve"> </w:t>
      </w:r>
      <w:r>
        <w:rPr>
          <w:sz w:val="24"/>
        </w:rPr>
        <w:t>adequada</w:t>
      </w:r>
      <w:r>
        <w:rPr>
          <w:spacing w:val="-4"/>
          <w:sz w:val="24"/>
        </w:rPr>
        <w:t xml:space="preserve"> </w:t>
      </w:r>
      <w:r>
        <w:rPr>
          <w:sz w:val="24"/>
        </w:rPr>
        <w:t>do</w:t>
      </w:r>
      <w:r>
        <w:rPr>
          <w:spacing w:val="-4"/>
          <w:sz w:val="24"/>
        </w:rPr>
        <w:t xml:space="preserve"> </w:t>
      </w:r>
      <w:r>
        <w:rPr>
          <w:sz w:val="24"/>
        </w:rPr>
        <w:t>instrumento</w:t>
      </w:r>
      <w:r>
        <w:rPr>
          <w:spacing w:val="-4"/>
          <w:sz w:val="24"/>
        </w:rPr>
        <w:t xml:space="preserve"> </w:t>
      </w:r>
      <w:r>
        <w:rPr>
          <w:sz w:val="24"/>
        </w:rPr>
        <w:t>de consentimento fornecido pelo Titular, e deverá informá-lo sobre o compartilhamento de seus dados, visando atender às finalidades para o</w:t>
      </w:r>
      <w:r>
        <w:rPr>
          <w:spacing w:val="40"/>
          <w:sz w:val="24"/>
        </w:rPr>
        <w:t xml:space="preserve"> </w:t>
      </w:r>
      <w:r>
        <w:rPr>
          <w:sz w:val="24"/>
        </w:rPr>
        <w:t>respectivo tratamento.</w:t>
      </w:r>
    </w:p>
    <w:p w14:paraId="4C704C13" w14:textId="77777777" w:rsidR="00EA1F07" w:rsidRDefault="00EA1F07">
      <w:pPr>
        <w:jc w:val="both"/>
        <w:rPr>
          <w:sz w:val="24"/>
        </w:rPr>
        <w:sectPr w:rsidR="00EA1F07">
          <w:pgSz w:w="11910" w:h="16840"/>
          <w:pgMar w:top="1600" w:right="1020" w:bottom="1400" w:left="1020" w:header="504" w:footer="1211" w:gutter="0"/>
          <w:cols w:space="720"/>
        </w:sectPr>
      </w:pPr>
    </w:p>
    <w:p w14:paraId="0B235843" w14:textId="77777777" w:rsidR="00EA1F07" w:rsidRDefault="000C53F0">
      <w:pPr>
        <w:pStyle w:val="PargrafodaLista"/>
        <w:numPr>
          <w:ilvl w:val="3"/>
          <w:numId w:val="4"/>
        </w:numPr>
        <w:tabs>
          <w:tab w:val="left" w:pos="1101"/>
          <w:tab w:val="left" w:pos="1108"/>
        </w:tabs>
        <w:spacing w:before="82"/>
        <w:ind w:right="118"/>
        <w:jc w:val="both"/>
        <w:rPr>
          <w:sz w:val="24"/>
        </w:rPr>
      </w:pPr>
      <w:bookmarkStart w:id="330" w:name="6.3.2.1_Deve_ainda_compartilhar_o_instru"/>
      <w:bookmarkEnd w:id="330"/>
      <w:r>
        <w:rPr>
          <w:sz w:val="24"/>
        </w:rPr>
        <w:lastRenderedPageBreak/>
        <w:t>Deve ainda compartilhar o instrumento de consentimento com a outra Parte, quando solicitado, para análise da conformidade e para outras estritamente necessárias à correta execução do Contrato, e também visando atender requisições e determinações das</w:t>
      </w:r>
      <w:r>
        <w:rPr>
          <w:spacing w:val="-2"/>
          <w:sz w:val="24"/>
        </w:rPr>
        <w:t xml:space="preserve"> </w:t>
      </w:r>
      <w:r>
        <w:rPr>
          <w:sz w:val="24"/>
        </w:rPr>
        <w:t>Autoridades Fiscalizadoras, Ministério Público, Poder Judiciário ou Órgãos de controle administrativo, desde que observadas as disposições legais correlatas.</w:t>
      </w:r>
    </w:p>
    <w:p w14:paraId="65FDB045" w14:textId="77777777" w:rsidR="00EA1F07" w:rsidRDefault="000C53F0">
      <w:pPr>
        <w:pStyle w:val="PargrafodaLista"/>
        <w:numPr>
          <w:ilvl w:val="2"/>
          <w:numId w:val="4"/>
        </w:numPr>
        <w:tabs>
          <w:tab w:val="left" w:pos="961"/>
          <w:tab w:val="left" w:pos="966"/>
        </w:tabs>
        <w:ind w:right="118"/>
        <w:jc w:val="both"/>
        <w:rPr>
          <w:sz w:val="24"/>
        </w:rPr>
      </w:pPr>
      <w:bookmarkStart w:id="331" w:name="6.3.3_O_tratamento_seja_limitado_às_ativ"/>
      <w:bookmarkEnd w:id="331"/>
      <w:r>
        <w:rPr>
          <w:sz w:val="24"/>
        </w:rPr>
        <w:t>O tratamento seja limitado às atividades necessárias ao atingimento das finalidades declaradas e para a execução do Contrato e do serviço contratado, utilizando, quando for o caso, em cumprimento de obrigação legal ou regulatória, no exercício regular de direito, por determinação judicial ou por requisição da Autoridade Supervisora competente.</w:t>
      </w:r>
    </w:p>
    <w:p w14:paraId="50602E2B" w14:textId="77777777" w:rsidR="00EA1F07" w:rsidRDefault="000C53F0">
      <w:pPr>
        <w:pStyle w:val="PargrafodaLista"/>
        <w:numPr>
          <w:ilvl w:val="2"/>
          <w:numId w:val="4"/>
        </w:numPr>
        <w:tabs>
          <w:tab w:val="left" w:pos="961"/>
          <w:tab w:val="left" w:pos="966"/>
        </w:tabs>
        <w:ind w:right="126"/>
        <w:jc w:val="both"/>
        <w:rPr>
          <w:sz w:val="24"/>
        </w:rPr>
      </w:pPr>
      <w:bookmarkStart w:id="332" w:name="6.3.4_Em_até_dez_dias,_a_outra_Parte_ser"/>
      <w:bookmarkEnd w:id="332"/>
      <w:r>
        <w:rPr>
          <w:sz w:val="24"/>
        </w:rPr>
        <w:t>Em até dez dias, a outra Parte será comunicada sobre o resultado de auditoria realizada pela Autoridade Supervisora competente, na medida em que esta diga respeito aos dados da outra Parte, corrigindo, caso seja responsável, em um prazo razoável, eventuais desconformidades detectadas.</w:t>
      </w:r>
    </w:p>
    <w:p w14:paraId="14D7FF11" w14:textId="77777777" w:rsidR="00EA1F07" w:rsidRDefault="000C53F0">
      <w:pPr>
        <w:pStyle w:val="PargrafodaLista"/>
        <w:numPr>
          <w:ilvl w:val="2"/>
          <w:numId w:val="4"/>
        </w:numPr>
        <w:tabs>
          <w:tab w:val="left" w:pos="961"/>
          <w:tab w:val="left" w:pos="966"/>
        </w:tabs>
        <w:ind w:right="119"/>
        <w:jc w:val="both"/>
        <w:rPr>
          <w:sz w:val="24"/>
        </w:rPr>
      </w:pPr>
      <w:bookmarkStart w:id="333" w:name="6.3.5_A_outra_Parte_será_informada_quand"/>
      <w:bookmarkEnd w:id="333"/>
      <w:r>
        <w:rPr>
          <w:sz w:val="24"/>
        </w:rPr>
        <w:t>A outra Parte será informada quando receber uma solicitação de um Titular de Dados, a respeito dos seus Dados Pessoais, desde que envolva a solução tecnológica objeto do Contrato original indicado no preâmbulo.</w:t>
      </w:r>
    </w:p>
    <w:p w14:paraId="3D60E1AE" w14:textId="77777777" w:rsidR="00EA1F07" w:rsidRDefault="000C53F0">
      <w:pPr>
        <w:pStyle w:val="PargrafodaLista"/>
        <w:numPr>
          <w:ilvl w:val="2"/>
          <w:numId w:val="4"/>
        </w:numPr>
        <w:tabs>
          <w:tab w:val="left" w:pos="961"/>
          <w:tab w:val="left" w:pos="966"/>
        </w:tabs>
        <w:ind w:right="124"/>
        <w:jc w:val="both"/>
        <w:rPr>
          <w:sz w:val="24"/>
        </w:rPr>
      </w:pPr>
      <w:bookmarkStart w:id="334" w:name="6.3.6_Imediatamente,_a_outra_Parte_será_"/>
      <w:bookmarkEnd w:id="334"/>
      <w:r>
        <w:rPr>
          <w:sz w:val="24"/>
        </w:rPr>
        <w:t>Imediatamente, a outra Parte será informada, sempre que qualquer intervenção</w:t>
      </w:r>
      <w:r>
        <w:rPr>
          <w:spacing w:val="40"/>
          <w:sz w:val="24"/>
        </w:rPr>
        <w:t xml:space="preserve"> </w:t>
      </w:r>
      <w:r>
        <w:rPr>
          <w:sz w:val="24"/>
        </w:rPr>
        <w:t xml:space="preserve">de Terceiros envolver a solução tecnológica objeto do presente Contrato, tais </w:t>
      </w:r>
      <w:r>
        <w:rPr>
          <w:spacing w:val="-2"/>
          <w:sz w:val="24"/>
        </w:rPr>
        <w:t>como:</w:t>
      </w:r>
    </w:p>
    <w:p w14:paraId="48BE9405" w14:textId="77777777" w:rsidR="00EA1F07" w:rsidRDefault="000C53F0">
      <w:pPr>
        <w:pStyle w:val="PargrafodaLista"/>
        <w:numPr>
          <w:ilvl w:val="3"/>
          <w:numId w:val="4"/>
        </w:numPr>
        <w:tabs>
          <w:tab w:val="left" w:pos="1101"/>
          <w:tab w:val="left" w:pos="1108"/>
        </w:tabs>
        <w:ind w:right="117"/>
        <w:jc w:val="both"/>
        <w:rPr>
          <w:sz w:val="24"/>
        </w:rPr>
      </w:pPr>
      <w:bookmarkStart w:id="335" w:name="6.3.6.1_Qualquer_investigação_ou_apreens"/>
      <w:bookmarkEnd w:id="335"/>
      <w:r>
        <w:rPr>
          <w:sz w:val="24"/>
        </w:rPr>
        <w:t>Qualquer</w:t>
      </w:r>
      <w:r>
        <w:rPr>
          <w:sz w:val="24"/>
        </w:rPr>
        <w:t xml:space="preserve"> investigação ou apreensão de Dados Pessoais sob o controle da outra Parte por funcionários públicos ou qualquer indicação específica de que tal investigação ou apreensão seja iminente;</w:t>
      </w:r>
    </w:p>
    <w:p w14:paraId="52416C6A" w14:textId="77777777" w:rsidR="00EA1F07" w:rsidRDefault="000C53F0">
      <w:pPr>
        <w:pStyle w:val="PargrafodaLista"/>
        <w:numPr>
          <w:ilvl w:val="3"/>
          <w:numId w:val="4"/>
        </w:numPr>
        <w:tabs>
          <w:tab w:val="left" w:pos="1100"/>
        </w:tabs>
        <w:ind w:left="1100" w:hanging="985"/>
        <w:jc w:val="both"/>
        <w:rPr>
          <w:sz w:val="24"/>
        </w:rPr>
      </w:pPr>
      <w:bookmarkStart w:id="336" w:name="6.3.6.2_Quaisquer_outros_pedidos_proveni"/>
      <w:bookmarkEnd w:id="336"/>
      <w:r>
        <w:rPr>
          <w:sz w:val="24"/>
        </w:rPr>
        <w:t>Quaisquer</w:t>
      </w:r>
      <w:r>
        <w:rPr>
          <w:spacing w:val="-1"/>
          <w:sz w:val="24"/>
        </w:rPr>
        <w:t xml:space="preserve"> </w:t>
      </w:r>
      <w:r>
        <w:rPr>
          <w:sz w:val="24"/>
        </w:rPr>
        <w:t>outros</w:t>
      </w:r>
      <w:r>
        <w:rPr>
          <w:spacing w:val="-1"/>
          <w:sz w:val="24"/>
        </w:rPr>
        <w:t xml:space="preserve"> </w:t>
      </w:r>
      <w:r>
        <w:rPr>
          <w:sz w:val="24"/>
        </w:rPr>
        <w:t>pedidos</w:t>
      </w:r>
      <w:r>
        <w:rPr>
          <w:spacing w:val="-1"/>
          <w:sz w:val="24"/>
        </w:rPr>
        <w:t xml:space="preserve"> </w:t>
      </w:r>
      <w:r>
        <w:rPr>
          <w:sz w:val="24"/>
        </w:rPr>
        <w:t>provenientes</w:t>
      </w:r>
      <w:r>
        <w:rPr>
          <w:spacing w:val="-1"/>
          <w:sz w:val="24"/>
        </w:rPr>
        <w:t xml:space="preserve"> </w:t>
      </w:r>
      <w:r>
        <w:rPr>
          <w:sz w:val="24"/>
        </w:rPr>
        <w:t>desses</w:t>
      </w:r>
      <w:r>
        <w:rPr>
          <w:spacing w:val="-1"/>
          <w:sz w:val="24"/>
        </w:rPr>
        <w:t xml:space="preserve"> </w:t>
      </w:r>
      <w:r>
        <w:rPr>
          <w:sz w:val="24"/>
        </w:rPr>
        <w:t>funcionários</w:t>
      </w:r>
      <w:r>
        <w:rPr>
          <w:spacing w:val="-1"/>
          <w:sz w:val="24"/>
        </w:rPr>
        <w:t xml:space="preserve"> </w:t>
      </w:r>
      <w:r>
        <w:rPr>
          <w:spacing w:val="-2"/>
          <w:sz w:val="24"/>
        </w:rPr>
        <w:t>públicos;</w:t>
      </w:r>
    </w:p>
    <w:p w14:paraId="32E90E3A" w14:textId="77777777" w:rsidR="00EA1F07" w:rsidRDefault="000C53F0">
      <w:pPr>
        <w:pStyle w:val="PargrafodaLista"/>
        <w:numPr>
          <w:ilvl w:val="3"/>
          <w:numId w:val="4"/>
        </w:numPr>
        <w:tabs>
          <w:tab w:val="left" w:pos="1101"/>
          <w:tab w:val="left" w:pos="1108"/>
        </w:tabs>
        <w:ind w:right="117"/>
        <w:jc w:val="both"/>
        <w:rPr>
          <w:sz w:val="24"/>
        </w:rPr>
      </w:pPr>
      <w:bookmarkStart w:id="337" w:name="6.3.6.3_Qualquer_informação_que_seja_rel"/>
      <w:bookmarkEnd w:id="337"/>
      <w:r>
        <w:rPr>
          <w:sz w:val="24"/>
        </w:rPr>
        <w:t>Qualquer informação que seja relevante em relação ao tratamento de Dados Pessoais da outra Parte.</w:t>
      </w:r>
    </w:p>
    <w:p w14:paraId="31D39A3E" w14:textId="77777777" w:rsidR="00EA1F07" w:rsidRDefault="000C53F0">
      <w:pPr>
        <w:pStyle w:val="Ttulo1"/>
        <w:numPr>
          <w:ilvl w:val="0"/>
          <w:numId w:val="4"/>
        </w:numPr>
        <w:tabs>
          <w:tab w:val="left" w:pos="823"/>
        </w:tabs>
        <w:ind w:left="823" w:hanging="708"/>
        <w:jc w:val="both"/>
      </w:pPr>
      <w:bookmarkStart w:id="338" w:name="7_DA_EXCLUSÃO_E_DEVOLUÇÃO_DOS_DADOS_PESS"/>
      <w:bookmarkEnd w:id="338"/>
      <w:r>
        <w:t>DA</w:t>
      </w:r>
      <w:r>
        <w:rPr>
          <w:spacing w:val="-16"/>
        </w:rPr>
        <w:t xml:space="preserve"> </w:t>
      </w:r>
      <w:r>
        <w:t>EXCLUSÃO</w:t>
      </w:r>
      <w:r>
        <w:rPr>
          <w:spacing w:val="-5"/>
        </w:rPr>
        <w:t xml:space="preserve"> </w:t>
      </w:r>
      <w:r>
        <w:t>E</w:t>
      </w:r>
      <w:r>
        <w:rPr>
          <w:spacing w:val="-4"/>
        </w:rPr>
        <w:t xml:space="preserve"> </w:t>
      </w:r>
      <w:r>
        <w:t>DEVOLUÇÃO</w:t>
      </w:r>
      <w:r>
        <w:rPr>
          <w:spacing w:val="-5"/>
        </w:rPr>
        <w:t xml:space="preserve"> </w:t>
      </w:r>
      <w:r>
        <w:t>DOS</w:t>
      </w:r>
      <w:r>
        <w:rPr>
          <w:spacing w:val="-5"/>
        </w:rPr>
        <w:t xml:space="preserve"> </w:t>
      </w:r>
      <w:r>
        <w:t>DADOS</w:t>
      </w:r>
      <w:r>
        <w:rPr>
          <w:spacing w:val="-5"/>
        </w:rPr>
        <w:t xml:space="preserve"> </w:t>
      </w:r>
      <w:r>
        <w:t>PESSOAIS</w:t>
      </w:r>
      <w:r>
        <w:rPr>
          <w:spacing w:val="-5"/>
        </w:rPr>
        <w:t xml:space="preserve"> </w:t>
      </w:r>
      <w:r>
        <w:t>DO</w:t>
      </w:r>
      <w:r>
        <w:rPr>
          <w:spacing w:val="-4"/>
        </w:rPr>
        <w:t xml:space="preserve"> </w:t>
      </w:r>
      <w:r>
        <w:rPr>
          <w:spacing w:val="-2"/>
        </w:rPr>
        <w:t>CLIENTE</w:t>
      </w:r>
    </w:p>
    <w:p w14:paraId="1DD107D4" w14:textId="77777777" w:rsidR="00EA1F07" w:rsidRDefault="000C53F0">
      <w:pPr>
        <w:pStyle w:val="PargrafodaLista"/>
        <w:numPr>
          <w:ilvl w:val="1"/>
          <w:numId w:val="4"/>
        </w:numPr>
        <w:tabs>
          <w:tab w:val="left" w:pos="822"/>
          <w:tab w:val="left" w:pos="825"/>
        </w:tabs>
        <w:spacing w:before="227"/>
        <w:ind w:right="119"/>
        <w:jc w:val="both"/>
        <w:rPr>
          <w:sz w:val="24"/>
        </w:rPr>
      </w:pPr>
      <w:bookmarkStart w:id="339" w:name="7.1_As_PARTES_acordam_que,_quando_do_tér"/>
      <w:bookmarkEnd w:id="339"/>
      <w:r>
        <w:rPr>
          <w:sz w:val="24"/>
        </w:rPr>
        <w:t>As PARTES acordam que, quando do término da vigência do Contrato, devolverão todos os dados pessoais transferidos e as suas cópias ou os destruirão,</w:t>
      </w:r>
      <w:r>
        <w:rPr>
          <w:spacing w:val="40"/>
          <w:sz w:val="24"/>
        </w:rPr>
        <w:t xml:space="preserve"> </w:t>
      </w:r>
      <w:r>
        <w:rPr>
          <w:sz w:val="24"/>
        </w:rPr>
        <w:t>certificando</w:t>
      </w:r>
      <w:r>
        <w:rPr>
          <w:spacing w:val="-1"/>
          <w:sz w:val="24"/>
        </w:rPr>
        <w:t xml:space="preserve"> </w:t>
      </w:r>
      <w:r>
        <w:rPr>
          <w:sz w:val="24"/>
        </w:rPr>
        <w:t>que</w:t>
      </w:r>
      <w:r>
        <w:rPr>
          <w:spacing w:val="-1"/>
          <w:sz w:val="24"/>
        </w:rPr>
        <w:t xml:space="preserve"> </w:t>
      </w:r>
      <w:r>
        <w:rPr>
          <w:sz w:val="24"/>
        </w:rPr>
        <w:t>o</w:t>
      </w:r>
      <w:r>
        <w:rPr>
          <w:spacing w:val="-1"/>
          <w:sz w:val="24"/>
        </w:rPr>
        <w:t xml:space="preserve"> </w:t>
      </w:r>
      <w:r>
        <w:rPr>
          <w:sz w:val="24"/>
        </w:rPr>
        <w:t>fizeram,</w:t>
      </w:r>
      <w:r>
        <w:rPr>
          <w:spacing w:val="-1"/>
          <w:sz w:val="24"/>
        </w:rPr>
        <w:t xml:space="preserve"> </w:t>
      </w:r>
      <w:r>
        <w:rPr>
          <w:sz w:val="24"/>
        </w:rPr>
        <w:t>exceto</w:t>
      </w:r>
      <w:r>
        <w:rPr>
          <w:spacing w:val="-1"/>
          <w:sz w:val="24"/>
        </w:rPr>
        <w:t xml:space="preserve"> </w:t>
      </w:r>
      <w:r>
        <w:rPr>
          <w:sz w:val="24"/>
        </w:rPr>
        <w:t>se</w:t>
      </w:r>
      <w:r>
        <w:rPr>
          <w:spacing w:val="-1"/>
          <w:sz w:val="24"/>
        </w:rPr>
        <w:t xml:space="preserve"> </w:t>
      </w:r>
      <w:r>
        <w:rPr>
          <w:sz w:val="24"/>
        </w:rPr>
        <w:t>a</w:t>
      </w:r>
      <w:r>
        <w:rPr>
          <w:spacing w:val="-1"/>
          <w:sz w:val="24"/>
        </w:rPr>
        <w:t xml:space="preserve"> </w:t>
      </w:r>
      <w:r>
        <w:rPr>
          <w:sz w:val="24"/>
        </w:rPr>
        <w:t>legislação</w:t>
      </w:r>
      <w:r>
        <w:rPr>
          <w:spacing w:val="-1"/>
          <w:sz w:val="24"/>
        </w:rPr>
        <w:t xml:space="preserve"> </w:t>
      </w:r>
      <w:r>
        <w:rPr>
          <w:sz w:val="24"/>
        </w:rPr>
        <w:t>imposta</w:t>
      </w:r>
      <w:r>
        <w:rPr>
          <w:spacing w:val="-1"/>
          <w:sz w:val="24"/>
        </w:rPr>
        <w:t xml:space="preserve"> </w:t>
      </w:r>
      <w:r>
        <w:rPr>
          <w:sz w:val="24"/>
        </w:rPr>
        <w:t>impedir</w:t>
      </w:r>
      <w:r>
        <w:rPr>
          <w:spacing w:val="-1"/>
          <w:sz w:val="24"/>
        </w:rPr>
        <w:t xml:space="preserve"> </w:t>
      </w:r>
      <w:r>
        <w:rPr>
          <w:sz w:val="24"/>
        </w:rPr>
        <w:t>a</w:t>
      </w:r>
      <w:r>
        <w:rPr>
          <w:spacing w:val="-1"/>
          <w:sz w:val="24"/>
        </w:rPr>
        <w:t xml:space="preserve"> </w:t>
      </w:r>
      <w:r>
        <w:rPr>
          <w:sz w:val="24"/>
        </w:rPr>
        <w:t>devolução</w:t>
      </w:r>
      <w:r>
        <w:rPr>
          <w:spacing w:val="-1"/>
          <w:sz w:val="24"/>
        </w:rPr>
        <w:t xml:space="preserve"> </w:t>
      </w:r>
      <w:r>
        <w:rPr>
          <w:sz w:val="24"/>
        </w:rPr>
        <w:t>ou</w:t>
      </w:r>
      <w:r>
        <w:rPr>
          <w:spacing w:val="-1"/>
          <w:sz w:val="24"/>
        </w:rPr>
        <w:t xml:space="preserve"> </w:t>
      </w:r>
      <w:r>
        <w:rPr>
          <w:sz w:val="24"/>
        </w:rPr>
        <w:t>a destruição da totalidade ou de parte dos dados pessoais transferidos. Nesse caso, fica garantida a confidencialidade dos dados pessoais transferidos, que não voltarão a ser tratados.</w:t>
      </w:r>
    </w:p>
    <w:p w14:paraId="7726188B" w14:textId="77777777" w:rsidR="00EA1F07" w:rsidRDefault="000C53F0">
      <w:pPr>
        <w:pStyle w:val="PargrafodaLista"/>
        <w:numPr>
          <w:ilvl w:val="1"/>
          <w:numId w:val="4"/>
        </w:numPr>
        <w:tabs>
          <w:tab w:val="left" w:pos="822"/>
          <w:tab w:val="left" w:pos="825"/>
        </w:tabs>
        <w:ind w:right="122"/>
        <w:jc w:val="both"/>
        <w:rPr>
          <w:sz w:val="24"/>
        </w:rPr>
      </w:pPr>
      <w:bookmarkStart w:id="340" w:name="7.2_Fica_garantido_que,_a_pedido_de_uma_"/>
      <w:bookmarkEnd w:id="340"/>
      <w:r>
        <w:rPr>
          <w:sz w:val="24"/>
        </w:rPr>
        <w:t>Fica</w:t>
      </w:r>
      <w:r>
        <w:rPr>
          <w:spacing w:val="-1"/>
          <w:sz w:val="24"/>
        </w:rPr>
        <w:t xml:space="preserve"> </w:t>
      </w:r>
      <w:r>
        <w:rPr>
          <w:sz w:val="24"/>
        </w:rPr>
        <w:t>garantido</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uma</w:t>
      </w:r>
      <w:r>
        <w:rPr>
          <w:spacing w:val="-1"/>
          <w:sz w:val="24"/>
        </w:rPr>
        <w:t xml:space="preserve"> </w:t>
      </w:r>
      <w:r>
        <w:rPr>
          <w:sz w:val="24"/>
        </w:rPr>
        <w:t>das</w:t>
      </w:r>
      <w:r>
        <w:rPr>
          <w:spacing w:val="-1"/>
          <w:sz w:val="24"/>
        </w:rPr>
        <w:t xml:space="preserve"> </w:t>
      </w:r>
      <w:r>
        <w:rPr>
          <w:sz w:val="24"/>
        </w:rPr>
        <w:t>PARTES</w:t>
      </w:r>
      <w:r>
        <w:rPr>
          <w:spacing w:val="-1"/>
          <w:sz w:val="24"/>
        </w:rPr>
        <w:t xml:space="preserve"> </w:t>
      </w:r>
      <w:r>
        <w:rPr>
          <w:sz w:val="24"/>
        </w:rPr>
        <w:t>e/ou</w:t>
      </w:r>
      <w:r>
        <w:rPr>
          <w:spacing w:val="-1"/>
          <w:sz w:val="24"/>
        </w:rPr>
        <w:t xml:space="preserve"> </w:t>
      </w:r>
      <w:r>
        <w:rPr>
          <w:sz w:val="24"/>
        </w:rPr>
        <w:t>da</w:t>
      </w:r>
      <w:r>
        <w:rPr>
          <w:spacing w:val="-13"/>
          <w:sz w:val="24"/>
        </w:rPr>
        <w:t xml:space="preserve"> </w:t>
      </w:r>
      <w:r>
        <w:rPr>
          <w:sz w:val="24"/>
        </w:rPr>
        <w:t>Autoridade</w:t>
      </w:r>
      <w:r>
        <w:rPr>
          <w:spacing w:val="-1"/>
          <w:sz w:val="24"/>
        </w:rPr>
        <w:t xml:space="preserve"> </w:t>
      </w:r>
      <w:r>
        <w:rPr>
          <w:sz w:val="24"/>
        </w:rPr>
        <w:t>Supervisora, a Outra submeterá os seus meios de tratamento de dados a uma auditoria das medidas referidas no item acima.</w:t>
      </w:r>
    </w:p>
    <w:p w14:paraId="0B88861C" w14:textId="77777777" w:rsidR="00EA1F07" w:rsidRDefault="000C53F0">
      <w:pPr>
        <w:pStyle w:val="PargrafodaLista"/>
        <w:numPr>
          <w:ilvl w:val="1"/>
          <w:numId w:val="4"/>
        </w:numPr>
        <w:tabs>
          <w:tab w:val="left" w:pos="822"/>
          <w:tab w:val="left" w:pos="825"/>
        </w:tabs>
        <w:ind w:right="119"/>
        <w:jc w:val="both"/>
        <w:rPr>
          <w:sz w:val="24"/>
        </w:rPr>
      </w:pPr>
      <w:bookmarkStart w:id="341" w:name="7.3_Se_o_Importador_de_Dados_violar_as_r"/>
      <w:bookmarkEnd w:id="341"/>
      <w:r>
        <w:rPr>
          <w:sz w:val="24"/>
        </w:rPr>
        <w:t>Se o Importador de Dados violar as respectivas obrigações decorrentes das presentes cláusulas, o Exportador de Dados pode suspender temporariamente a transferência de dados pessoais, até que cesse o descumprimento ou o Contrato chegue ao seu termo.</w:t>
      </w:r>
    </w:p>
    <w:p w14:paraId="0F8D8C28" w14:textId="77777777" w:rsidR="00EA1F07" w:rsidRDefault="00EA1F07">
      <w:pPr>
        <w:jc w:val="both"/>
        <w:rPr>
          <w:sz w:val="24"/>
        </w:rPr>
        <w:sectPr w:rsidR="00EA1F07">
          <w:pgSz w:w="11910" w:h="16840"/>
          <w:pgMar w:top="1600" w:right="1020" w:bottom="1400" w:left="1020" w:header="504" w:footer="1211" w:gutter="0"/>
          <w:cols w:space="720"/>
        </w:sectPr>
      </w:pPr>
    </w:p>
    <w:p w14:paraId="4446A5E9" w14:textId="77777777" w:rsidR="00EA1F07" w:rsidRDefault="000C53F0">
      <w:pPr>
        <w:pStyle w:val="PargrafodaLista"/>
        <w:numPr>
          <w:ilvl w:val="1"/>
          <w:numId w:val="4"/>
        </w:numPr>
        <w:tabs>
          <w:tab w:val="left" w:pos="822"/>
          <w:tab w:val="left" w:pos="825"/>
        </w:tabs>
        <w:spacing w:before="82"/>
        <w:ind w:right="121"/>
        <w:jc w:val="both"/>
        <w:rPr>
          <w:sz w:val="24"/>
        </w:rPr>
      </w:pPr>
      <w:bookmarkStart w:id="342" w:name="7.4_O_Exportador_de_Dados,_sem_prejuízo_"/>
      <w:bookmarkEnd w:id="342"/>
      <w:r>
        <w:rPr>
          <w:sz w:val="24"/>
        </w:rPr>
        <w:lastRenderedPageBreak/>
        <w:t>O Exportador de Dados, sem prejuízo de quaisquer outros direitos que possa invocar contra o Importador de Dados, pode resolver as presentes cláusulas, devendo informar à Autoridade Supervisora a este respeito, sempre que tal for exigido, em caso de:</w:t>
      </w:r>
    </w:p>
    <w:p w14:paraId="6557AB24" w14:textId="77777777" w:rsidR="00EA1F07" w:rsidRDefault="000C53F0">
      <w:pPr>
        <w:pStyle w:val="PargrafodaLista"/>
        <w:numPr>
          <w:ilvl w:val="2"/>
          <w:numId w:val="4"/>
        </w:numPr>
        <w:tabs>
          <w:tab w:val="left" w:pos="961"/>
          <w:tab w:val="left" w:pos="966"/>
        </w:tabs>
        <w:ind w:right="116"/>
        <w:jc w:val="both"/>
        <w:rPr>
          <w:sz w:val="24"/>
        </w:rPr>
      </w:pPr>
      <w:bookmarkStart w:id="343" w:name="7.4.1_A_transferência_de_dados_pessoais_"/>
      <w:bookmarkEnd w:id="343"/>
      <w:r>
        <w:rPr>
          <w:sz w:val="24"/>
        </w:rPr>
        <w:t>A transferência de dados pessoais para o Importador de Dados ter sido temporariamente suspensa pelo Exportador de Dados, nos termos da cláusula</w:t>
      </w:r>
      <w:r>
        <w:rPr>
          <w:spacing w:val="40"/>
          <w:sz w:val="24"/>
        </w:rPr>
        <w:t xml:space="preserve"> </w:t>
      </w:r>
      <w:r>
        <w:rPr>
          <w:spacing w:val="-4"/>
          <w:sz w:val="24"/>
        </w:rPr>
        <w:t>7.3;</w:t>
      </w:r>
    </w:p>
    <w:p w14:paraId="6F4D7990" w14:textId="77777777" w:rsidR="00EA1F07" w:rsidRDefault="000C53F0">
      <w:pPr>
        <w:pStyle w:val="PargrafodaLista"/>
        <w:numPr>
          <w:ilvl w:val="2"/>
          <w:numId w:val="4"/>
        </w:numPr>
        <w:tabs>
          <w:tab w:val="left" w:pos="961"/>
          <w:tab w:val="left" w:pos="966"/>
        </w:tabs>
        <w:ind w:right="121"/>
        <w:jc w:val="both"/>
        <w:rPr>
          <w:sz w:val="24"/>
        </w:rPr>
      </w:pPr>
      <w:bookmarkStart w:id="344" w:name="7.4.2_Ao_respeitar_as_presentes_cláusula"/>
      <w:bookmarkEnd w:id="344"/>
      <w:r>
        <w:rPr>
          <w:sz w:val="24"/>
        </w:rPr>
        <w:t>Ao respeitar as presentes cláusulas, o Importador de Dados viole as respectivas obrigações legais no país de importação;</w:t>
      </w:r>
    </w:p>
    <w:p w14:paraId="0A3D8253" w14:textId="77777777" w:rsidR="00EA1F07" w:rsidRDefault="000C53F0">
      <w:pPr>
        <w:pStyle w:val="PargrafodaLista"/>
        <w:numPr>
          <w:ilvl w:val="2"/>
          <w:numId w:val="4"/>
        </w:numPr>
        <w:tabs>
          <w:tab w:val="left" w:pos="961"/>
          <w:tab w:val="left" w:pos="966"/>
        </w:tabs>
        <w:ind w:right="119"/>
        <w:jc w:val="both"/>
        <w:rPr>
          <w:sz w:val="24"/>
        </w:rPr>
      </w:pPr>
      <w:bookmarkStart w:id="345" w:name="7.4.3_O_Importador_de_Dados_violar_de_fo"/>
      <w:bookmarkEnd w:id="345"/>
      <w:r>
        <w:rPr>
          <w:sz w:val="24"/>
        </w:rPr>
        <w:t>O</w:t>
      </w:r>
      <w:r>
        <w:rPr>
          <w:sz w:val="24"/>
        </w:rPr>
        <w:t xml:space="preserve"> Importador de Dados violar de forma substancial ou persistente as garantias previstas ou os compromissos assumidos em virtude das presentes cláusulas;</w:t>
      </w:r>
    </w:p>
    <w:p w14:paraId="74BD6B1D" w14:textId="77777777" w:rsidR="00EA1F07" w:rsidRDefault="000C53F0">
      <w:pPr>
        <w:pStyle w:val="PargrafodaLista"/>
        <w:numPr>
          <w:ilvl w:val="2"/>
          <w:numId w:val="4"/>
        </w:numPr>
        <w:tabs>
          <w:tab w:val="left" w:pos="961"/>
          <w:tab w:val="left" w:pos="966"/>
        </w:tabs>
        <w:ind w:right="118"/>
        <w:jc w:val="both"/>
        <w:rPr>
          <w:sz w:val="24"/>
        </w:rPr>
      </w:pPr>
      <w:bookmarkStart w:id="346" w:name="7.4.4_Uma_decisão_definitiva_que_não_adm"/>
      <w:bookmarkEnd w:id="346"/>
      <w:r>
        <w:rPr>
          <w:sz w:val="24"/>
        </w:rPr>
        <w:t>Uma</w:t>
      </w:r>
      <w:r>
        <w:rPr>
          <w:spacing w:val="-2"/>
          <w:sz w:val="24"/>
        </w:rPr>
        <w:t xml:space="preserve"> </w:t>
      </w:r>
      <w:r>
        <w:rPr>
          <w:sz w:val="24"/>
        </w:rPr>
        <w:t>decisão</w:t>
      </w:r>
      <w:r>
        <w:rPr>
          <w:spacing w:val="-2"/>
          <w:sz w:val="24"/>
        </w:rPr>
        <w:t xml:space="preserve"> </w:t>
      </w:r>
      <w:r>
        <w:rPr>
          <w:sz w:val="24"/>
        </w:rPr>
        <w:t>definitiva</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admita</w:t>
      </w:r>
      <w:r>
        <w:rPr>
          <w:spacing w:val="-2"/>
          <w:sz w:val="24"/>
        </w:rPr>
        <w:t xml:space="preserve"> </w:t>
      </w:r>
      <w:r>
        <w:rPr>
          <w:sz w:val="24"/>
        </w:rPr>
        <w:t>recurso</w:t>
      </w:r>
      <w:r>
        <w:rPr>
          <w:spacing w:val="-2"/>
          <w:sz w:val="24"/>
        </w:rPr>
        <w:t xml:space="preserve"> </w:t>
      </w:r>
      <w:r>
        <w:rPr>
          <w:sz w:val="24"/>
        </w:rPr>
        <w:t>de</w:t>
      </w:r>
      <w:r>
        <w:rPr>
          <w:spacing w:val="-2"/>
          <w:sz w:val="24"/>
        </w:rPr>
        <w:t xml:space="preserve"> </w:t>
      </w:r>
      <w:r>
        <w:rPr>
          <w:sz w:val="24"/>
        </w:rPr>
        <w:t>um</w:t>
      </w:r>
      <w:r>
        <w:rPr>
          <w:spacing w:val="-2"/>
          <w:sz w:val="24"/>
        </w:rPr>
        <w:t xml:space="preserve"> </w:t>
      </w:r>
      <w:r>
        <w:rPr>
          <w:sz w:val="24"/>
        </w:rPr>
        <w:t>tribunal</w:t>
      </w:r>
      <w:r>
        <w:rPr>
          <w:spacing w:val="-2"/>
          <w:sz w:val="24"/>
        </w:rPr>
        <w:t xml:space="preserve"> </w:t>
      </w:r>
      <w:r>
        <w:rPr>
          <w:sz w:val="24"/>
        </w:rPr>
        <w:t>competente</w:t>
      </w:r>
      <w:r>
        <w:rPr>
          <w:spacing w:val="-2"/>
          <w:sz w:val="24"/>
        </w:rPr>
        <w:t xml:space="preserve"> </w:t>
      </w:r>
      <w:r>
        <w:rPr>
          <w:sz w:val="24"/>
        </w:rPr>
        <w:t>do</w:t>
      </w:r>
      <w:r>
        <w:rPr>
          <w:spacing w:val="-2"/>
          <w:sz w:val="24"/>
        </w:rPr>
        <w:t xml:space="preserve"> </w:t>
      </w:r>
      <w:r>
        <w:rPr>
          <w:sz w:val="24"/>
        </w:rPr>
        <w:t>país de estabelecimento do Exportador de Dados ou da Autoridade Supervisora considerar ter havido descumprimento das cláusulas por parte do Importador de Dados ou do Exportador de Dados;</w:t>
      </w:r>
    </w:p>
    <w:p w14:paraId="21C323E2" w14:textId="77777777" w:rsidR="00EA1F07" w:rsidRDefault="000C53F0">
      <w:pPr>
        <w:pStyle w:val="PargrafodaLista"/>
        <w:numPr>
          <w:ilvl w:val="2"/>
          <w:numId w:val="4"/>
        </w:numPr>
        <w:tabs>
          <w:tab w:val="left" w:pos="960"/>
        </w:tabs>
        <w:ind w:left="960" w:hanging="845"/>
        <w:jc w:val="both"/>
        <w:rPr>
          <w:sz w:val="24"/>
        </w:rPr>
      </w:pPr>
      <w:bookmarkStart w:id="347" w:name="7.4.5_Ter_sido_declarada_a_falência_do_I"/>
      <w:bookmarkEnd w:id="347"/>
      <w:r>
        <w:rPr>
          <w:sz w:val="24"/>
        </w:rPr>
        <w:t>Ter</w:t>
      </w:r>
      <w:r>
        <w:rPr>
          <w:spacing w:val="-9"/>
          <w:sz w:val="24"/>
        </w:rPr>
        <w:t xml:space="preserve"> </w:t>
      </w:r>
      <w:r>
        <w:rPr>
          <w:sz w:val="24"/>
        </w:rPr>
        <w:t>sido</w:t>
      </w:r>
      <w:r>
        <w:rPr>
          <w:spacing w:val="-7"/>
          <w:sz w:val="24"/>
        </w:rPr>
        <w:t xml:space="preserve"> </w:t>
      </w:r>
      <w:r>
        <w:rPr>
          <w:sz w:val="24"/>
        </w:rPr>
        <w:t>declarada</w:t>
      </w:r>
      <w:r>
        <w:rPr>
          <w:spacing w:val="-7"/>
          <w:sz w:val="24"/>
        </w:rPr>
        <w:t xml:space="preserve"> </w:t>
      </w:r>
      <w:r>
        <w:rPr>
          <w:sz w:val="24"/>
        </w:rPr>
        <w:t>a</w:t>
      </w:r>
      <w:r>
        <w:rPr>
          <w:spacing w:val="-7"/>
          <w:sz w:val="24"/>
        </w:rPr>
        <w:t xml:space="preserve"> </w:t>
      </w:r>
      <w:r>
        <w:rPr>
          <w:sz w:val="24"/>
        </w:rPr>
        <w:t>falência</w:t>
      </w:r>
      <w:r>
        <w:rPr>
          <w:spacing w:val="-7"/>
          <w:sz w:val="24"/>
        </w:rPr>
        <w:t xml:space="preserve"> </w:t>
      </w:r>
      <w:r>
        <w:rPr>
          <w:sz w:val="24"/>
        </w:rPr>
        <w:t>do</w:t>
      </w:r>
      <w:r>
        <w:rPr>
          <w:spacing w:val="-7"/>
          <w:sz w:val="24"/>
        </w:rPr>
        <w:t xml:space="preserve"> </w:t>
      </w:r>
      <w:r>
        <w:rPr>
          <w:sz w:val="24"/>
        </w:rPr>
        <w:t>Importador</w:t>
      </w:r>
      <w:r>
        <w:rPr>
          <w:spacing w:val="-7"/>
          <w:sz w:val="24"/>
        </w:rPr>
        <w:t xml:space="preserve"> </w:t>
      </w:r>
      <w:r>
        <w:rPr>
          <w:sz w:val="24"/>
        </w:rPr>
        <w:t>de</w:t>
      </w:r>
      <w:r>
        <w:rPr>
          <w:spacing w:val="-6"/>
          <w:sz w:val="24"/>
        </w:rPr>
        <w:t xml:space="preserve"> </w:t>
      </w:r>
      <w:r>
        <w:rPr>
          <w:spacing w:val="-2"/>
          <w:sz w:val="24"/>
        </w:rPr>
        <w:t>Dados.</w:t>
      </w:r>
    </w:p>
    <w:p w14:paraId="564461C1" w14:textId="77777777" w:rsidR="00EA1F07" w:rsidRDefault="000C53F0">
      <w:pPr>
        <w:pStyle w:val="PargrafodaLista"/>
        <w:numPr>
          <w:ilvl w:val="1"/>
          <w:numId w:val="4"/>
        </w:numPr>
        <w:tabs>
          <w:tab w:val="left" w:pos="822"/>
          <w:tab w:val="left" w:pos="825"/>
        </w:tabs>
        <w:ind w:right="125"/>
        <w:jc w:val="both"/>
        <w:rPr>
          <w:sz w:val="24"/>
        </w:rPr>
      </w:pPr>
      <w:bookmarkStart w:id="348" w:name="7.5_Nos_casos_previstos_nas_alíneas_7.4."/>
      <w:bookmarkEnd w:id="348"/>
      <w:r>
        <w:rPr>
          <w:sz w:val="24"/>
        </w:rPr>
        <w:t>Nos</w:t>
      </w:r>
      <w:r>
        <w:rPr>
          <w:sz w:val="24"/>
        </w:rPr>
        <w:t xml:space="preserve"> casos previstos nas alíneas 7.4.1, 7.4.2 ou 7.4.4, o Importador de Dados pode igualmente resolver as presentes cláusulas.</w:t>
      </w:r>
    </w:p>
    <w:p w14:paraId="1866FBFD" w14:textId="77777777" w:rsidR="00EA1F07" w:rsidRDefault="000C53F0">
      <w:pPr>
        <w:pStyle w:val="PargrafodaLista"/>
        <w:numPr>
          <w:ilvl w:val="1"/>
          <w:numId w:val="4"/>
        </w:numPr>
        <w:tabs>
          <w:tab w:val="left" w:pos="822"/>
          <w:tab w:val="left" w:pos="825"/>
        </w:tabs>
        <w:ind w:right="119"/>
        <w:jc w:val="both"/>
        <w:rPr>
          <w:sz w:val="24"/>
        </w:rPr>
      </w:pPr>
      <w:bookmarkStart w:id="349" w:name="7.6_As_PARTES_estipulam_que_a_resolução_"/>
      <w:bookmarkEnd w:id="349"/>
      <w:r>
        <w:rPr>
          <w:sz w:val="24"/>
        </w:rPr>
        <w:t>As PARTES estipulam que a resolução das presentes cláusulas em qualquer momento, em quaisquer circunstâncias e independentemente dos motivos, não as dispensa do cumprimento das obrigações e/ou das condições previstas nas presentes cláusulas relativamente ao tratamento dos dados pessoais transferidos.</w:t>
      </w:r>
    </w:p>
    <w:p w14:paraId="41DDC857" w14:textId="77777777" w:rsidR="00EA1F07" w:rsidRDefault="000C53F0">
      <w:pPr>
        <w:pStyle w:val="Ttulo1"/>
        <w:numPr>
          <w:ilvl w:val="0"/>
          <w:numId w:val="4"/>
        </w:numPr>
        <w:tabs>
          <w:tab w:val="left" w:pos="823"/>
        </w:tabs>
        <w:ind w:left="823" w:hanging="708"/>
        <w:jc w:val="both"/>
      </w:pPr>
      <w:bookmarkStart w:id="350" w:name="8_DAS_RESPONSABILIDADES"/>
      <w:bookmarkEnd w:id="350"/>
      <w:r>
        <w:t>DAS</w:t>
      </w:r>
      <w:r>
        <w:rPr>
          <w:spacing w:val="-3"/>
        </w:rPr>
        <w:t xml:space="preserve"> </w:t>
      </w:r>
      <w:r>
        <w:rPr>
          <w:spacing w:val="-2"/>
        </w:rPr>
        <w:t>RESPONSABILIDADES</w:t>
      </w:r>
    </w:p>
    <w:p w14:paraId="745B8A9E" w14:textId="77777777" w:rsidR="00EA1F07" w:rsidRDefault="000C53F0">
      <w:pPr>
        <w:pStyle w:val="PargrafodaLista"/>
        <w:numPr>
          <w:ilvl w:val="1"/>
          <w:numId w:val="4"/>
        </w:numPr>
        <w:tabs>
          <w:tab w:val="left" w:pos="822"/>
          <w:tab w:val="left" w:pos="825"/>
        </w:tabs>
        <w:spacing w:before="226"/>
        <w:ind w:right="118"/>
        <w:jc w:val="both"/>
        <w:rPr>
          <w:sz w:val="24"/>
        </w:rPr>
      </w:pPr>
      <w:bookmarkStart w:id="351" w:name="8.1_Cada_Parte_é_responsável_perante_a_o"/>
      <w:bookmarkEnd w:id="351"/>
      <w:r>
        <w:rPr>
          <w:sz w:val="24"/>
        </w:rPr>
        <w:t>Cada Parte é responsável perante a outra Parte pelos danos causados pela violação das presentes cláusulas. A responsabilidade limita-se aos danos efetivamente sofridos. Cada uma das PARTES é responsável perante os titulares em caso de violação de direitos, nos termos das presentes cláusulas.</w:t>
      </w:r>
    </w:p>
    <w:p w14:paraId="76E1C781" w14:textId="77777777" w:rsidR="00EA1F07" w:rsidRDefault="000C53F0">
      <w:pPr>
        <w:pStyle w:val="PargrafodaLista"/>
        <w:numPr>
          <w:ilvl w:val="1"/>
          <w:numId w:val="4"/>
        </w:numPr>
        <w:tabs>
          <w:tab w:val="left" w:pos="822"/>
          <w:tab w:val="left" w:pos="825"/>
        </w:tabs>
        <w:ind w:right="121"/>
        <w:jc w:val="both"/>
        <w:rPr>
          <w:sz w:val="24"/>
        </w:rPr>
      </w:pPr>
      <w:bookmarkStart w:id="352" w:name="8.2_As_PARTES_estipulam_que_os_Titulares"/>
      <w:bookmarkEnd w:id="352"/>
      <w:r>
        <w:rPr>
          <w:sz w:val="24"/>
        </w:rPr>
        <w:t>As PARTES estipulam que os</w:t>
      </w:r>
      <w:r>
        <w:rPr>
          <w:spacing w:val="-2"/>
          <w:sz w:val="24"/>
        </w:rPr>
        <w:t xml:space="preserve"> </w:t>
      </w:r>
      <w:r>
        <w:rPr>
          <w:sz w:val="24"/>
        </w:rPr>
        <w:t>Titulares de dados devem ter o direito de invocar, na qualidade</w:t>
      </w:r>
      <w:r>
        <w:rPr>
          <w:spacing w:val="-5"/>
          <w:sz w:val="24"/>
        </w:rPr>
        <w:t xml:space="preserve"> </w:t>
      </w:r>
      <w:r>
        <w:rPr>
          <w:sz w:val="24"/>
        </w:rPr>
        <w:t>de</w:t>
      </w:r>
      <w:r>
        <w:rPr>
          <w:spacing w:val="-5"/>
          <w:sz w:val="24"/>
        </w:rPr>
        <w:t xml:space="preserve"> </w:t>
      </w:r>
      <w:r>
        <w:rPr>
          <w:sz w:val="24"/>
        </w:rPr>
        <w:t>terceiros</w:t>
      </w:r>
      <w:r>
        <w:rPr>
          <w:spacing w:val="-5"/>
          <w:sz w:val="24"/>
        </w:rPr>
        <w:t xml:space="preserve"> </w:t>
      </w:r>
      <w:r>
        <w:rPr>
          <w:sz w:val="24"/>
        </w:rPr>
        <w:t>beneficiários,</w:t>
      </w:r>
      <w:r>
        <w:rPr>
          <w:spacing w:val="-5"/>
          <w:sz w:val="24"/>
        </w:rPr>
        <w:t xml:space="preserve"> </w:t>
      </w:r>
      <w:r>
        <w:rPr>
          <w:sz w:val="24"/>
        </w:rPr>
        <w:t>as</w:t>
      </w:r>
      <w:r>
        <w:rPr>
          <w:spacing w:val="-5"/>
          <w:sz w:val="24"/>
        </w:rPr>
        <w:t xml:space="preserve"> </w:t>
      </w:r>
      <w:r>
        <w:rPr>
          <w:sz w:val="24"/>
        </w:rPr>
        <w:t>presentes</w:t>
      </w:r>
      <w:r>
        <w:rPr>
          <w:spacing w:val="-5"/>
          <w:sz w:val="24"/>
        </w:rPr>
        <w:t xml:space="preserve"> </w:t>
      </w:r>
      <w:r>
        <w:rPr>
          <w:sz w:val="24"/>
        </w:rPr>
        <w:t>cláusulas,</w:t>
      </w:r>
      <w:r>
        <w:rPr>
          <w:spacing w:val="-5"/>
          <w:sz w:val="24"/>
        </w:rPr>
        <w:t xml:space="preserve"> </w:t>
      </w:r>
      <w:r>
        <w:rPr>
          <w:sz w:val="24"/>
        </w:rPr>
        <w:t>em</w:t>
      </w:r>
      <w:r>
        <w:rPr>
          <w:spacing w:val="-5"/>
          <w:sz w:val="24"/>
        </w:rPr>
        <w:t xml:space="preserve"> </w:t>
      </w:r>
      <w:r>
        <w:rPr>
          <w:sz w:val="24"/>
        </w:rPr>
        <w:t>especial</w:t>
      </w:r>
      <w:r>
        <w:rPr>
          <w:spacing w:val="-5"/>
          <w:sz w:val="24"/>
        </w:rPr>
        <w:t xml:space="preserve"> </w:t>
      </w:r>
      <w:r>
        <w:rPr>
          <w:sz w:val="24"/>
        </w:rPr>
        <w:t>as</w:t>
      </w:r>
      <w:r>
        <w:rPr>
          <w:spacing w:val="-5"/>
          <w:sz w:val="24"/>
        </w:rPr>
        <w:t xml:space="preserve"> </w:t>
      </w:r>
      <w:r>
        <w:rPr>
          <w:sz w:val="24"/>
        </w:rPr>
        <w:t>alíneas 6.1.4, 6.1.5, 6.2.7.3, 6.3.1 e 6.3.2 da cláusula 6, contra o Importador de Dados ou o Exportador de Dados, no que se refere ao dados pessoais que lhe digam respeito, e aceitam a jurisdição do país de estabelecimento do Exportador de Dados para este efeito.</w:t>
      </w:r>
    </w:p>
    <w:p w14:paraId="4EAFA6A9" w14:textId="77777777" w:rsidR="00EA1F07" w:rsidRDefault="000C53F0">
      <w:pPr>
        <w:pStyle w:val="PargrafodaLista"/>
        <w:numPr>
          <w:ilvl w:val="1"/>
          <w:numId w:val="4"/>
        </w:numPr>
        <w:tabs>
          <w:tab w:val="left" w:pos="822"/>
          <w:tab w:val="left" w:pos="825"/>
        </w:tabs>
        <w:spacing w:before="114"/>
        <w:ind w:right="116"/>
        <w:jc w:val="both"/>
        <w:rPr>
          <w:sz w:val="24"/>
        </w:rPr>
      </w:pPr>
      <w:bookmarkStart w:id="353" w:name="8.3_Nos_casos_de_alegada_infração_por_pa"/>
      <w:bookmarkEnd w:id="353"/>
      <w:r>
        <w:rPr>
          <w:sz w:val="24"/>
        </w:rPr>
        <w:t>Nos</w:t>
      </w:r>
      <w:r>
        <w:rPr>
          <w:sz w:val="24"/>
        </w:rPr>
        <w:t xml:space="preserve"> casos de alegada infração por parte do Importador de Dados, o Titular deve, antes de tudo, solicitar ao Exportador de Dados que tome as medidas apropriadas para executar os respectivos direitos; caso o Exportador de Dados não o faça em um prazo razoável, o Titular pode então executar os seus direitos diretamente contra o Importador. Os Titulares de dados podem agir diretamente contra um Exportador de Dados que não tenha envidado esforços razoáveis para verificar a capacidade</w:t>
      </w:r>
      <w:r>
        <w:rPr>
          <w:spacing w:val="-1"/>
          <w:sz w:val="24"/>
        </w:rPr>
        <w:t xml:space="preserve"> </w:t>
      </w:r>
      <w:r>
        <w:rPr>
          <w:sz w:val="24"/>
        </w:rPr>
        <w:t>do</w:t>
      </w:r>
      <w:r>
        <w:rPr>
          <w:spacing w:val="-1"/>
          <w:sz w:val="24"/>
        </w:rPr>
        <w:t xml:space="preserve"> </w:t>
      </w:r>
      <w:r>
        <w:rPr>
          <w:sz w:val="24"/>
        </w:rPr>
        <w:t>Importador</w:t>
      </w:r>
      <w:r>
        <w:rPr>
          <w:spacing w:val="-1"/>
          <w:sz w:val="24"/>
        </w:rPr>
        <w:t xml:space="preserve"> </w:t>
      </w:r>
      <w:r>
        <w:rPr>
          <w:sz w:val="24"/>
        </w:rPr>
        <w:t>de</w:t>
      </w:r>
      <w:r>
        <w:rPr>
          <w:spacing w:val="-1"/>
          <w:sz w:val="24"/>
        </w:rPr>
        <w:t xml:space="preserve"> </w:t>
      </w:r>
      <w:r>
        <w:rPr>
          <w:sz w:val="24"/>
        </w:rPr>
        <w:t>Dados</w:t>
      </w:r>
      <w:r>
        <w:rPr>
          <w:spacing w:val="-1"/>
          <w:sz w:val="24"/>
        </w:rPr>
        <w:t xml:space="preserve"> </w:t>
      </w:r>
      <w:r>
        <w:rPr>
          <w:sz w:val="24"/>
        </w:rPr>
        <w:t>para</w:t>
      </w:r>
      <w:r>
        <w:rPr>
          <w:spacing w:val="-1"/>
          <w:sz w:val="24"/>
        </w:rPr>
        <w:t xml:space="preserve"> </w:t>
      </w:r>
      <w:r>
        <w:rPr>
          <w:sz w:val="24"/>
        </w:rPr>
        <w:t>cum</w:t>
      </w:r>
      <w:r>
        <w:rPr>
          <w:sz w:val="24"/>
        </w:rPr>
        <w:t>prir</w:t>
      </w:r>
      <w:r>
        <w:rPr>
          <w:spacing w:val="-1"/>
          <w:sz w:val="24"/>
        </w:rPr>
        <w:t xml:space="preserve"> </w:t>
      </w:r>
      <w:r>
        <w:rPr>
          <w:sz w:val="24"/>
        </w:rPr>
        <w:t>as</w:t>
      </w:r>
      <w:r>
        <w:rPr>
          <w:spacing w:val="-1"/>
          <w:sz w:val="24"/>
        </w:rPr>
        <w:t xml:space="preserve"> </w:t>
      </w:r>
      <w:r>
        <w:rPr>
          <w:sz w:val="24"/>
        </w:rPr>
        <w:t>respectivas</w:t>
      </w:r>
      <w:r>
        <w:rPr>
          <w:spacing w:val="-1"/>
          <w:sz w:val="24"/>
        </w:rPr>
        <w:t xml:space="preserve"> </w:t>
      </w:r>
      <w:r>
        <w:rPr>
          <w:sz w:val="24"/>
        </w:rPr>
        <w:t>obrigações</w:t>
      </w:r>
      <w:r>
        <w:rPr>
          <w:spacing w:val="-1"/>
          <w:sz w:val="24"/>
        </w:rPr>
        <w:t xml:space="preserve"> </w:t>
      </w:r>
      <w:r>
        <w:rPr>
          <w:sz w:val="24"/>
        </w:rPr>
        <w:t>legais, nos termos das presentes cláusulas.</w:t>
      </w:r>
    </w:p>
    <w:p w14:paraId="4399728B" w14:textId="77777777" w:rsidR="00EA1F07" w:rsidRDefault="00EA1F07">
      <w:pPr>
        <w:jc w:val="both"/>
        <w:rPr>
          <w:sz w:val="24"/>
        </w:rPr>
        <w:sectPr w:rsidR="00EA1F07">
          <w:pgSz w:w="11910" w:h="16840"/>
          <w:pgMar w:top="1600" w:right="1020" w:bottom="1400" w:left="1020" w:header="504" w:footer="1211" w:gutter="0"/>
          <w:cols w:space="720"/>
        </w:sectPr>
      </w:pPr>
    </w:p>
    <w:p w14:paraId="70CC0D78" w14:textId="77777777" w:rsidR="00EA1F07" w:rsidRDefault="000C53F0">
      <w:pPr>
        <w:pStyle w:val="PargrafodaLista"/>
        <w:numPr>
          <w:ilvl w:val="1"/>
          <w:numId w:val="4"/>
        </w:numPr>
        <w:tabs>
          <w:tab w:val="left" w:pos="822"/>
          <w:tab w:val="left" w:pos="825"/>
        </w:tabs>
        <w:spacing w:before="82"/>
        <w:ind w:right="117"/>
        <w:jc w:val="both"/>
        <w:rPr>
          <w:sz w:val="24"/>
        </w:rPr>
      </w:pPr>
      <w:bookmarkStart w:id="354" w:name="8.4_Todas_as_responsabilidades_das_PARTE"/>
      <w:bookmarkEnd w:id="354"/>
      <w:r>
        <w:rPr>
          <w:sz w:val="24"/>
        </w:rPr>
        <w:lastRenderedPageBreak/>
        <w:t>Todas as responsabilidades das PARTES, serão apuradas conforme estabelecido no corpo deste Termo, no Contrato em que ele se insere e também de acordo com o que dispõe a Seção III, Capítulo VI da LGPD.</w:t>
      </w:r>
    </w:p>
    <w:p w14:paraId="5F2D9FAA" w14:textId="77777777" w:rsidR="00EA1F07" w:rsidRDefault="000C53F0">
      <w:pPr>
        <w:pStyle w:val="Ttulo1"/>
        <w:numPr>
          <w:ilvl w:val="0"/>
          <w:numId w:val="4"/>
        </w:numPr>
        <w:tabs>
          <w:tab w:val="left" w:pos="824"/>
        </w:tabs>
        <w:ind w:left="824"/>
      </w:pPr>
      <w:bookmarkStart w:id="355" w:name="9_DAS_DISPOSIÇÕES_FINAIS"/>
      <w:bookmarkEnd w:id="355"/>
      <w:r>
        <w:t>DAS</w:t>
      </w:r>
      <w:r>
        <w:rPr>
          <w:spacing w:val="-7"/>
        </w:rPr>
        <w:t xml:space="preserve"> </w:t>
      </w:r>
      <w:r>
        <w:t>DISPOSIÇÕES</w:t>
      </w:r>
      <w:r>
        <w:rPr>
          <w:spacing w:val="-7"/>
        </w:rPr>
        <w:t xml:space="preserve"> </w:t>
      </w:r>
      <w:r>
        <w:rPr>
          <w:spacing w:val="-2"/>
        </w:rPr>
        <w:t>FINAIS</w:t>
      </w:r>
    </w:p>
    <w:p w14:paraId="74532C53" w14:textId="77777777" w:rsidR="00EA1F07" w:rsidRDefault="000C53F0">
      <w:pPr>
        <w:pStyle w:val="PargrafodaLista"/>
        <w:numPr>
          <w:ilvl w:val="1"/>
          <w:numId w:val="4"/>
        </w:numPr>
        <w:tabs>
          <w:tab w:val="left" w:pos="822"/>
          <w:tab w:val="left" w:pos="825"/>
        </w:tabs>
        <w:spacing w:before="226"/>
        <w:ind w:right="116"/>
        <w:jc w:val="both"/>
        <w:rPr>
          <w:sz w:val="24"/>
        </w:rPr>
      </w:pPr>
      <w:bookmarkStart w:id="356" w:name="9.1_As_PARTES_comprometem-se_a_participa"/>
      <w:bookmarkEnd w:id="356"/>
      <w:r>
        <w:rPr>
          <w:sz w:val="24"/>
        </w:rPr>
        <w:t>As</w:t>
      </w:r>
      <w:r>
        <w:rPr>
          <w:sz w:val="24"/>
        </w:rPr>
        <w:t xml:space="preserve"> PARTES comprometem-se a participar em qualquer procedimento de mediação habitualmente disponível e não vinculativo iniciado por um Titular ou pela Autoridade Supervisora. Caso participem do procedimento, podem escolher fazê-lo à distância, quer por telefone, quer por outros meios eletrônicos. Comprometem-se igualmente a considerar a participação em outros procedimentos de arbitragem ou mediação, desenvolvidos para os litígios em matéria de proteção de dados.</w:t>
      </w:r>
    </w:p>
    <w:p w14:paraId="35D857C0" w14:textId="77777777" w:rsidR="00EA1F07" w:rsidRDefault="000C53F0">
      <w:pPr>
        <w:pStyle w:val="PargrafodaLista"/>
        <w:numPr>
          <w:ilvl w:val="1"/>
          <w:numId w:val="4"/>
        </w:numPr>
        <w:tabs>
          <w:tab w:val="left" w:pos="822"/>
          <w:tab w:val="left" w:pos="825"/>
        </w:tabs>
        <w:ind w:right="122"/>
        <w:jc w:val="both"/>
        <w:rPr>
          <w:sz w:val="24"/>
        </w:rPr>
      </w:pPr>
      <w:bookmarkStart w:id="357" w:name="9.2_Cada_uma_das_PARTES_deve_acatar_a_de"/>
      <w:bookmarkEnd w:id="357"/>
      <w:r>
        <w:rPr>
          <w:sz w:val="24"/>
        </w:rPr>
        <w:t>Cada uma das PARTES deve acatar a decisão de um tribunal competente do país de estabelecimento do Exportador de Dados ou da</w:t>
      </w:r>
      <w:r>
        <w:rPr>
          <w:spacing w:val="-9"/>
          <w:sz w:val="24"/>
        </w:rPr>
        <w:t xml:space="preserve"> </w:t>
      </w:r>
      <w:r>
        <w:rPr>
          <w:sz w:val="24"/>
        </w:rPr>
        <w:t>Autoridade Supervisora do país de estabelecimento do Exportador de Dados Pessoais, quando definitiva.</w:t>
      </w:r>
    </w:p>
    <w:p w14:paraId="47AB344B" w14:textId="77777777" w:rsidR="00EA1F07" w:rsidRDefault="000C53F0">
      <w:pPr>
        <w:pStyle w:val="PargrafodaLista"/>
        <w:numPr>
          <w:ilvl w:val="1"/>
          <w:numId w:val="4"/>
        </w:numPr>
        <w:tabs>
          <w:tab w:val="left" w:pos="822"/>
          <w:tab w:val="left" w:pos="825"/>
        </w:tabs>
        <w:ind w:right="124"/>
        <w:jc w:val="both"/>
        <w:rPr>
          <w:sz w:val="24"/>
        </w:rPr>
      </w:pPr>
      <w:bookmarkStart w:id="358" w:name="9.3_Em_caso_de_conflito_entre_as_cláusul"/>
      <w:bookmarkEnd w:id="358"/>
      <w:r>
        <w:rPr>
          <w:sz w:val="24"/>
        </w:rPr>
        <w:t>Em caso de conflito entre as cláusulas aqui previstas e as disposições do Contrato, prevalecem as aqui descritas.</w:t>
      </w:r>
    </w:p>
    <w:p w14:paraId="0E020F65" w14:textId="77777777" w:rsidR="00EA1F07" w:rsidRDefault="000C53F0">
      <w:pPr>
        <w:pStyle w:val="PargrafodaLista"/>
        <w:numPr>
          <w:ilvl w:val="1"/>
          <w:numId w:val="4"/>
        </w:numPr>
        <w:tabs>
          <w:tab w:val="left" w:pos="822"/>
          <w:tab w:val="left" w:pos="825"/>
        </w:tabs>
        <w:ind w:right="114"/>
        <w:jc w:val="both"/>
        <w:rPr>
          <w:sz w:val="24"/>
        </w:rPr>
      </w:pPr>
      <w:bookmarkStart w:id="359" w:name="9.4_As_PARTES_ajustarão_variações_a_este"/>
      <w:bookmarkEnd w:id="359"/>
      <w:r>
        <w:rPr>
          <w:sz w:val="24"/>
        </w:rPr>
        <w:t>As PARTES ajustarão variações a este instrumento que sejam necessárias para atender aos requisitos de quaisquer mudanças nas Leis e Regulamentos de Proteção de Dados.</w:t>
      </w:r>
    </w:p>
    <w:p w14:paraId="0015499F" w14:textId="77777777" w:rsidR="00EA1F07" w:rsidRDefault="000C53F0">
      <w:pPr>
        <w:pStyle w:val="PargrafodaLista"/>
        <w:numPr>
          <w:ilvl w:val="1"/>
          <w:numId w:val="4"/>
        </w:numPr>
        <w:tabs>
          <w:tab w:val="left" w:pos="822"/>
          <w:tab w:val="left" w:pos="825"/>
        </w:tabs>
        <w:ind w:right="116"/>
        <w:jc w:val="both"/>
        <w:rPr>
          <w:sz w:val="24"/>
        </w:rPr>
      </w:pPr>
      <w:bookmarkStart w:id="360" w:name="9.5_É_expressamente_proibida_a_utilizaçã"/>
      <w:bookmarkEnd w:id="360"/>
      <w:r>
        <w:rPr>
          <w:sz w:val="24"/>
        </w:rPr>
        <w:t>É expressamente proibida a utilização da solução contratada para higienização/qualificação indireta de bases cadastrais.</w:t>
      </w:r>
    </w:p>
    <w:p w14:paraId="4BB60784" w14:textId="77777777" w:rsidR="00EA1F07" w:rsidRDefault="000C53F0">
      <w:pPr>
        <w:pStyle w:val="PargrafodaLista"/>
        <w:numPr>
          <w:ilvl w:val="1"/>
          <w:numId w:val="4"/>
        </w:numPr>
        <w:tabs>
          <w:tab w:val="left" w:pos="822"/>
          <w:tab w:val="left" w:pos="825"/>
        </w:tabs>
        <w:ind w:right="118"/>
        <w:jc w:val="both"/>
        <w:rPr>
          <w:sz w:val="24"/>
        </w:rPr>
      </w:pPr>
      <w:bookmarkStart w:id="361" w:name="9.6_Caso_qualquer_disposição_deste_instr"/>
      <w:bookmarkEnd w:id="361"/>
      <w:r>
        <w:rPr>
          <w:sz w:val="24"/>
        </w:rPr>
        <w:t>Caso qualquer disposição deste instrumento seja inválida ou inexequível, o</w:t>
      </w:r>
      <w:r>
        <w:rPr>
          <w:spacing w:val="40"/>
          <w:sz w:val="24"/>
        </w:rPr>
        <w:t xml:space="preserve"> </w:t>
      </w:r>
      <w:r>
        <w:rPr>
          <w:sz w:val="24"/>
        </w:rPr>
        <w:t>restante deste documento permanecerá válido e em vigor.</w:t>
      </w:r>
      <w:r>
        <w:rPr>
          <w:spacing w:val="-7"/>
          <w:sz w:val="24"/>
        </w:rPr>
        <w:t xml:space="preserve"> </w:t>
      </w:r>
      <w:r>
        <w:rPr>
          <w:sz w:val="24"/>
        </w:rPr>
        <w:t>A</w:t>
      </w:r>
      <w:r>
        <w:rPr>
          <w:spacing w:val="-7"/>
          <w:sz w:val="24"/>
        </w:rPr>
        <w:t xml:space="preserve"> </w:t>
      </w:r>
      <w:r>
        <w:rPr>
          <w:sz w:val="24"/>
        </w:rPr>
        <w:t>disposição inválida ou inexequível deve ser:</w:t>
      </w:r>
    </w:p>
    <w:p w14:paraId="214B39FC" w14:textId="77777777" w:rsidR="00EA1F07" w:rsidRDefault="000C53F0">
      <w:pPr>
        <w:pStyle w:val="PargrafodaLista"/>
        <w:numPr>
          <w:ilvl w:val="2"/>
          <w:numId w:val="4"/>
        </w:numPr>
        <w:tabs>
          <w:tab w:val="left" w:pos="961"/>
          <w:tab w:val="left" w:pos="966"/>
        </w:tabs>
        <w:ind w:right="123"/>
        <w:jc w:val="both"/>
        <w:rPr>
          <w:sz w:val="24"/>
        </w:rPr>
      </w:pPr>
      <w:bookmarkStart w:id="362" w:name="9.6.1_Alterada_conforme_necessário_para_"/>
      <w:bookmarkEnd w:id="362"/>
      <w:r>
        <w:rPr>
          <w:sz w:val="24"/>
        </w:rPr>
        <w:t xml:space="preserve">Alterada conforme necessário para garantir a sua validade e aplicabilidade, preservando as intenções das PARTES o máximo possível ou, se isso não for </w:t>
      </w:r>
      <w:r>
        <w:rPr>
          <w:spacing w:val="-2"/>
          <w:sz w:val="24"/>
        </w:rPr>
        <w:t>possível;</w:t>
      </w:r>
    </w:p>
    <w:p w14:paraId="5DFC304B" w14:textId="77777777" w:rsidR="00EA1F07" w:rsidRDefault="000C53F0">
      <w:pPr>
        <w:pStyle w:val="PargrafodaLista"/>
        <w:numPr>
          <w:ilvl w:val="2"/>
          <w:numId w:val="4"/>
        </w:numPr>
        <w:tabs>
          <w:tab w:val="left" w:pos="961"/>
          <w:tab w:val="left" w:pos="966"/>
        </w:tabs>
        <w:ind w:right="123"/>
        <w:jc w:val="both"/>
        <w:rPr>
          <w:sz w:val="24"/>
        </w:rPr>
      </w:pPr>
      <w:bookmarkStart w:id="363" w:name="9.6.2_Interpretadas_de_maneira_como_se_a"/>
      <w:bookmarkEnd w:id="363"/>
      <w:r>
        <w:rPr>
          <w:sz w:val="24"/>
        </w:rPr>
        <w:t>Interpretadas de maneira como se a disposição inválida ou inexequível nunca estivesse contida nele.</w:t>
      </w:r>
    </w:p>
    <w:p w14:paraId="2ED58C7B" w14:textId="77777777" w:rsidR="00EA1F07" w:rsidRDefault="00EA1F07">
      <w:pPr>
        <w:jc w:val="both"/>
        <w:rPr>
          <w:sz w:val="24"/>
        </w:rPr>
        <w:sectPr w:rsidR="00EA1F07">
          <w:pgSz w:w="11910" w:h="16840"/>
          <w:pgMar w:top="1600" w:right="1020" w:bottom="1400" w:left="1020" w:header="504" w:footer="1211" w:gutter="0"/>
          <w:cols w:space="720"/>
        </w:sectPr>
      </w:pPr>
    </w:p>
    <w:p w14:paraId="517B1F5A" w14:textId="77777777" w:rsidR="00EA1F07" w:rsidRDefault="000C53F0">
      <w:pPr>
        <w:pStyle w:val="Corpodetexto"/>
        <w:spacing w:before="0"/>
        <w:ind w:left="112" w:firstLine="0"/>
        <w:jc w:val="left"/>
        <w:rPr>
          <w:sz w:val="20"/>
        </w:rPr>
      </w:pPr>
      <w:r>
        <w:rPr>
          <w:noProof/>
          <w:sz w:val="20"/>
        </w:rPr>
        <w:lastRenderedPageBreak/>
        <w:drawing>
          <wp:inline distT="0" distB="0" distL="0" distR="0" wp14:anchorId="2BD262A1" wp14:editId="411E8FAF">
            <wp:extent cx="1520919" cy="42957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520919" cy="429577"/>
                    </a:xfrm>
                    <a:prstGeom prst="rect">
                      <a:avLst/>
                    </a:prstGeom>
                  </pic:spPr>
                </pic:pic>
              </a:graphicData>
            </a:graphic>
          </wp:inline>
        </w:drawing>
      </w:r>
    </w:p>
    <w:p w14:paraId="7B6EA346" w14:textId="77777777" w:rsidR="00EA1F07" w:rsidRDefault="00EA1F07">
      <w:pPr>
        <w:pStyle w:val="Corpodetexto"/>
        <w:spacing w:before="10"/>
        <w:ind w:left="0" w:firstLine="0"/>
        <w:jc w:val="left"/>
        <w:rPr>
          <w:sz w:val="28"/>
        </w:rPr>
      </w:pPr>
    </w:p>
    <w:p w14:paraId="5E7A9DA1" w14:textId="77777777" w:rsidR="00EA1F07" w:rsidRDefault="000C53F0">
      <w:pPr>
        <w:pStyle w:val="Ttulo1"/>
        <w:spacing w:before="93"/>
        <w:ind w:left="3872" w:right="3874" w:firstLine="0"/>
        <w:jc w:val="center"/>
      </w:pPr>
      <w:r>
        <w:t>ANEXO</w:t>
      </w:r>
      <w:r>
        <w:rPr>
          <w:spacing w:val="-10"/>
        </w:rPr>
        <w:t xml:space="preserve"> </w:t>
      </w:r>
      <w:r>
        <w:t>–</w:t>
      </w:r>
      <w:r>
        <w:rPr>
          <w:spacing w:val="-7"/>
        </w:rPr>
        <w:t xml:space="preserve"> </w:t>
      </w:r>
      <w:r>
        <w:t>RELATÓRIO</w:t>
      </w:r>
      <w:r>
        <w:rPr>
          <w:spacing w:val="-8"/>
        </w:rPr>
        <w:t xml:space="preserve"> </w:t>
      </w:r>
      <w:r>
        <w:t>CONSOLIDADO</w:t>
      </w:r>
      <w:r>
        <w:rPr>
          <w:spacing w:val="-7"/>
        </w:rPr>
        <w:t xml:space="preserve"> </w:t>
      </w:r>
      <w:r>
        <w:t>DE</w:t>
      </w:r>
      <w:r>
        <w:rPr>
          <w:spacing w:val="-8"/>
        </w:rPr>
        <w:t xml:space="preserve"> </w:t>
      </w:r>
      <w:r>
        <w:t>PREÇOS</w:t>
      </w:r>
      <w:r>
        <w:rPr>
          <w:spacing w:val="-7"/>
        </w:rPr>
        <w:t xml:space="preserve"> </w:t>
      </w:r>
      <w:r>
        <w:t>E</w:t>
      </w:r>
      <w:r>
        <w:rPr>
          <w:spacing w:val="-7"/>
        </w:rPr>
        <w:t xml:space="preserve"> </w:t>
      </w:r>
      <w:r>
        <w:rPr>
          <w:spacing w:val="-2"/>
        </w:rPr>
        <w:t>VOLUMES</w:t>
      </w:r>
    </w:p>
    <w:p w14:paraId="20FE043B" w14:textId="77777777" w:rsidR="00EA1F07" w:rsidRDefault="000C53F0">
      <w:pPr>
        <w:pStyle w:val="PargrafodaLista"/>
        <w:numPr>
          <w:ilvl w:val="0"/>
          <w:numId w:val="3"/>
        </w:numPr>
        <w:tabs>
          <w:tab w:val="left" w:pos="823"/>
        </w:tabs>
        <w:spacing w:before="227"/>
        <w:ind w:right="137"/>
        <w:jc w:val="both"/>
        <w:rPr>
          <w:b/>
          <w:sz w:val="24"/>
        </w:rPr>
      </w:pPr>
      <w:bookmarkStart w:id="364" w:name="1_Os_itens_de_faturamento,_suas_respecti"/>
      <w:bookmarkEnd w:id="364"/>
      <w:r>
        <w:rPr>
          <w:b/>
          <w:sz w:val="24"/>
        </w:rPr>
        <w:t>OS ITENS DE FATURAMENTO, SUAS RESPECTIVAS UNIDADES DE MEDIDA E SEUS PREÇOS UNITÁRIOS ESTÃO DEFINIDOS A SEGUIR:</w:t>
      </w:r>
    </w:p>
    <w:p w14:paraId="4BF4FDA3" w14:textId="77777777" w:rsidR="00EA1F07" w:rsidRDefault="000C53F0">
      <w:pPr>
        <w:pStyle w:val="PargrafodaLista"/>
        <w:numPr>
          <w:ilvl w:val="1"/>
          <w:numId w:val="3"/>
        </w:numPr>
        <w:tabs>
          <w:tab w:val="left" w:pos="820"/>
          <w:tab w:val="left" w:pos="823"/>
        </w:tabs>
        <w:spacing w:before="226"/>
        <w:ind w:right="121"/>
        <w:jc w:val="both"/>
        <w:rPr>
          <w:sz w:val="24"/>
        </w:rPr>
      </w:pPr>
      <w:bookmarkStart w:id="365" w:name="1.1_O_serviço_objeto_deste_contrato_é_pr"/>
      <w:bookmarkEnd w:id="365"/>
      <w:r>
        <w:rPr>
          <w:sz w:val="24"/>
        </w:rPr>
        <w:t>O serviço objeto deste contrato é precificado por USUÁRIO CADASTRADO na base de dados do SENHA REDE que esteja efetivamente HABILITADO a acessar pelo menos um dos sistemas internos ou externos com acesso provido pelo HOD, sendo os valores praticados conforme tabela dada a seguir.</w:t>
      </w:r>
    </w:p>
    <w:p w14:paraId="10B32485" w14:textId="77777777" w:rsidR="00EA1F07" w:rsidRDefault="00EA1F07">
      <w:pPr>
        <w:pStyle w:val="Corpodetexto"/>
        <w:spacing w:before="9"/>
        <w:ind w:left="0" w:firstLine="0"/>
        <w:jc w:val="left"/>
        <w:rPr>
          <w:sz w:val="9"/>
        </w:r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18"/>
        <w:gridCol w:w="2344"/>
        <w:gridCol w:w="1564"/>
        <w:gridCol w:w="1564"/>
        <w:gridCol w:w="1564"/>
      </w:tblGrid>
      <w:tr w:rsidR="00EA1F07" w14:paraId="792B61B2" w14:textId="77777777">
        <w:trPr>
          <w:trHeight w:val="336"/>
        </w:trPr>
        <w:tc>
          <w:tcPr>
            <w:tcW w:w="7818" w:type="dxa"/>
            <w:shd w:val="clear" w:color="auto" w:fill="CCCCCC"/>
          </w:tcPr>
          <w:p w14:paraId="438CAEAD" w14:textId="77777777" w:rsidR="00EA1F07" w:rsidRDefault="000C53F0">
            <w:pPr>
              <w:pStyle w:val="TableParagraph"/>
              <w:spacing w:before="53"/>
              <w:ind w:left="2891" w:right="2887"/>
              <w:jc w:val="center"/>
              <w:rPr>
                <w:b/>
                <w:sz w:val="20"/>
              </w:rPr>
            </w:pPr>
            <w:r>
              <w:rPr>
                <w:b/>
                <w:sz w:val="20"/>
              </w:rPr>
              <w:t>Itens</w:t>
            </w:r>
            <w:r>
              <w:rPr>
                <w:b/>
                <w:spacing w:val="-4"/>
                <w:sz w:val="20"/>
              </w:rPr>
              <w:t xml:space="preserve"> </w:t>
            </w:r>
            <w:r>
              <w:rPr>
                <w:b/>
                <w:sz w:val="20"/>
              </w:rPr>
              <w:t>de</w:t>
            </w:r>
            <w:r>
              <w:rPr>
                <w:b/>
                <w:spacing w:val="-3"/>
                <w:sz w:val="20"/>
              </w:rPr>
              <w:t xml:space="preserve"> </w:t>
            </w:r>
            <w:r>
              <w:rPr>
                <w:b/>
                <w:spacing w:val="-2"/>
                <w:sz w:val="20"/>
              </w:rPr>
              <w:t>Faturamento</w:t>
            </w:r>
          </w:p>
        </w:tc>
        <w:tc>
          <w:tcPr>
            <w:tcW w:w="2344" w:type="dxa"/>
            <w:shd w:val="clear" w:color="auto" w:fill="CCCCCC"/>
          </w:tcPr>
          <w:p w14:paraId="0715EAB5" w14:textId="77777777" w:rsidR="00EA1F07" w:rsidRDefault="000C53F0">
            <w:pPr>
              <w:pStyle w:val="TableParagraph"/>
              <w:spacing w:before="53"/>
              <w:ind w:left="251" w:right="246"/>
              <w:jc w:val="center"/>
              <w:rPr>
                <w:b/>
                <w:sz w:val="20"/>
              </w:rPr>
            </w:pPr>
            <w:r>
              <w:rPr>
                <w:b/>
                <w:sz w:val="20"/>
              </w:rPr>
              <w:t>Unidade</w:t>
            </w:r>
            <w:r>
              <w:rPr>
                <w:b/>
                <w:spacing w:val="-5"/>
                <w:sz w:val="20"/>
              </w:rPr>
              <w:t xml:space="preserve"> </w:t>
            </w:r>
            <w:r>
              <w:rPr>
                <w:b/>
                <w:sz w:val="20"/>
              </w:rPr>
              <w:t>de</w:t>
            </w:r>
            <w:r>
              <w:rPr>
                <w:b/>
                <w:spacing w:val="-4"/>
                <w:sz w:val="20"/>
              </w:rPr>
              <w:t xml:space="preserve"> </w:t>
            </w:r>
            <w:r>
              <w:rPr>
                <w:b/>
                <w:spacing w:val="-2"/>
                <w:sz w:val="20"/>
              </w:rPr>
              <w:t>Medida</w:t>
            </w:r>
          </w:p>
        </w:tc>
        <w:tc>
          <w:tcPr>
            <w:tcW w:w="1564" w:type="dxa"/>
            <w:shd w:val="clear" w:color="auto" w:fill="CCCCCC"/>
          </w:tcPr>
          <w:p w14:paraId="6ED9DCA5" w14:textId="77777777" w:rsidR="00EA1F07" w:rsidRDefault="000C53F0">
            <w:pPr>
              <w:pStyle w:val="TableParagraph"/>
              <w:spacing w:before="53"/>
              <w:ind w:left="88" w:right="83"/>
              <w:jc w:val="center"/>
              <w:rPr>
                <w:b/>
                <w:sz w:val="20"/>
              </w:rPr>
            </w:pPr>
            <w:r>
              <w:rPr>
                <w:b/>
                <w:spacing w:val="-2"/>
                <w:sz w:val="20"/>
              </w:rPr>
              <w:t>Quantidade</w:t>
            </w:r>
          </w:p>
        </w:tc>
        <w:tc>
          <w:tcPr>
            <w:tcW w:w="1564" w:type="dxa"/>
            <w:shd w:val="clear" w:color="auto" w:fill="CCCCCC"/>
          </w:tcPr>
          <w:p w14:paraId="36F29D4E" w14:textId="77777777" w:rsidR="00EA1F07" w:rsidRDefault="000C53F0">
            <w:pPr>
              <w:pStyle w:val="TableParagraph"/>
              <w:spacing w:before="53"/>
              <w:ind w:left="88" w:right="84"/>
              <w:jc w:val="center"/>
              <w:rPr>
                <w:b/>
                <w:sz w:val="20"/>
              </w:rPr>
            </w:pPr>
            <w:r>
              <w:rPr>
                <w:b/>
                <w:sz w:val="20"/>
              </w:rPr>
              <w:t>Preço</w:t>
            </w:r>
            <w:r>
              <w:rPr>
                <w:b/>
                <w:spacing w:val="-5"/>
                <w:sz w:val="20"/>
              </w:rPr>
              <w:t xml:space="preserve"> </w:t>
            </w:r>
            <w:r>
              <w:rPr>
                <w:b/>
                <w:spacing w:val="-2"/>
                <w:sz w:val="20"/>
              </w:rPr>
              <w:t>Unitário</w:t>
            </w:r>
          </w:p>
        </w:tc>
        <w:tc>
          <w:tcPr>
            <w:tcW w:w="1564" w:type="dxa"/>
            <w:shd w:val="clear" w:color="auto" w:fill="CCCCCC"/>
          </w:tcPr>
          <w:p w14:paraId="14897A74" w14:textId="77777777" w:rsidR="00EA1F07" w:rsidRDefault="000C53F0">
            <w:pPr>
              <w:pStyle w:val="TableParagraph"/>
              <w:spacing w:before="53"/>
              <w:ind w:left="88" w:right="82"/>
              <w:jc w:val="center"/>
              <w:rPr>
                <w:b/>
                <w:sz w:val="20"/>
              </w:rPr>
            </w:pPr>
            <w:r>
              <w:rPr>
                <w:b/>
                <w:spacing w:val="-2"/>
                <w:sz w:val="20"/>
              </w:rPr>
              <w:t>Valor</w:t>
            </w:r>
            <w:r>
              <w:rPr>
                <w:b/>
                <w:spacing w:val="-5"/>
                <w:sz w:val="20"/>
              </w:rPr>
              <w:t xml:space="preserve"> </w:t>
            </w:r>
            <w:r>
              <w:rPr>
                <w:b/>
                <w:spacing w:val="-2"/>
                <w:sz w:val="20"/>
              </w:rPr>
              <w:t>Total</w:t>
            </w:r>
          </w:p>
        </w:tc>
      </w:tr>
      <w:tr w:rsidR="00EA1F07" w14:paraId="0D9011D8" w14:textId="77777777">
        <w:trPr>
          <w:trHeight w:val="335"/>
        </w:trPr>
        <w:tc>
          <w:tcPr>
            <w:tcW w:w="7818" w:type="dxa"/>
          </w:tcPr>
          <w:p w14:paraId="104FD44A" w14:textId="77777777" w:rsidR="00EA1F07" w:rsidRDefault="000C53F0">
            <w:pPr>
              <w:pStyle w:val="TableParagraph"/>
              <w:spacing w:before="52"/>
              <w:ind w:left="55"/>
              <w:rPr>
                <w:sz w:val="20"/>
              </w:rPr>
            </w:pPr>
            <w:r>
              <w:rPr>
                <w:sz w:val="20"/>
              </w:rPr>
              <w:t>Usuário</w:t>
            </w:r>
            <w:r>
              <w:rPr>
                <w:spacing w:val="-7"/>
                <w:sz w:val="20"/>
              </w:rPr>
              <w:t xml:space="preserve"> </w:t>
            </w:r>
            <w:r>
              <w:rPr>
                <w:sz w:val="20"/>
              </w:rPr>
              <w:t>Habilitado</w:t>
            </w:r>
            <w:r>
              <w:rPr>
                <w:spacing w:val="-5"/>
                <w:sz w:val="20"/>
              </w:rPr>
              <w:t xml:space="preserve"> </w:t>
            </w:r>
            <w:r>
              <w:rPr>
                <w:sz w:val="20"/>
              </w:rPr>
              <w:t>em</w:t>
            </w:r>
            <w:r>
              <w:rPr>
                <w:spacing w:val="-5"/>
                <w:sz w:val="20"/>
              </w:rPr>
              <w:t xml:space="preserve"> </w:t>
            </w:r>
            <w:r>
              <w:rPr>
                <w:sz w:val="20"/>
              </w:rPr>
              <w:t>Sistemas</w:t>
            </w:r>
            <w:r>
              <w:rPr>
                <w:spacing w:val="-5"/>
                <w:sz w:val="20"/>
              </w:rPr>
              <w:t xml:space="preserve"> </w:t>
            </w:r>
            <w:r>
              <w:rPr>
                <w:sz w:val="20"/>
              </w:rPr>
              <w:t>-</w:t>
            </w:r>
            <w:r>
              <w:rPr>
                <w:spacing w:val="-14"/>
                <w:sz w:val="20"/>
              </w:rPr>
              <w:t xml:space="preserve"> </w:t>
            </w:r>
            <w:r>
              <w:rPr>
                <w:sz w:val="20"/>
              </w:rPr>
              <w:t>Assinatura</w:t>
            </w:r>
            <w:r>
              <w:rPr>
                <w:spacing w:val="-5"/>
                <w:sz w:val="20"/>
              </w:rPr>
              <w:t xml:space="preserve"> </w:t>
            </w:r>
            <w:r>
              <w:rPr>
                <w:spacing w:val="-2"/>
                <w:sz w:val="20"/>
              </w:rPr>
              <w:t>Básica</w:t>
            </w:r>
          </w:p>
        </w:tc>
        <w:tc>
          <w:tcPr>
            <w:tcW w:w="2344" w:type="dxa"/>
          </w:tcPr>
          <w:p w14:paraId="618FE0A4" w14:textId="77777777" w:rsidR="00EA1F07" w:rsidRDefault="000C53F0">
            <w:pPr>
              <w:pStyle w:val="TableParagraph"/>
              <w:spacing w:before="52"/>
              <w:ind w:left="251" w:right="246"/>
              <w:jc w:val="center"/>
              <w:rPr>
                <w:sz w:val="20"/>
              </w:rPr>
            </w:pPr>
            <w:r>
              <w:rPr>
                <w:sz w:val="20"/>
              </w:rPr>
              <w:t>Parcela</w:t>
            </w:r>
            <w:r>
              <w:rPr>
                <w:spacing w:val="-7"/>
                <w:sz w:val="20"/>
              </w:rPr>
              <w:t xml:space="preserve"> </w:t>
            </w:r>
            <w:r>
              <w:rPr>
                <w:spacing w:val="-2"/>
                <w:sz w:val="20"/>
              </w:rPr>
              <w:t>Mensal</w:t>
            </w:r>
          </w:p>
        </w:tc>
        <w:tc>
          <w:tcPr>
            <w:tcW w:w="1564" w:type="dxa"/>
          </w:tcPr>
          <w:p w14:paraId="67A9D189" w14:textId="77777777" w:rsidR="00EA1F07" w:rsidRDefault="000C53F0">
            <w:pPr>
              <w:pStyle w:val="TableParagraph"/>
              <w:spacing w:before="52"/>
              <w:ind w:left="7"/>
              <w:jc w:val="center"/>
              <w:rPr>
                <w:sz w:val="20"/>
              </w:rPr>
            </w:pPr>
            <w:r>
              <w:rPr>
                <w:sz w:val="20"/>
              </w:rPr>
              <w:t>0</w:t>
            </w:r>
          </w:p>
        </w:tc>
        <w:tc>
          <w:tcPr>
            <w:tcW w:w="1564" w:type="dxa"/>
          </w:tcPr>
          <w:p w14:paraId="78D86C6D" w14:textId="77777777" w:rsidR="00EA1F07" w:rsidRDefault="000C53F0">
            <w:pPr>
              <w:pStyle w:val="TableParagraph"/>
              <w:spacing w:before="52"/>
              <w:ind w:left="88" w:right="82"/>
              <w:jc w:val="center"/>
              <w:rPr>
                <w:sz w:val="20"/>
              </w:rPr>
            </w:pPr>
            <w:r>
              <w:rPr>
                <w:sz w:val="20"/>
              </w:rPr>
              <w:t>R$</w:t>
            </w:r>
            <w:r>
              <w:rPr>
                <w:spacing w:val="-2"/>
                <w:sz w:val="20"/>
              </w:rPr>
              <w:t xml:space="preserve"> </w:t>
            </w:r>
            <w:r>
              <w:rPr>
                <w:spacing w:val="-4"/>
                <w:sz w:val="20"/>
              </w:rPr>
              <w:t>0,00</w:t>
            </w:r>
          </w:p>
        </w:tc>
        <w:tc>
          <w:tcPr>
            <w:tcW w:w="1564" w:type="dxa"/>
          </w:tcPr>
          <w:p w14:paraId="21C494E0" w14:textId="77777777" w:rsidR="00EA1F07" w:rsidRDefault="000C53F0">
            <w:pPr>
              <w:pStyle w:val="TableParagraph"/>
              <w:spacing w:before="52"/>
              <w:ind w:left="88" w:right="82"/>
              <w:jc w:val="center"/>
              <w:rPr>
                <w:sz w:val="20"/>
              </w:rPr>
            </w:pPr>
            <w:r>
              <w:rPr>
                <w:sz w:val="20"/>
              </w:rPr>
              <w:t>R$</w:t>
            </w:r>
            <w:r>
              <w:rPr>
                <w:spacing w:val="-2"/>
                <w:sz w:val="20"/>
              </w:rPr>
              <w:t xml:space="preserve"> </w:t>
            </w:r>
            <w:r>
              <w:rPr>
                <w:spacing w:val="-4"/>
                <w:sz w:val="20"/>
              </w:rPr>
              <w:t>0,00</w:t>
            </w:r>
          </w:p>
        </w:tc>
      </w:tr>
      <w:tr w:rsidR="00EA1F07" w14:paraId="0C5D6847" w14:textId="77777777">
        <w:trPr>
          <w:trHeight w:val="337"/>
        </w:trPr>
        <w:tc>
          <w:tcPr>
            <w:tcW w:w="7818" w:type="dxa"/>
          </w:tcPr>
          <w:p w14:paraId="6B095559" w14:textId="77777777" w:rsidR="00EA1F07" w:rsidRDefault="000C53F0">
            <w:pPr>
              <w:pStyle w:val="TableParagraph"/>
              <w:spacing w:before="53"/>
              <w:ind w:left="55"/>
              <w:rPr>
                <w:sz w:val="20"/>
              </w:rPr>
            </w:pPr>
            <w:r>
              <w:rPr>
                <w:sz w:val="20"/>
              </w:rPr>
              <w:t>Usuário</w:t>
            </w:r>
            <w:r>
              <w:rPr>
                <w:spacing w:val="-6"/>
                <w:sz w:val="20"/>
              </w:rPr>
              <w:t xml:space="preserve"> </w:t>
            </w:r>
            <w:r>
              <w:rPr>
                <w:sz w:val="20"/>
              </w:rPr>
              <w:t>Habilitado</w:t>
            </w:r>
            <w:r>
              <w:rPr>
                <w:spacing w:val="-5"/>
                <w:sz w:val="20"/>
              </w:rPr>
              <w:t xml:space="preserve"> </w:t>
            </w:r>
            <w:r>
              <w:rPr>
                <w:sz w:val="20"/>
              </w:rPr>
              <w:t>em</w:t>
            </w:r>
            <w:r>
              <w:rPr>
                <w:spacing w:val="-4"/>
                <w:sz w:val="20"/>
              </w:rPr>
              <w:t xml:space="preserve"> </w:t>
            </w:r>
            <w:r>
              <w:rPr>
                <w:sz w:val="20"/>
              </w:rPr>
              <w:t>Sistemas</w:t>
            </w:r>
            <w:r>
              <w:rPr>
                <w:spacing w:val="-5"/>
                <w:sz w:val="20"/>
              </w:rPr>
              <w:t xml:space="preserve"> </w:t>
            </w:r>
            <w:r>
              <w:rPr>
                <w:sz w:val="20"/>
              </w:rPr>
              <w:t>-</w:t>
            </w:r>
            <w:r>
              <w:rPr>
                <w:spacing w:val="-5"/>
                <w:sz w:val="20"/>
              </w:rPr>
              <w:t xml:space="preserve"> </w:t>
            </w:r>
            <w:r>
              <w:rPr>
                <w:sz w:val="20"/>
              </w:rPr>
              <w:t>Usuário</w:t>
            </w:r>
            <w:r>
              <w:rPr>
                <w:spacing w:val="-13"/>
                <w:sz w:val="20"/>
              </w:rPr>
              <w:t xml:space="preserve"> </w:t>
            </w:r>
            <w:r>
              <w:rPr>
                <w:spacing w:val="-2"/>
                <w:sz w:val="20"/>
              </w:rPr>
              <w:t>Adicional</w:t>
            </w:r>
          </w:p>
        </w:tc>
        <w:tc>
          <w:tcPr>
            <w:tcW w:w="2344" w:type="dxa"/>
          </w:tcPr>
          <w:p w14:paraId="601C14EA" w14:textId="77777777" w:rsidR="00EA1F07" w:rsidRDefault="000C53F0">
            <w:pPr>
              <w:pStyle w:val="TableParagraph"/>
              <w:spacing w:before="53"/>
              <w:ind w:left="251" w:right="246"/>
              <w:jc w:val="center"/>
              <w:rPr>
                <w:sz w:val="20"/>
              </w:rPr>
            </w:pPr>
            <w:r>
              <w:rPr>
                <w:sz w:val="20"/>
              </w:rPr>
              <w:t>Usuário</w:t>
            </w:r>
            <w:r>
              <w:rPr>
                <w:spacing w:val="-7"/>
                <w:sz w:val="20"/>
              </w:rPr>
              <w:t xml:space="preserve"> </w:t>
            </w:r>
            <w:r>
              <w:rPr>
                <w:spacing w:val="-2"/>
                <w:sz w:val="20"/>
              </w:rPr>
              <w:t>Habilitado</w:t>
            </w:r>
          </w:p>
        </w:tc>
        <w:tc>
          <w:tcPr>
            <w:tcW w:w="1564" w:type="dxa"/>
          </w:tcPr>
          <w:p w14:paraId="305B5044" w14:textId="77777777" w:rsidR="00EA1F07" w:rsidRDefault="000C53F0">
            <w:pPr>
              <w:pStyle w:val="TableParagraph"/>
              <w:spacing w:before="53"/>
              <w:ind w:left="7"/>
              <w:jc w:val="center"/>
              <w:rPr>
                <w:sz w:val="20"/>
              </w:rPr>
            </w:pPr>
            <w:r>
              <w:rPr>
                <w:sz w:val="20"/>
              </w:rPr>
              <w:t>0</w:t>
            </w:r>
          </w:p>
        </w:tc>
        <w:tc>
          <w:tcPr>
            <w:tcW w:w="1564" w:type="dxa"/>
          </w:tcPr>
          <w:p w14:paraId="3A2312D3" w14:textId="77777777" w:rsidR="00EA1F07" w:rsidRDefault="000C53F0">
            <w:pPr>
              <w:pStyle w:val="TableParagraph"/>
              <w:spacing w:before="53"/>
              <w:ind w:left="88" w:right="82"/>
              <w:jc w:val="center"/>
              <w:rPr>
                <w:sz w:val="20"/>
              </w:rPr>
            </w:pPr>
            <w:r>
              <w:rPr>
                <w:sz w:val="20"/>
              </w:rPr>
              <w:t>R$</w:t>
            </w:r>
            <w:r>
              <w:rPr>
                <w:spacing w:val="-2"/>
                <w:sz w:val="20"/>
              </w:rPr>
              <w:t xml:space="preserve"> </w:t>
            </w:r>
            <w:r>
              <w:rPr>
                <w:spacing w:val="-4"/>
                <w:sz w:val="20"/>
              </w:rPr>
              <w:t>0,00</w:t>
            </w:r>
          </w:p>
        </w:tc>
        <w:tc>
          <w:tcPr>
            <w:tcW w:w="1564" w:type="dxa"/>
          </w:tcPr>
          <w:p w14:paraId="6E96057C" w14:textId="77777777" w:rsidR="00EA1F07" w:rsidRDefault="000C53F0">
            <w:pPr>
              <w:pStyle w:val="TableParagraph"/>
              <w:spacing w:before="53"/>
              <w:ind w:left="88" w:right="82"/>
              <w:jc w:val="center"/>
              <w:rPr>
                <w:sz w:val="20"/>
              </w:rPr>
            </w:pPr>
            <w:r>
              <w:rPr>
                <w:sz w:val="20"/>
              </w:rPr>
              <w:t>R$</w:t>
            </w:r>
            <w:r>
              <w:rPr>
                <w:spacing w:val="-2"/>
                <w:sz w:val="20"/>
              </w:rPr>
              <w:t xml:space="preserve"> </w:t>
            </w:r>
            <w:r>
              <w:rPr>
                <w:spacing w:val="-4"/>
                <w:sz w:val="20"/>
              </w:rPr>
              <w:t>0,00</w:t>
            </w:r>
          </w:p>
        </w:tc>
      </w:tr>
    </w:tbl>
    <w:p w14:paraId="76761394" w14:textId="77777777" w:rsidR="00EA1F07" w:rsidRDefault="000C53F0">
      <w:pPr>
        <w:pStyle w:val="PargrafodaLista"/>
        <w:numPr>
          <w:ilvl w:val="1"/>
          <w:numId w:val="3"/>
        </w:numPr>
        <w:tabs>
          <w:tab w:val="left" w:pos="823"/>
        </w:tabs>
        <w:spacing w:before="222"/>
        <w:ind w:right="139"/>
        <w:rPr>
          <w:sz w:val="24"/>
        </w:rPr>
      </w:pPr>
      <w:bookmarkStart w:id="366" w:name="1.2_Um_usuário_do_Cliente_cadastrado_no_"/>
      <w:bookmarkEnd w:id="366"/>
      <w:r>
        <w:rPr>
          <w:sz w:val="24"/>
        </w:rPr>
        <w:t>Um</w:t>
      </w:r>
      <w:r>
        <w:rPr>
          <w:sz w:val="24"/>
        </w:rPr>
        <w:t xml:space="preserve"> usuário do Cliente cadastrado no SENHA</w:t>
      </w:r>
      <w:r>
        <w:rPr>
          <w:spacing w:val="-2"/>
          <w:sz w:val="24"/>
        </w:rPr>
        <w:t xml:space="preserve"> </w:t>
      </w:r>
      <w:r>
        <w:rPr>
          <w:sz w:val="24"/>
        </w:rPr>
        <w:t>REDE que não tenha recebido habilitação para acesso a nenhum sistema dentro de um período faturador não será contabilizado para fim de faturamento naquele período específico.</w:t>
      </w:r>
    </w:p>
    <w:p w14:paraId="2AD9FFEA" w14:textId="77777777" w:rsidR="00EA1F07" w:rsidRDefault="000C53F0">
      <w:pPr>
        <w:pStyle w:val="PargrafodaLista"/>
        <w:numPr>
          <w:ilvl w:val="1"/>
          <w:numId w:val="3"/>
        </w:numPr>
        <w:tabs>
          <w:tab w:val="left" w:pos="823"/>
        </w:tabs>
        <w:ind w:right="132"/>
        <w:rPr>
          <w:sz w:val="24"/>
        </w:rPr>
      </w:pPr>
      <w:bookmarkStart w:id="367" w:name="1.3_Um_usuário_que_tenha_apenas_uma_habi"/>
      <w:bookmarkEnd w:id="367"/>
      <w:r>
        <w:rPr>
          <w:sz w:val="24"/>
        </w:rPr>
        <w:t>Um</w:t>
      </w:r>
      <w:r>
        <w:rPr>
          <w:spacing w:val="-3"/>
          <w:sz w:val="24"/>
        </w:rPr>
        <w:t xml:space="preserve"> </w:t>
      </w:r>
      <w:r>
        <w:rPr>
          <w:sz w:val="24"/>
        </w:rPr>
        <w:t>usuário</w:t>
      </w:r>
      <w:r>
        <w:rPr>
          <w:spacing w:val="-3"/>
          <w:sz w:val="24"/>
        </w:rPr>
        <w:t xml:space="preserve"> </w:t>
      </w:r>
      <w:r>
        <w:rPr>
          <w:sz w:val="24"/>
        </w:rPr>
        <w:t>que</w:t>
      </w:r>
      <w:r>
        <w:rPr>
          <w:spacing w:val="-3"/>
          <w:sz w:val="24"/>
        </w:rPr>
        <w:t xml:space="preserve"> </w:t>
      </w:r>
      <w:r>
        <w:rPr>
          <w:sz w:val="24"/>
        </w:rPr>
        <w:t>tenha</w:t>
      </w:r>
      <w:r>
        <w:rPr>
          <w:spacing w:val="-3"/>
          <w:sz w:val="24"/>
        </w:rPr>
        <w:t xml:space="preserve"> </w:t>
      </w:r>
      <w:r>
        <w:rPr>
          <w:sz w:val="24"/>
        </w:rPr>
        <w:t>apenas</w:t>
      </w:r>
      <w:r>
        <w:rPr>
          <w:spacing w:val="-3"/>
          <w:sz w:val="24"/>
        </w:rPr>
        <w:t xml:space="preserve"> </w:t>
      </w:r>
      <w:r>
        <w:rPr>
          <w:sz w:val="24"/>
        </w:rPr>
        <w:t>uma</w:t>
      </w:r>
      <w:r>
        <w:rPr>
          <w:spacing w:val="-3"/>
          <w:sz w:val="24"/>
        </w:rPr>
        <w:t xml:space="preserve"> </w:t>
      </w:r>
      <w:r>
        <w:rPr>
          <w:sz w:val="24"/>
        </w:rPr>
        <w:t>habilitação</w:t>
      </w:r>
      <w:r>
        <w:rPr>
          <w:spacing w:val="-3"/>
          <w:sz w:val="24"/>
        </w:rPr>
        <w:t xml:space="preserve"> </w:t>
      </w:r>
      <w:r>
        <w:rPr>
          <w:sz w:val="24"/>
        </w:rPr>
        <w:t>em</w:t>
      </w:r>
      <w:r>
        <w:rPr>
          <w:spacing w:val="-3"/>
          <w:sz w:val="24"/>
        </w:rPr>
        <w:t xml:space="preserve"> </w:t>
      </w:r>
      <w:r>
        <w:rPr>
          <w:sz w:val="24"/>
        </w:rPr>
        <w:t>sistema,</w:t>
      </w:r>
      <w:r>
        <w:rPr>
          <w:spacing w:val="-3"/>
          <w:sz w:val="24"/>
        </w:rPr>
        <w:t xml:space="preserve"> </w:t>
      </w:r>
      <w:r>
        <w:rPr>
          <w:sz w:val="24"/>
        </w:rPr>
        <w:t>será</w:t>
      </w:r>
      <w:r>
        <w:rPr>
          <w:spacing w:val="-3"/>
          <w:sz w:val="24"/>
        </w:rPr>
        <w:t xml:space="preserve"> </w:t>
      </w:r>
      <w:r>
        <w:rPr>
          <w:sz w:val="24"/>
        </w:rPr>
        <w:t>contabilizado</w:t>
      </w:r>
      <w:r>
        <w:rPr>
          <w:spacing w:val="-3"/>
          <w:sz w:val="24"/>
        </w:rPr>
        <w:t xml:space="preserve"> </w:t>
      </w:r>
      <w:r>
        <w:rPr>
          <w:sz w:val="24"/>
        </w:rPr>
        <w:t>apenas</w:t>
      </w:r>
      <w:r>
        <w:rPr>
          <w:spacing w:val="-3"/>
          <w:sz w:val="24"/>
        </w:rPr>
        <w:t xml:space="preserve"> </w:t>
      </w:r>
      <w:r>
        <w:rPr>
          <w:sz w:val="24"/>
        </w:rPr>
        <w:t>uma</w:t>
      </w:r>
      <w:r>
        <w:rPr>
          <w:spacing w:val="-3"/>
          <w:sz w:val="24"/>
        </w:rPr>
        <w:t xml:space="preserve"> </w:t>
      </w:r>
      <w:r>
        <w:rPr>
          <w:sz w:val="24"/>
        </w:rPr>
        <w:t>vez.</w:t>
      </w:r>
      <w:r>
        <w:rPr>
          <w:spacing w:val="-16"/>
          <w:sz w:val="24"/>
        </w:rPr>
        <w:t xml:space="preserve"> </w:t>
      </w:r>
      <w:r>
        <w:rPr>
          <w:sz w:val="24"/>
        </w:rPr>
        <w:t>Aquele</w:t>
      </w:r>
      <w:r>
        <w:rPr>
          <w:spacing w:val="-3"/>
          <w:sz w:val="24"/>
        </w:rPr>
        <w:t xml:space="preserve"> </w:t>
      </w:r>
      <w:r>
        <w:rPr>
          <w:sz w:val="24"/>
        </w:rPr>
        <w:t>que</w:t>
      </w:r>
      <w:r>
        <w:rPr>
          <w:spacing w:val="-3"/>
          <w:sz w:val="24"/>
        </w:rPr>
        <w:t xml:space="preserve"> </w:t>
      </w:r>
      <w:r>
        <w:rPr>
          <w:sz w:val="24"/>
        </w:rPr>
        <w:t>tiver</w:t>
      </w:r>
      <w:r>
        <w:rPr>
          <w:spacing w:val="-3"/>
          <w:sz w:val="24"/>
        </w:rPr>
        <w:t xml:space="preserve"> </w:t>
      </w:r>
      <w:r>
        <w:rPr>
          <w:sz w:val="24"/>
        </w:rPr>
        <w:t>habilitação</w:t>
      </w:r>
      <w:r>
        <w:rPr>
          <w:spacing w:val="-3"/>
          <w:sz w:val="24"/>
        </w:rPr>
        <w:t xml:space="preserve"> </w:t>
      </w:r>
      <w:r>
        <w:rPr>
          <w:sz w:val="24"/>
        </w:rPr>
        <w:t>em</w:t>
      </w:r>
      <w:r>
        <w:rPr>
          <w:spacing w:val="-3"/>
          <w:sz w:val="24"/>
        </w:rPr>
        <w:t xml:space="preserve"> </w:t>
      </w:r>
      <w:r>
        <w:rPr>
          <w:sz w:val="24"/>
        </w:rPr>
        <w:t>dois sistemas será contabilizado duas vezes, e assim sucessivamente.</w:t>
      </w:r>
    </w:p>
    <w:p w14:paraId="083B8442" w14:textId="77777777" w:rsidR="00EA1F07" w:rsidRDefault="000C53F0">
      <w:pPr>
        <w:pStyle w:val="PargrafodaLista"/>
        <w:numPr>
          <w:ilvl w:val="1"/>
          <w:numId w:val="3"/>
        </w:numPr>
        <w:tabs>
          <w:tab w:val="left" w:pos="823"/>
        </w:tabs>
        <w:ind w:right="126"/>
        <w:rPr>
          <w:sz w:val="24"/>
        </w:rPr>
      </w:pPr>
      <w:bookmarkStart w:id="368" w:name="1.4_A_franquia_(Assinatura_Básica)_dá_co"/>
      <w:bookmarkEnd w:id="368"/>
      <w:r>
        <w:rPr>
          <w:sz w:val="24"/>
        </w:rPr>
        <w:t>A</w:t>
      </w:r>
      <w:r>
        <w:rPr>
          <w:spacing w:val="-5"/>
          <w:sz w:val="24"/>
        </w:rPr>
        <w:t xml:space="preserve"> </w:t>
      </w:r>
      <w:r>
        <w:rPr>
          <w:sz w:val="24"/>
        </w:rPr>
        <w:t>franquia (Assinatura Básica) dá cobertura para até 10 (dez) habilitações no mês. O volume excedente à franquia em habilitações será contabilizado por meio do item faturável “Usuário Habilitado em Sistemas – Usuário</w:t>
      </w:r>
      <w:r>
        <w:rPr>
          <w:spacing w:val="-8"/>
          <w:sz w:val="24"/>
        </w:rPr>
        <w:t xml:space="preserve"> </w:t>
      </w:r>
      <w:r>
        <w:rPr>
          <w:sz w:val="24"/>
        </w:rPr>
        <w:t>Adicional”.</w:t>
      </w:r>
    </w:p>
    <w:p w14:paraId="6E4DA00E" w14:textId="77777777" w:rsidR="00EA1F07" w:rsidRDefault="000C53F0">
      <w:pPr>
        <w:pStyle w:val="PargrafodaLista"/>
        <w:numPr>
          <w:ilvl w:val="1"/>
          <w:numId w:val="3"/>
        </w:numPr>
        <w:tabs>
          <w:tab w:val="left" w:pos="823"/>
        </w:tabs>
        <w:ind w:right="125"/>
        <w:rPr>
          <w:sz w:val="24"/>
        </w:rPr>
      </w:pPr>
      <w:bookmarkStart w:id="369" w:name="1.5_O_ateste_do_serviço_deverá_ser_reali"/>
      <w:bookmarkEnd w:id="369"/>
      <w:r>
        <w:rPr>
          <w:sz w:val="24"/>
        </w:rPr>
        <w:t>O</w:t>
      </w:r>
      <w:r>
        <w:rPr>
          <w:spacing w:val="-4"/>
          <w:sz w:val="24"/>
        </w:rPr>
        <w:t xml:space="preserve"> </w:t>
      </w:r>
      <w:r>
        <w:rPr>
          <w:sz w:val="24"/>
        </w:rPr>
        <w:t>ateste</w:t>
      </w:r>
      <w:r>
        <w:rPr>
          <w:spacing w:val="-4"/>
          <w:sz w:val="24"/>
        </w:rPr>
        <w:t xml:space="preserve"> </w:t>
      </w:r>
      <w:r>
        <w:rPr>
          <w:sz w:val="24"/>
        </w:rPr>
        <w:t>do</w:t>
      </w:r>
      <w:r>
        <w:rPr>
          <w:spacing w:val="-4"/>
          <w:sz w:val="24"/>
        </w:rPr>
        <w:t xml:space="preserve"> </w:t>
      </w:r>
      <w:r>
        <w:rPr>
          <w:sz w:val="24"/>
        </w:rPr>
        <w:t>serviço</w:t>
      </w:r>
      <w:r>
        <w:rPr>
          <w:spacing w:val="-4"/>
          <w:sz w:val="24"/>
        </w:rPr>
        <w:t xml:space="preserve"> </w:t>
      </w:r>
      <w:r>
        <w:rPr>
          <w:sz w:val="24"/>
        </w:rPr>
        <w:t>deverá</w:t>
      </w:r>
      <w:r>
        <w:rPr>
          <w:spacing w:val="-4"/>
          <w:sz w:val="24"/>
        </w:rPr>
        <w:t xml:space="preserve"> </w:t>
      </w:r>
      <w:r>
        <w:rPr>
          <w:sz w:val="24"/>
        </w:rPr>
        <w:t>ser</w:t>
      </w:r>
      <w:r>
        <w:rPr>
          <w:spacing w:val="-4"/>
          <w:sz w:val="24"/>
        </w:rPr>
        <w:t xml:space="preserve"> </w:t>
      </w:r>
      <w:r>
        <w:rPr>
          <w:sz w:val="24"/>
        </w:rPr>
        <w:t>realizado</w:t>
      </w:r>
      <w:r>
        <w:rPr>
          <w:spacing w:val="-4"/>
          <w:sz w:val="24"/>
        </w:rPr>
        <w:t xml:space="preserve"> </w:t>
      </w:r>
      <w:r>
        <w:rPr>
          <w:sz w:val="24"/>
        </w:rPr>
        <w:t>no</w:t>
      </w:r>
      <w:r>
        <w:rPr>
          <w:spacing w:val="-4"/>
          <w:sz w:val="24"/>
        </w:rPr>
        <w:t xml:space="preserve"> </w:t>
      </w:r>
      <w:r>
        <w:rPr>
          <w:sz w:val="24"/>
        </w:rPr>
        <w:t>portal</w:t>
      </w:r>
      <w:r>
        <w:rPr>
          <w:spacing w:val="-4"/>
          <w:sz w:val="24"/>
        </w:rPr>
        <w:t xml:space="preserve"> </w:t>
      </w:r>
      <w:r>
        <w:rPr>
          <w:sz w:val="24"/>
        </w:rPr>
        <w:t>“minhaconta.serpro.gov.br”,</w:t>
      </w:r>
      <w:r>
        <w:rPr>
          <w:spacing w:val="-4"/>
          <w:sz w:val="24"/>
        </w:rPr>
        <w:t xml:space="preserve"> </w:t>
      </w:r>
      <w:r>
        <w:rPr>
          <w:sz w:val="24"/>
        </w:rPr>
        <w:t>em</w:t>
      </w:r>
      <w:r>
        <w:rPr>
          <w:spacing w:val="-4"/>
          <w:sz w:val="24"/>
        </w:rPr>
        <w:t xml:space="preserve"> </w:t>
      </w:r>
      <w:r>
        <w:rPr>
          <w:sz w:val="24"/>
        </w:rPr>
        <w:t>até</w:t>
      </w:r>
      <w:r>
        <w:rPr>
          <w:spacing w:val="-4"/>
          <w:sz w:val="24"/>
        </w:rPr>
        <w:t xml:space="preserve"> </w:t>
      </w:r>
      <w:r>
        <w:rPr>
          <w:sz w:val="24"/>
        </w:rPr>
        <w:t>5</w:t>
      </w:r>
      <w:r>
        <w:rPr>
          <w:spacing w:val="-4"/>
          <w:sz w:val="24"/>
        </w:rPr>
        <w:t xml:space="preserve"> </w:t>
      </w:r>
      <w:r>
        <w:rPr>
          <w:sz w:val="24"/>
        </w:rPr>
        <w:t>(cinco)</w:t>
      </w:r>
      <w:r>
        <w:rPr>
          <w:spacing w:val="-4"/>
          <w:sz w:val="24"/>
        </w:rPr>
        <w:t xml:space="preserve"> </w:t>
      </w:r>
      <w:r>
        <w:rPr>
          <w:sz w:val="24"/>
        </w:rPr>
        <w:t>dias</w:t>
      </w:r>
      <w:r>
        <w:rPr>
          <w:spacing w:val="-4"/>
          <w:sz w:val="24"/>
        </w:rPr>
        <w:t xml:space="preserve"> </w:t>
      </w:r>
      <w:r>
        <w:rPr>
          <w:sz w:val="24"/>
        </w:rPr>
        <w:t>corridos,</w:t>
      </w:r>
      <w:r>
        <w:rPr>
          <w:spacing w:val="-4"/>
          <w:sz w:val="24"/>
        </w:rPr>
        <w:t xml:space="preserve"> </w:t>
      </w:r>
      <w:r>
        <w:rPr>
          <w:sz w:val="24"/>
        </w:rPr>
        <w:t>após</w:t>
      </w:r>
      <w:r>
        <w:rPr>
          <w:spacing w:val="-4"/>
          <w:sz w:val="24"/>
        </w:rPr>
        <w:t xml:space="preserve"> </w:t>
      </w:r>
      <w:r>
        <w:rPr>
          <w:sz w:val="24"/>
        </w:rPr>
        <w:t>a</w:t>
      </w:r>
      <w:r>
        <w:rPr>
          <w:spacing w:val="-4"/>
          <w:sz w:val="24"/>
        </w:rPr>
        <w:t xml:space="preserve"> </w:t>
      </w:r>
      <w:r>
        <w:rPr>
          <w:sz w:val="24"/>
        </w:rPr>
        <w:t>disponibilização dos relatórios.</w:t>
      </w:r>
    </w:p>
    <w:p w14:paraId="33022F40" w14:textId="77777777" w:rsidR="00EA1F07" w:rsidRDefault="00EA1F07">
      <w:pPr>
        <w:rPr>
          <w:sz w:val="24"/>
        </w:rPr>
        <w:sectPr w:rsidR="00EA1F07">
          <w:headerReference w:type="default" r:id="rId12"/>
          <w:footerReference w:type="default" r:id="rId13"/>
          <w:pgSz w:w="16840" w:h="11910" w:orient="landscape"/>
          <w:pgMar w:top="820" w:right="880" w:bottom="1260" w:left="880" w:header="0" w:footer="1069" w:gutter="0"/>
          <w:cols w:space="720"/>
        </w:sectPr>
      </w:pPr>
    </w:p>
    <w:p w14:paraId="75DB6EF5" w14:textId="77777777" w:rsidR="00EA1F07" w:rsidRDefault="000C53F0">
      <w:pPr>
        <w:spacing w:before="82"/>
        <w:ind w:left="2699" w:right="2978"/>
        <w:jc w:val="center"/>
        <w:rPr>
          <w:b/>
          <w:sz w:val="24"/>
        </w:rPr>
      </w:pPr>
      <w:r>
        <w:rPr>
          <w:b/>
          <w:sz w:val="24"/>
        </w:rPr>
        <w:lastRenderedPageBreak/>
        <w:t>ANEXO</w:t>
      </w:r>
      <w:r>
        <w:rPr>
          <w:b/>
          <w:spacing w:val="-6"/>
          <w:sz w:val="24"/>
        </w:rPr>
        <w:t xml:space="preserve"> </w:t>
      </w:r>
      <w:r>
        <w:rPr>
          <w:b/>
          <w:sz w:val="24"/>
        </w:rPr>
        <w:t>-</w:t>
      </w:r>
      <w:r>
        <w:rPr>
          <w:b/>
          <w:spacing w:val="-5"/>
          <w:sz w:val="24"/>
        </w:rPr>
        <w:t xml:space="preserve"> </w:t>
      </w:r>
      <w:r>
        <w:rPr>
          <w:b/>
          <w:sz w:val="24"/>
        </w:rPr>
        <w:t>IDENTIFICAÇÃO</w:t>
      </w:r>
      <w:r>
        <w:rPr>
          <w:b/>
          <w:spacing w:val="-5"/>
          <w:sz w:val="24"/>
        </w:rPr>
        <w:t xml:space="preserve"> </w:t>
      </w:r>
      <w:r>
        <w:rPr>
          <w:b/>
          <w:sz w:val="24"/>
        </w:rPr>
        <w:t>DO</w:t>
      </w:r>
      <w:r>
        <w:rPr>
          <w:b/>
          <w:spacing w:val="-5"/>
          <w:sz w:val="24"/>
        </w:rPr>
        <w:t xml:space="preserve"> </w:t>
      </w:r>
      <w:r>
        <w:rPr>
          <w:b/>
          <w:spacing w:val="-2"/>
          <w:sz w:val="24"/>
        </w:rPr>
        <w:t>CLIENTE</w:t>
      </w:r>
    </w:p>
    <w:p w14:paraId="7E3C9C7E" w14:textId="77777777" w:rsidR="00EA1F07" w:rsidRDefault="000C53F0">
      <w:pPr>
        <w:pStyle w:val="PargrafodaLista"/>
        <w:numPr>
          <w:ilvl w:val="0"/>
          <w:numId w:val="2"/>
        </w:numPr>
        <w:tabs>
          <w:tab w:val="left" w:pos="824"/>
        </w:tabs>
        <w:spacing w:before="227"/>
        <w:ind w:left="824"/>
        <w:rPr>
          <w:b/>
          <w:sz w:val="24"/>
        </w:rPr>
      </w:pPr>
      <w:bookmarkStart w:id="370" w:name="1_Informações_Gerais:"/>
      <w:bookmarkEnd w:id="370"/>
      <w:r>
        <w:rPr>
          <w:b/>
          <w:sz w:val="24"/>
        </w:rPr>
        <w:t>INFORMAÇÕES</w:t>
      </w:r>
      <w:r>
        <w:rPr>
          <w:b/>
          <w:spacing w:val="-11"/>
          <w:sz w:val="24"/>
        </w:rPr>
        <w:t xml:space="preserve"> </w:t>
      </w:r>
      <w:r>
        <w:rPr>
          <w:b/>
          <w:spacing w:val="-2"/>
          <w:sz w:val="24"/>
        </w:rPr>
        <w:t>GERAIS:</w:t>
      </w:r>
    </w:p>
    <w:p w14:paraId="764C98C3" w14:textId="77777777" w:rsidR="00EA1F07" w:rsidRDefault="00EA1F07">
      <w:pPr>
        <w:pStyle w:val="Corpodetexto"/>
        <w:spacing w:before="8" w:after="1"/>
        <w:ind w:left="0" w:firstLine="0"/>
        <w:jc w:val="left"/>
        <w:rPr>
          <w:b/>
          <w:sz w:val="19"/>
        </w:rPr>
      </w:pPr>
    </w:p>
    <w:tbl>
      <w:tblPr>
        <w:tblStyle w:val="TableNormal"/>
        <w:tblW w:w="0" w:type="auto"/>
        <w:tblInd w:w="9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38"/>
        <w:gridCol w:w="4934"/>
      </w:tblGrid>
      <w:tr w:rsidR="00EA1F07" w14:paraId="7ADBB884" w14:textId="77777777">
        <w:trPr>
          <w:trHeight w:val="339"/>
        </w:trPr>
        <w:tc>
          <w:tcPr>
            <w:tcW w:w="4138" w:type="dxa"/>
            <w:shd w:val="clear" w:color="auto" w:fill="CCCCCC"/>
          </w:tcPr>
          <w:p w14:paraId="738D6EF1" w14:textId="77777777" w:rsidR="00EA1F07" w:rsidRDefault="000C53F0">
            <w:pPr>
              <w:pStyle w:val="TableParagraph"/>
              <w:spacing w:before="54"/>
              <w:rPr>
                <w:sz w:val="20"/>
              </w:rPr>
            </w:pPr>
            <w:r>
              <w:rPr>
                <w:spacing w:val="-2"/>
                <w:sz w:val="20"/>
              </w:rPr>
              <w:t>CNPJ:</w:t>
            </w:r>
          </w:p>
        </w:tc>
        <w:tc>
          <w:tcPr>
            <w:tcW w:w="4934" w:type="dxa"/>
          </w:tcPr>
          <w:p w14:paraId="13E6085E" w14:textId="5CD521E7" w:rsidR="00EA1F07" w:rsidRPr="000C53F0" w:rsidRDefault="000C53F0">
            <w:pPr>
              <w:pStyle w:val="TableParagraph"/>
              <w:ind w:left="0"/>
              <w:rPr>
                <w:rFonts w:ascii="Times New Roman" w:hAnsi="Times New Roman" w:cs="Times New Roman"/>
                <w:sz w:val="24"/>
                <w:szCs w:val="24"/>
              </w:rPr>
            </w:pPr>
            <w:r w:rsidRPr="000C53F0">
              <w:rPr>
                <w:rFonts w:ascii="Times New Roman" w:hAnsi="Times New Roman" w:cs="Times New Roman"/>
                <w:sz w:val="24"/>
                <w:szCs w:val="24"/>
              </w:rPr>
              <w:t>33.758.053/0001-25</w:t>
            </w:r>
          </w:p>
        </w:tc>
      </w:tr>
      <w:tr w:rsidR="00EA1F07" w14:paraId="758F461E" w14:textId="77777777">
        <w:trPr>
          <w:trHeight w:val="340"/>
        </w:trPr>
        <w:tc>
          <w:tcPr>
            <w:tcW w:w="4138" w:type="dxa"/>
            <w:shd w:val="clear" w:color="auto" w:fill="CCCCCC"/>
          </w:tcPr>
          <w:p w14:paraId="5A428CE6" w14:textId="77777777" w:rsidR="00EA1F07" w:rsidRDefault="000C53F0">
            <w:pPr>
              <w:pStyle w:val="TableParagraph"/>
              <w:spacing w:before="55"/>
              <w:rPr>
                <w:sz w:val="20"/>
              </w:rPr>
            </w:pPr>
            <w:r>
              <w:rPr>
                <w:sz w:val="20"/>
              </w:rPr>
              <w:t>Razão</w:t>
            </w:r>
            <w:r>
              <w:rPr>
                <w:spacing w:val="-5"/>
                <w:sz w:val="20"/>
              </w:rPr>
              <w:t xml:space="preserve"> </w:t>
            </w:r>
            <w:r>
              <w:rPr>
                <w:spacing w:val="-2"/>
                <w:sz w:val="20"/>
              </w:rPr>
              <w:t>Social:</w:t>
            </w:r>
          </w:p>
        </w:tc>
        <w:tc>
          <w:tcPr>
            <w:tcW w:w="4934" w:type="dxa"/>
          </w:tcPr>
          <w:p w14:paraId="46243197" w14:textId="533BE2FC" w:rsidR="00EA1F07" w:rsidRDefault="000C53F0">
            <w:pPr>
              <w:pStyle w:val="TableParagraph"/>
              <w:ind w:left="0"/>
              <w:rPr>
                <w:rFonts w:ascii="Times New Roman"/>
                <w:sz w:val="20"/>
              </w:rPr>
            </w:pPr>
            <w:r w:rsidRPr="00EF3A23">
              <w:rPr>
                <w:rFonts w:ascii="Times New Roman" w:hAnsi="Times New Roman" w:cs="Times New Roman"/>
                <w:sz w:val="24"/>
                <w:szCs w:val="24"/>
              </w:rPr>
              <w:t>Conselho Federal de Economia - Cofecon</w:t>
            </w:r>
          </w:p>
        </w:tc>
      </w:tr>
      <w:tr w:rsidR="00EA1F07" w14:paraId="3C72FDB1" w14:textId="77777777">
        <w:trPr>
          <w:trHeight w:val="339"/>
        </w:trPr>
        <w:tc>
          <w:tcPr>
            <w:tcW w:w="4138" w:type="dxa"/>
            <w:shd w:val="clear" w:color="auto" w:fill="CCCCCC"/>
          </w:tcPr>
          <w:p w14:paraId="1481EC0E" w14:textId="77777777" w:rsidR="00EA1F07" w:rsidRDefault="000C53F0">
            <w:pPr>
              <w:pStyle w:val="TableParagraph"/>
              <w:spacing w:before="54"/>
              <w:rPr>
                <w:sz w:val="20"/>
              </w:rPr>
            </w:pPr>
            <w:r>
              <w:rPr>
                <w:sz w:val="20"/>
              </w:rPr>
              <w:t>Endereço</w:t>
            </w:r>
            <w:r>
              <w:rPr>
                <w:spacing w:val="-8"/>
                <w:sz w:val="20"/>
              </w:rPr>
              <w:t xml:space="preserve"> </w:t>
            </w:r>
            <w:r>
              <w:rPr>
                <w:spacing w:val="-2"/>
                <w:sz w:val="20"/>
              </w:rPr>
              <w:t>Completo:</w:t>
            </w:r>
          </w:p>
        </w:tc>
        <w:tc>
          <w:tcPr>
            <w:tcW w:w="4934" w:type="dxa"/>
          </w:tcPr>
          <w:p w14:paraId="57499200" w14:textId="7AB5FD32" w:rsidR="00EA1F07" w:rsidRDefault="000C53F0">
            <w:pPr>
              <w:pStyle w:val="TableParagraph"/>
              <w:ind w:left="0"/>
              <w:rPr>
                <w:rFonts w:ascii="Times New Roman"/>
                <w:sz w:val="20"/>
              </w:rPr>
            </w:pPr>
            <w:r w:rsidRPr="00EF3A23">
              <w:rPr>
                <w:rFonts w:ascii="Times New Roman" w:hAnsi="Times New Roman" w:cs="Times New Roman"/>
                <w:bCs/>
                <w:sz w:val="24"/>
                <w:szCs w:val="24"/>
              </w:rPr>
              <w:t>SCS Quadra 2, Bloco B, Sala 1201, Ed. Palácio do Comércio, Brasília-DF</w:t>
            </w:r>
          </w:p>
        </w:tc>
      </w:tr>
      <w:tr w:rsidR="00EA1F07" w14:paraId="1678BCC2" w14:textId="77777777">
        <w:trPr>
          <w:trHeight w:val="340"/>
        </w:trPr>
        <w:tc>
          <w:tcPr>
            <w:tcW w:w="4138" w:type="dxa"/>
            <w:shd w:val="clear" w:color="auto" w:fill="CCCCCC"/>
          </w:tcPr>
          <w:p w14:paraId="227B3429" w14:textId="77777777" w:rsidR="00EA1F07" w:rsidRDefault="000C53F0">
            <w:pPr>
              <w:pStyle w:val="TableParagraph"/>
              <w:spacing w:before="55"/>
              <w:rPr>
                <w:sz w:val="20"/>
              </w:rPr>
            </w:pPr>
            <w:r>
              <w:rPr>
                <w:spacing w:val="-4"/>
                <w:sz w:val="20"/>
              </w:rPr>
              <w:t>CEP:</w:t>
            </w:r>
          </w:p>
        </w:tc>
        <w:tc>
          <w:tcPr>
            <w:tcW w:w="4934" w:type="dxa"/>
          </w:tcPr>
          <w:p w14:paraId="6B8CDFF5" w14:textId="38740B36" w:rsidR="00EA1F07" w:rsidRDefault="000C53F0">
            <w:pPr>
              <w:pStyle w:val="TableParagraph"/>
              <w:ind w:left="0"/>
              <w:rPr>
                <w:rFonts w:ascii="Times New Roman"/>
                <w:sz w:val="20"/>
              </w:rPr>
            </w:pPr>
            <w:r w:rsidRPr="00EF3A23">
              <w:rPr>
                <w:rFonts w:ascii="Times New Roman" w:hAnsi="Times New Roman" w:cs="Times New Roman"/>
                <w:bCs/>
                <w:sz w:val="24"/>
                <w:szCs w:val="24"/>
              </w:rPr>
              <w:t>70.318-900</w:t>
            </w:r>
          </w:p>
        </w:tc>
      </w:tr>
      <w:tr w:rsidR="00EA1F07" w14:paraId="6C1A576B" w14:textId="77777777">
        <w:trPr>
          <w:trHeight w:val="339"/>
        </w:trPr>
        <w:tc>
          <w:tcPr>
            <w:tcW w:w="4138" w:type="dxa"/>
            <w:shd w:val="clear" w:color="auto" w:fill="CCCCCC"/>
          </w:tcPr>
          <w:p w14:paraId="30EE109B" w14:textId="77777777" w:rsidR="00EA1F07" w:rsidRDefault="000C53F0">
            <w:pPr>
              <w:pStyle w:val="TableParagraph"/>
              <w:spacing w:before="54"/>
              <w:rPr>
                <w:sz w:val="20"/>
              </w:rPr>
            </w:pPr>
            <w:r>
              <w:rPr>
                <w:sz w:val="20"/>
              </w:rPr>
              <w:t>Inscrição</w:t>
            </w:r>
            <w:r>
              <w:rPr>
                <w:spacing w:val="-9"/>
                <w:sz w:val="20"/>
              </w:rPr>
              <w:t xml:space="preserve"> </w:t>
            </w:r>
            <w:r>
              <w:rPr>
                <w:spacing w:val="-2"/>
                <w:sz w:val="20"/>
              </w:rPr>
              <w:t>Municipal:</w:t>
            </w:r>
          </w:p>
        </w:tc>
        <w:tc>
          <w:tcPr>
            <w:tcW w:w="4934" w:type="dxa"/>
          </w:tcPr>
          <w:p w14:paraId="37FFD1A4" w14:textId="196EE15D" w:rsidR="00EA1F07" w:rsidRDefault="000C53F0">
            <w:pPr>
              <w:pStyle w:val="TableParagraph"/>
              <w:ind w:left="0"/>
              <w:rPr>
                <w:rFonts w:ascii="Times New Roman"/>
                <w:sz w:val="20"/>
              </w:rPr>
            </w:pPr>
            <w:r>
              <w:rPr>
                <w:rFonts w:ascii="Times New Roman"/>
                <w:sz w:val="20"/>
              </w:rPr>
              <w:t>N</w:t>
            </w:r>
            <w:r>
              <w:rPr>
                <w:rFonts w:ascii="Times New Roman"/>
                <w:sz w:val="20"/>
              </w:rPr>
              <w:t>ã</w:t>
            </w:r>
            <w:r>
              <w:rPr>
                <w:rFonts w:ascii="Times New Roman"/>
                <w:sz w:val="20"/>
              </w:rPr>
              <w:t>o h</w:t>
            </w:r>
            <w:r>
              <w:rPr>
                <w:rFonts w:ascii="Times New Roman"/>
                <w:sz w:val="20"/>
              </w:rPr>
              <w:t>á</w:t>
            </w:r>
          </w:p>
        </w:tc>
      </w:tr>
      <w:tr w:rsidR="00EA1F07" w14:paraId="0F9ECF53" w14:textId="77777777">
        <w:trPr>
          <w:trHeight w:val="340"/>
        </w:trPr>
        <w:tc>
          <w:tcPr>
            <w:tcW w:w="4138" w:type="dxa"/>
            <w:shd w:val="clear" w:color="auto" w:fill="CCCCCC"/>
          </w:tcPr>
          <w:p w14:paraId="499891B7" w14:textId="77777777" w:rsidR="00EA1F07" w:rsidRDefault="000C53F0">
            <w:pPr>
              <w:pStyle w:val="TableParagraph"/>
              <w:spacing w:before="55"/>
              <w:rPr>
                <w:sz w:val="20"/>
              </w:rPr>
            </w:pPr>
            <w:r>
              <w:rPr>
                <w:sz w:val="20"/>
              </w:rPr>
              <w:t>Inscrição</w:t>
            </w:r>
            <w:r>
              <w:rPr>
                <w:spacing w:val="-9"/>
                <w:sz w:val="20"/>
              </w:rPr>
              <w:t xml:space="preserve"> </w:t>
            </w:r>
            <w:r>
              <w:rPr>
                <w:spacing w:val="-2"/>
                <w:sz w:val="20"/>
              </w:rPr>
              <w:t>Estadual*:</w:t>
            </w:r>
          </w:p>
        </w:tc>
        <w:tc>
          <w:tcPr>
            <w:tcW w:w="4934" w:type="dxa"/>
          </w:tcPr>
          <w:p w14:paraId="7D1AFE68" w14:textId="589B23C3" w:rsidR="00EA1F07" w:rsidRDefault="000C53F0">
            <w:pPr>
              <w:pStyle w:val="TableParagraph"/>
              <w:ind w:left="0"/>
              <w:rPr>
                <w:rFonts w:ascii="Times New Roman"/>
                <w:sz w:val="20"/>
              </w:rPr>
            </w:pPr>
            <w:r>
              <w:rPr>
                <w:rFonts w:ascii="Times New Roman"/>
                <w:sz w:val="20"/>
              </w:rPr>
              <w:t>N</w:t>
            </w:r>
            <w:r>
              <w:rPr>
                <w:rFonts w:ascii="Times New Roman"/>
                <w:sz w:val="20"/>
              </w:rPr>
              <w:t>ã</w:t>
            </w:r>
            <w:r>
              <w:rPr>
                <w:rFonts w:ascii="Times New Roman"/>
                <w:sz w:val="20"/>
              </w:rPr>
              <w:t>o h</w:t>
            </w:r>
            <w:r>
              <w:rPr>
                <w:rFonts w:ascii="Times New Roman"/>
                <w:sz w:val="20"/>
              </w:rPr>
              <w:t>á</w:t>
            </w:r>
          </w:p>
        </w:tc>
      </w:tr>
    </w:tbl>
    <w:p w14:paraId="5A845A39" w14:textId="77777777" w:rsidR="00EA1F07" w:rsidRDefault="00EA1F07">
      <w:pPr>
        <w:pStyle w:val="Corpodetexto"/>
        <w:spacing w:before="1"/>
        <w:ind w:left="0" w:firstLine="0"/>
        <w:jc w:val="left"/>
        <w:rPr>
          <w:b/>
          <w:sz w:val="6"/>
        </w:rPr>
      </w:pPr>
    </w:p>
    <w:p w14:paraId="228629F4" w14:textId="77777777" w:rsidR="00EA1F07" w:rsidRDefault="00EA1F07">
      <w:pPr>
        <w:rPr>
          <w:sz w:val="6"/>
        </w:rPr>
        <w:sectPr w:rsidR="00EA1F07">
          <w:headerReference w:type="default" r:id="rId14"/>
          <w:footerReference w:type="default" r:id="rId15"/>
          <w:pgSz w:w="11910" w:h="16840"/>
          <w:pgMar w:top="1840" w:right="740" w:bottom="1400" w:left="1020" w:header="504" w:footer="1211" w:gutter="0"/>
          <w:pgNumType w:start="33"/>
          <w:cols w:space="720"/>
        </w:sectPr>
      </w:pPr>
    </w:p>
    <w:p w14:paraId="1004490A" w14:textId="77777777" w:rsidR="00EA1F07" w:rsidRDefault="00EA1F07">
      <w:pPr>
        <w:pStyle w:val="Corpodetexto"/>
        <w:spacing w:before="0"/>
        <w:ind w:left="0" w:firstLine="0"/>
        <w:jc w:val="left"/>
        <w:rPr>
          <w:b/>
          <w:sz w:val="26"/>
        </w:rPr>
      </w:pPr>
    </w:p>
    <w:p w14:paraId="0F72BE7B" w14:textId="77777777" w:rsidR="00EA1F07" w:rsidRDefault="000C53F0">
      <w:pPr>
        <w:pStyle w:val="PargrafodaLista"/>
        <w:numPr>
          <w:ilvl w:val="0"/>
          <w:numId w:val="2"/>
        </w:numPr>
        <w:tabs>
          <w:tab w:val="left" w:pos="824"/>
        </w:tabs>
        <w:spacing w:before="153"/>
        <w:ind w:left="824"/>
        <w:rPr>
          <w:b/>
          <w:sz w:val="24"/>
        </w:rPr>
      </w:pPr>
      <w:bookmarkStart w:id="371" w:name="2_Representantes_Legais:"/>
      <w:bookmarkEnd w:id="371"/>
      <w:r>
        <w:rPr>
          <w:b/>
          <w:spacing w:val="-2"/>
          <w:sz w:val="24"/>
        </w:rPr>
        <w:t>REPRESENTANTES</w:t>
      </w:r>
      <w:r>
        <w:rPr>
          <w:b/>
          <w:spacing w:val="-3"/>
          <w:sz w:val="24"/>
        </w:rPr>
        <w:t xml:space="preserve"> </w:t>
      </w:r>
      <w:r>
        <w:rPr>
          <w:b/>
          <w:spacing w:val="-2"/>
          <w:sz w:val="24"/>
        </w:rPr>
        <w:t>LEGAIS:</w:t>
      </w:r>
    </w:p>
    <w:p w14:paraId="400230DA" w14:textId="77777777" w:rsidR="00EA1F07" w:rsidRDefault="000C53F0">
      <w:pPr>
        <w:spacing w:before="41"/>
        <w:ind w:left="116"/>
        <w:rPr>
          <w:b/>
          <w:sz w:val="16"/>
        </w:rPr>
      </w:pPr>
      <w:r>
        <w:br w:type="column"/>
      </w:r>
      <w:r>
        <w:rPr>
          <w:b/>
          <w:sz w:val="16"/>
          <w:u w:val="single"/>
        </w:rPr>
        <w:t>*Preencher</w:t>
      </w:r>
      <w:r>
        <w:rPr>
          <w:b/>
          <w:spacing w:val="-7"/>
          <w:sz w:val="16"/>
          <w:u w:val="single"/>
        </w:rPr>
        <w:t xml:space="preserve"> </w:t>
      </w:r>
      <w:r>
        <w:rPr>
          <w:b/>
          <w:sz w:val="16"/>
          <w:u w:val="single"/>
        </w:rPr>
        <w:t>caso</w:t>
      </w:r>
      <w:r>
        <w:rPr>
          <w:b/>
          <w:spacing w:val="-7"/>
          <w:sz w:val="16"/>
          <w:u w:val="single"/>
        </w:rPr>
        <w:t xml:space="preserve"> </w:t>
      </w:r>
      <w:r>
        <w:rPr>
          <w:b/>
          <w:spacing w:val="-2"/>
          <w:sz w:val="16"/>
          <w:u w:val="single"/>
        </w:rPr>
        <w:t>exista</w:t>
      </w:r>
    </w:p>
    <w:p w14:paraId="2F18EF91" w14:textId="77777777" w:rsidR="00EA1F07" w:rsidRDefault="00EA1F07">
      <w:pPr>
        <w:rPr>
          <w:sz w:val="16"/>
        </w:rPr>
        <w:sectPr w:rsidR="00EA1F07">
          <w:type w:val="continuous"/>
          <w:pgSz w:w="11910" w:h="16840"/>
          <w:pgMar w:top="1600" w:right="740" w:bottom="1400" w:left="1020" w:header="504" w:footer="1211" w:gutter="0"/>
          <w:cols w:num="2" w:space="720" w:equalWidth="0">
            <w:col w:w="4165" w:space="3721"/>
            <w:col w:w="2264"/>
          </w:cols>
        </w:sectPr>
      </w:pPr>
    </w:p>
    <w:p w14:paraId="6AAB5561" w14:textId="77777777" w:rsidR="00EA1F07" w:rsidRDefault="00EA1F07">
      <w:pPr>
        <w:pStyle w:val="Corpodetexto"/>
        <w:spacing w:before="7"/>
        <w:ind w:left="0" w:firstLine="0"/>
        <w:jc w:val="left"/>
        <w:rPr>
          <w:b/>
          <w:sz w:val="19"/>
        </w:rPr>
      </w:pPr>
    </w:p>
    <w:tbl>
      <w:tblPr>
        <w:tblStyle w:val="TableNormal"/>
        <w:tblW w:w="0" w:type="auto"/>
        <w:tblInd w:w="9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38"/>
        <w:gridCol w:w="4934"/>
      </w:tblGrid>
      <w:tr w:rsidR="00EA1F07" w14:paraId="32C12DFA" w14:textId="77777777">
        <w:trPr>
          <w:trHeight w:val="341"/>
        </w:trPr>
        <w:tc>
          <w:tcPr>
            <w:tcW w:w="9072" w:type="dxa"/>
            <w:gridSpan w:val="2"/>
            <w:shd w:val="clear" w:color="auto" w:fill="CCCCCC"/>
          </w:tcPr>
          <w:p w14:paraId="49F763EC" w14:textId="77777777" w:rsidR="00EA1F07" w:rsidRDefault="000C53F0">
            <w:pPr>
              <w:pStyle w:val="TableParagraph"/>
              <w:spacing w:before="55"/>
              <w:rPr>
                <w:sz w:val="20"/>
              </w:rPr>
            </w:pPr>
            <w:r>
              <w:rPr>
                <w:spacing w:val="-2"/>
                <w:sz w:val="20"/>
              </w:rPr>
              <w:t>REPRESENTANTE</w:t>
            </w:r>
            <w:r>
              <w:rPr>
                <w:spacing w:val="4"/>
                <w:sz w:val="20"/>
              </w:rPr>
              <w:t xml:space="preserve"> </w:t>
            </w:r>
            <w:r>
              <w:rPr>
                <w:spacing w:val="-2"/>
                <w:sz w:val="20"/>
              </w:rPr>
              <w:t>LEGAL</w:t>
            </w:r>
            <w:r>
              <w:rPr>
                <w:spacing w:val="-3"/>
                <w:sz w:val="20"/>
              </w:rPr>
              <w:t xml:space="preserve"> </w:t>
            </w:r>
            <w:r>
              <w:rPr>
                <w:spacing w:val="-2"/>
                <w:sz w:val="20"/>
              </w:rPr>
              <w:t>(PRIMEIRO</w:t>
            </w:r>
            <w:r>
              <w:rPr>
                <w:spacing w:val="5"/>
                <w:sz w:val="20"/>
              </w:rPr>
              <w:t xml:space="preserve"> </w:t>
            </w:r>
            <w:r>
              <w:rPr>
                <w:spacing w:val="-2"/>
                <w:sz w:val="20"/>
              </w:rPr>
              <w:t>SIGNATÁRIO)</w:t>
            </w:r>
          </w:p>
        </w:tc>
      </w:tr>
      <w:tr w:rsidR="00EA1F07" w14:paraId="6D1C7AD9" w14:textId="77777777">
        <w:trPr>
          <w:trHeight w:val="338"/>
        </w:trPr>
        <w:tc>
          <w:tcPr>
            <w:tcW w:w="4138" w:type="dxa"/>
            <w:shd w:val="clear" w:color="auto" w:fill="CCCCCC"/>
          </w:tcPr>
          <w:p w14:paraId="380D901C" w14:textId="77777777" w:rsidR="00EA1F07" w:rsidRDefault="000C53F0">
            <w:pPr>
              <w:pStyle w:val="TableParagraph"/>
              <w:spacing w:before="54"/>
              <w:rPr>
                <w:sz w:val="20"/>
              </w:rPr>
            </w:pPr>
            <w:r>
              <w:rPr>
                <w:sz w:val="20"/>
              </w:rPr>
              <w:t>Nome</w:t>
            </w:r>
            <w:r>
              <w:rPr>
                <w:spacing w:val="-4"/>
                <w:sz w:val="20"/>
              </w:rPr>
              <w:t xml:space="preserve"> </w:t>
            </w:r>
            <w:r>
              <w:rPr>
                <w:spacing w:val="-2"/>
                <w:sz w:val="20"/>
              </w:rPr>
              <w:t>Completo:</w:t>
            </w:r>
          </w:p>
        </w:tc>
        <w:tc>
          <w:tcPr>
            <w:tcW w:w="4934" w:type="dxa"/>
          </w:tcPr>
          <w:p w14:paraId="7B5E562A" w14:textId="77777777" w:rsidR="00EA1F07" w:rsidRDefault="000C53F0">
            <w:pPr>
              <w:pStyle w:val="TableParagraph"/>
              <w:spacing w:before="54"/>
              <w:rPr>
                <w:sz w:val="20"/>
              </w:rPr>
            </w:pPr>
            <w:bookmarkStart w:id="372" w:name="_bookmark0"/>
            <w:bookmarkEnd w:id="372"/>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1443E350" w14:textId="77777777">
        <w:trPr>
          <w:trHeight w:val="341"/>
        </w:trPr>
        <w:tc>
          <w:tcPr>
            <w:tcW w:w="4138" w:type="dxa"/>
            <w:shd w:val="clear" w:color="auto" w:fill="CCCCCC"/>
          </w:tcPr>
          <w:p w14:paraId="78A1BEC1" w14:textId="77777777" w:rsidR="00EA1F07" w:rsidRDefault="000C53F0">
            <w:pPr>
              <w:pStyle w:val="TableParagraph"/>
              <w:spacing w:before="55"/>
              <w:rPr>
                <w:sz w:val="20"/>
              </w:rPr>
            </w:pPr>
            <w:r>
              <w:rPr>
                <w:spacing w:val="-4"/>
                <w:sz w:val="20"/>
              </w:rPr>
              <w:t>CPF:</w:t>
            </w:r>
          </w:p>
        </w:tc>
        <w:tc>
          <w:tcPr>
            <w:tcW w:w="4934" w:type="dxa"/>
          </w:tcPr>
          <w:p w14:paraId="701FEFEA" w14:textId="77777777" w:rsidR="00EA1F07" w:rsidRDefault="00EA1F07">
            <w:pPr>
              <w:pStyle w:val="TableParagraph"/>
              <w:ind w:left="0"/>
              <w:rPr>
                <w:rFonts w:ascii="Times New Roman"/>
                <w:sz w:val="20"/>
              </w:rPr>
            </w:pPr>
          </w:p>
        </w:tc>
      </w:tr>
      <w:tr w:rsidR="00EA1F07" w14:paraId="2CFF881D" w14:textId="77777777">
        <w:trPr>
          <w:trHeight w:val="338"/>
        </w:trPr>
        <w:tc>
          <w:tcPr>
            <w:tcW w:w="4138" w:type="dxa"/>
            <w:shd w:val="clear" w:color="auto" w:fill="CCCCCC"/>
          </w:tcPr>
          <w:p w14:paraId="0B743EEB" w14:textId="77777777" w:rsidR="00EA1F07" w:rsidRDefault="000C53F0">
            <w:pPr>
              <w:pStyle w:val="TableParagraph"/>
              <w:spacing w:before="54"/>
              <w:rPr>
                <w:sz w:val="20"/>
              </w:rPr>
            </w:pPr>
            <w:r>
              <w:rPr>
                <w:spacing w:val="-2"/>
                <w:sz w:val="20"/>
              </w:rPr>
              <w:t>Cargo:</w:t>
            </w:r>
          </w:p>
        </w:tc>
        <w:tc>
          <w:tcPr>
            <w:tcW w:w="4934" w:type="dxa"/>
          </w:tcPr>
          <w:p w14:paraId="059E8275" w14:textId="77777777" w:rsidR="00EA1F07" w:rsidRDefault="00EA1F07">
            <w:pPr>
              <w:pStyle w:val="TableParagraph"/>
              <w:ind w:left="0"/>
              <w:rPr>
                <w:rFonts w:ascii="Times New Roman"/>
                <w:sz w:val="20"/>
              </w:rPr>
            </w:pPr>
          </w:p>
        </w:tc>
      </w:tr>
      <w:tr w:rsidR="00EA1F07" w14:paraId="6B5B7292" w14:textId="77777777">
        <w:trPr>
          <w:trHeight w:val="341"/>
        </w:trPr>
        <w:tc>
          <w:tcPr>
            <w:tcW w:w="4138" w:type="dxa"/>
            <w:shd w:val="clear" w:color="auto" w:fill="CCCCCC"/>
          </w:tcPr>
          <w:p w14:paraId="6215908F" w14:textId="77777777" w:rsidR="00EA1F07" w:rsidRDefault="000C53F0">
            <w:pPr>
              <w:pStyle w:val="TableParagraph"/>
              <w:spacing w:before="55"/>
              <w:rPr>
                <w:sz w:val="20"/>
              </w:rPr>
            </w:pPr>
            <w:r>
              <w:rPr>
                <w:spacing w:val="-2"/>
                <w:sz w:val="20"/>
              </w:rPr>
              <w:t>Designação:</w:t>
            </w:r>
          </w:p>
        </w:tc>
        <w:tc>
          <w:tcPr>
            <w:tcW w:w="4934" w:type="dxa"/>
          </w:tcPr>
          <w:p w14:paraId="7057977C" w14:textId="77777777" w:rsidR="00EA1F07" w:rsidRDefault="00EA1F07">
            <w:pPr>
              <w:pStyle w:val="TableParagraph"/>
              <w:ind w:left="0"/>
              <w:rPr>
                <w:rFonts w:ascii="Times New Roman"/>
                <w:sz w:val="20"/>
              </w:rPr>
            </w:pPr>
          </w:p>
        </w:tc>
      </w:tr>
      <w:tr w:rsidR="00EA1F07" w14:paraId="2635D6CA" w14:textId="77777777">
        <w:trPr>
          <w:trHeight w:val="338"/>
        </w:trPr>
        <w:tc>
          <w:tcPr>
            <w:tcW w:w="4138" w:type="dxa"/>
            <w:shd w:val="clear" w:color="auto" w:fill="CCCCCC"/>
          </w:tcPr>
          <w:p w14:paraId="2E473510" w14:textId="77777777" w:rsidR="00EA1F07" w:rsidRDefault="000C53F0">
            <w:pPr>
              <w:pStyle w:val="TableParagraph"/>
              <w:spacing w:before="54"/>
              <w:rPr>
                <w:sz w:val="20"/>
              </w:rPr>
            </w:pPr>
            <w:r>
              <w:rPr>
                <w:sz w:val="20"/>
              </w:rPr>
              <w:t>Endereço</w:t>
            </w:r>
            <w:r>
              <w:rPr>
                <w:spacing w:val="-8"/>
                <w:sz w:val="20"/>
              </w:rPr>
              <w:t xml:space="preserve"> </w:t>
            </w:r>
            <w:r>
              <w:rPr>
                <w:spacing w:val="-2"/>
                <w:sz w:val="20"/>
              </w:rPr>
              <w:t>Eletrônico:</w:t>
            </w:r>
          </w:p>
        </w:tc>
        <w:tc>
          <w:tcPr>
            <w:tcW w:w="4934" w:type="dxa"/>
          </w:tcPr>
          <w:p w14:paraId="7CCB818C" w14:textId="77777777" w:rsidR="00EA1F07" w:rsidRDefault="00EA1F07">
            <w:pPr>
              <w:pStyle w:val="TableParagraph"/>
              <w:ind w:left="0"/>
              <w:rPr>
                <w:rFonts w:ascii="Times New Roman"/>
                <w:sz w:val="20"/>
              </w:rPr>
            </w:pPr>
          </w:p>
        </w:tc>
      </w:tr>
      <w:tr w:rsidR="00EA1F07" w14:paraId="47E7B909" w14:textId="77777777">
        <w:trPr>
          <w:trHeight w:val="341"/>
        </w:trPr>
        <w:tc>
          <w:tcPr>
            <w:tcW w:w="9072" w:type="dxa"/>
            <w:gridSpan w:val="2"/>
            <w:shd w:val="clear" w:color="auto" w:fill="CCCCCC"/>
          </w:tcPr>
          <w:p w14:paraId="7A7DD1D4" w14:textId="77777777" w:rsidR="00EA1F07" w:rsidRDefault="000C53F0">
            <w:pPr>
              <w:pStyle w:val="TableParagraph"/>
              <w:spacing w:before="55"/>
              <w:rPr>
                <w:sz w:val="20"/>
              </w:rPr>
            </w:pPr>
            <w:r>
              <w:rPr>
                <w:spacing w:val="-2"/>
                <w:sz w:val="20"/>
              </w:rPr>
              <w:t>REPRESENTANTE</w:t>
            </w:r>
            <w:r>
              <w:rPr>
                <w:spacing w:val="4"/>
                <w:sz w:val="20"/>
              </w:rPr>
              <w:t xml:space="preserve"> </w:t>
            </w:r>
            <w:r>
              <w:rPr>
                <w:spacing w:val="-2"/>
                <w:sz w:val="20"/>
              </w:rPr>
              <w:t>LEGAL</w:t>
            </w:r>
            <w:r>
              <w:rPr>
                <w:spacing w:val="-4"/>
                <w:sz w:val="20"/>
              </w:rPr>
              <w:t xml:space="preserve"> </w:t>
            </w:r>
            <w:r>
              <w:rPr>
                <w:spacing w:val="-2"/>
                <w:sz w:val="20"/>
              </w:rPr>
              <w:t>(SEGUNDO</w:t>
            </w:r>
            <w:r>
              <w:rPr>
                <w:spacing w:val="5"/>
                <w:sz w:val="20"/>
              </w:rPr>
              <w:t xml:space="preserve"> </w:t>
            </w:r>
            <w:r>
              <w:rPr>
                <w:spacing w:val="-2"/>
                <w:sz w:val="20"/>
              </w:rPr>
              <w:t>SIGNATÁRIO)*</w:t>
            </w:r>
          </w:p>
        </w:tc>
      </w:tr>
      <w:tr w:rsidR="00EA1F07" w14:paraId="4DC4CCED" w14:textId="77777777">
        <w:trPr>
          <w:trHeight w:val="338"/>
        </w:trPr>
        <w:tc>
          <w:tcPr>
            <w:tcW w:w="4138" w:type="dxa"/>
            <w:shd w:val="clear" w:color="auto" w:fill="CCCCCC"/>
          </w:tcPr>
          <w:p w14:paraId="1FB27466" w14:textId="77777777" w:rsidR="00EA1F07" w:rsidRDefault="000C53F0">
            <w:pPr>
              <w:pStyle w:val="TableParagraph"/>
              <w:spacing w:before="54"/>
              <w:rPr>
                <w:sz w:val="20"/>
              </w:rPr>
            </w:pPr>
            <w:r>
              <w:rPr>
                <w:sz w:val="20"/>
              </w:rPr>
              <w:t>Nome</w:t>
            </w:r>
            <w:r>
              <w:rPr>
                <w:spacing w:val="-4"/>
                <w:sz w:val="20"/>
              </w:rPr>
              <w:t xml:space="preserve"> </w:t>
            </w:r>
            <w:r>
              <w:rPr>
                <w:spacing w:val="-2"/>
                <w:sz w:val="20"/>
              </w:rPr>
              <w:t>Completo*:</w:t>
            </w:r>
          </w:p>
        </w:tc>
        <w:tc>
          <w:tcPr>
            <w:tcW w:w="4934" w:type="dxa"/>
          </w:tcPr>
          <w:p w14:paraId="1C2836A3" w14:textId="77777777" w:rsidR="00EA1F07" w:rsidRDefault="000C53F0">
            <w:pPr>
              <w:pStyle w:val="TableParagraph"/>
              <w:spacing w:before="54"/>
              <w:rPr>
                <w:sz w:val="20"/>
              </w:rPr>
            </w:pPr>
            <w:bookmarkStart w:id="373" w:name="_bookmark1"/>
            <w:bookmarkEnd w:id="373"/>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7A85C394" w14:textId="77777777">
        <w:trPr>
          <w:trHeight w:val="341"/>
        </w:trPr>
        <w:tc>
          <w:tcPr>
            <w:tcW w:w="4138" w:type="dxa"/>
            <w:shd w:val="clear" w:color="auto" w:fill="CCCCCC"/>
          </w:tcPr>
          <w:p w14:paraId="11F68567" w14:textId="77777777" w:rsidR="00EA1F07" w:rsidRDefault="000C53F0">
            <w:pPr>
              <w:pStyle w:val="TableParagraph"/>
              <w:spacing w:before="55"/>
              <w:rPr>
                <w:sz w:val="20"/>
              </w:rPr>
            </w:pPr>
            <w:r>
              <w:rPr>
                <w:spacing w:val="-2"/>
                <w:sz w:val="20"/>
              </w:rPr>
              <w:t>CPF*:</w:t>
            </w:r>
          </w:p>
        </w:tc>
        <w:tc>
          <w:tcPr>
            <w:tcW w:w="4934" w:type="dxa"/>
          </w:tcPr>
          <w:p w14:paraId="39688A13" w14:textId="77777777" w:rsidR="00EA1F07" w:rsidRDefault="00EA1F07">
            <w:pPr>
              <w:pStyle w:val="TableParagraph"/>
              <w:ind w:left="0"/>
              <w:rPr>
                <w:rFonts w:ascii="Times New Roman"/>
                <w:sz w:val="20"/>
              </w:rPr>
            </w:pPr>
          </w:p>
        </w:tc>
      </w:tr>
      <w:tr w:rsidR="00EA1F07" w14:paraId="1657F4D3" w14:textId="77777777">
        <w:trPr>
          <w:trHeight w:val="338"/>
        </w:trPr>
        <w:tc>
          <w:tcPr>
            <w:tcW w:w="4138" w:type="dxa"/>
            <w:shd w:val="clear" w:color="auto" w:fill="CCCCCC"/>
          </w:tcPr>
          <w:p w14:paraId="78AD0C4F" w14:textId="77777777" w:rsidR="00EA1F07" w:rsidRDefault="000C53F0">
            <w:pPr>
              <w:pStyle w:val="TableParagraph"/>
              <w:spacing w:before="54"/>
              <w:rPr>
                <w:sz w:val="20"/>
              </w:rPr>
            </w:pPr>
            <w:r>
              <w:rPr>
                <w:spacing w:val="-2"/>
                <w:sz w:val="20"/>
              </w:rPr>
              <w:t>Cargo*:</w:t>
            </w:r>
          </w:p>
        </w:tc>
        <w:tc>
          <w:tcPr>
            <w:tcW w:w="4934" w:type="dxa"/>
          </w:tcPr>
          <w:p w14:paraId="21BE232B" w14:textId="77777777" w:rsidR="00EA1F07" w:rsidRDefault="00EA1F07">
            <w:pPr>
              <w:pStyle w:val="TableParagraph"/>
              <w:ind w:left="0"/>
              <w:rPr>
                <w:rFonts w:ascii="Times New Roman"/>
                <w:sz w:val="20"/>
              </w:rPr>
            </w:pPr>
          </w:p>
        </w:tc>
      </w:tr>
      <w:tr w:rsidR="00EA1F07" w14:paraId="3ED27300" w14:textId="77777777">
        <w:trPr>
          <w:trHeight w:val="341"/>
        </w:trPr>
        <w:tc>
          <w:tcPr>
            <w:tcW w:w="4138" w:type="dxa"/>
            <w:shd w:val="clear" w:color="auto" w:fill="CCCCCC"/>
          </w:tcPr>
          <w:p w14:paraId="47581214" w14:textId="77777777" w:rsidR="00EA1F07" w:rsidRDefault="000C53F0">
            <w:pPr>
              <w:pStyle w:val="TableParagraph"/>
              <w:spacing w:before="55"/>
              <w:rPr>
                <w:sz w:val="20"/>
              </w:rPr>
            </w:pPr>
            <w:r>
              <w:rPr>
                <w:spacing w:val="-2"/>
                <w:sz w:val="20"/>
              </w:rPr>
              <w:t>Designação*:</w:t>
            </w:r>
          </w:p>
        </w:tc>
        <w:tc>
          <w:tcPr>
            <w:tcW w:w="4934" w:type="dxa"/>
          </w:tcPr>
          <w:p w14:paraId="18BA516D" w14:textId="77777777" w:rsidR="00EA1F07" w:rsidRDefault="00EA1F07">
            <w:pPr>
              <w:pStyle w:val="TableParagraph"/>
              <w:ind w:left="0"/>
              <w:rPr>
                <w:rFonts w:ascii="Times New Roman"/>
                <w:sz w:val="20"/>
              </w:rPr>
            </w:pPr>
          </w:p>
        </w:tc>
      </w:tr>
      <w:tr w:rsidR="00EA1F07" w14:paraId="2AF889A9" w14:textId="77777777">
        <w:trPr>
          <w:trHeight w:val="338"/>
        </w:trPr>
        <w:tc>
          <w:tcPr>
            <w:tcW w:w="4138" w:type="dxa"/>
            <w:shd w:val="clear" w:color="auto" w:fill="CCCCCC"/>
          </w:tcPr>
          <w:p w14:paraId="2A92ADE1" w14:textId="77777777" w:rsidR="00EA1F07" w:rsidRDefault="000C53F0">
            <w:pPr>
              <w:pStyle w:val="TableParagraph"/>
              <w:spacing w:before="54"/>
              <w:rPr>
                <w:sz w:val="20"/>
              </w:rPr>
            </w:pPr>
            <w:r>
              <w:rPr>
                <w:sz w:val="20"/>
              </w:rPr>
              <w:t>Endereço</w:t>
            </w:r>
            <w:r>
              <w:rPr>
                <w:spacing w:val="-10"/>
                <w:sz w:val="20"/>
              </w:rPr>
              <w:t xml:space="preserve"> </w:t>
            </w:r>
            <w:r>
              <w:rPr>
                <w:spacing w:val="-2"/>
                <w:sz w:val="20"/>
              </w:rPr>
              <w:t>Eletrônico*:</w:t>
            </w:r>
          </w:p>
        </w:tc>
        <w:tc>
          <w:tcPr>
            <w:tcW w:w="4934" w:type="dxa"/>
          </w:tcPr>
          <w:p w14:paraId="58255346" w14:textId="77777777" w:rsidR="00EA1F07" w:rsidRDefault="00EA1F07">
            <w:pPr>
              <w:pStyle w:val="TableParagraph"/>
              <w:ind w:left="0"/>
              <w:rPr>
                <w:rFonts w:ascii="Times New Roman"/>
                <w:sz w:val="20"/>
              </w:rPr>
            </w:pPr>
          </w:p>
        </w:tc>
      </w:tr>
    </w:tbl>
    <w:p w14:paraId="1BC5DB15" w14:textId="77777777" w:rsidR="00EA1F07" w:rsidRDefault="00EA1F07">
      <w:pPr>
        <w:pStyle w:val="Corpodetexto"/>
        <w:spacing w:before="1"/>
        <w:ind w:left="0" w:firstLine="0"/>
        <w:jc w:val="left"/>
        <w:rPr>
          <w:b/>
          <w:sz w:val="6"/>
        </w:rPr>
      </w:pPr>
    </w:p>
    <w:p w14:paraId="1072816F" w14:textId="77777777" w:rsidR="00EA1F07" w:rsidRDefault="00EA1F07">
      <w:pPr>
        <w:rPr>
          <w:sz w:val="6"/>
        </w:rPr>
        <w:sectPr w:rsidR="00EA1F07">
          <w:type w:val="continuous"/>
          <w:pgSz w:w="11910" w:h="16840"/>
          <w:pgMar w:top="1600" w:right="740" w:bottom="1400" w:left="1020" w:header="504" w:footer="1211" w:gutter="0"/>
          <w:cols w:space="720"/>
        </w:sectPr>
      </w:pPr>
    </w:p>
    <w:p w14:paraId="13DC39C5" w14:textId="77777777" w:rsidR="00EA1F07" w:rsidRDefault="00EA1F07">
      <w:pPr>
        <w:pStyle w:val="Corpodetexto"/>
        <w:spacing w:before="0"/>
        <w:ind w:left="0" w:firstLine="0"/>
        <w:jc w:val="left"/>
        <w:rPr>
          <w:b/>
          <w:sz w:val="26"/>
        </w:rPr>
      </w:pPr>
    </w:p>
    <w:p w14:paraId="02A1081F" w14:textId="77777777" w:rsidR="00EA1F07" w:rsidRDefault="000C53F0">
      <w:pPr>
        <w:pStyle w:val="Ttulo1"/>
        <w:numPr>
          <w:ilvl w:val="0"/>
          <w:numId w:val="2"/>
        </w:numPr>
        <w:tabs>
          <w:tab w:val="left" w:pos="824"/>
        </w:tabs>
        <w:spacing w:before="157"/>
        <w:ind w:left="824"/>
      </w:pPr>
      <w:bookmarkStart w:id="374" w:name="3_Informações_Complementares:"/>
      <w:bookmarkEnd w:id="374"/>
      <w:r>
        <w:t>INFORMAÇÕES</w:t>
      </w:r>
      <w:r>
        <w:rPr>
          <w:spacing w:val="-11"/>
        </w:rPr>
        <w:t xml:space="preserve"> </w:t>
      </w:r>
      <w:r>
        <w:rPr>
          <w:spacing w:val="-2"/>
        </w:rPr>
        <w:t>COMPLEMENTARES:</w:t>
      </w:r>
    </w:p>
    <w:p w14:paraId="76C140A9" w14:textId="77777777" w:rsidR="00EA1F07" w:rsidRDefault="000C53F0">
      <w:pPr>
        <w:spacing w:before="45"/>
        <w:ind w:left="116"/>
        <w:rPr>
          <w:b/>
          <w:sz w:val="16"/>
        </w:rPr>
      </w:pPr>
      <w:r>
        <w:br w:type="column"/>
      </w:r>
      <w:r>
        <w:rPr>
          <w:b/>
          <w:sz w:val="16"/>
          <w:u w:val="single"/>
        </w:rPr>
        <w:t>*Preencher</w:t>
      </w:r>
      <w:r>
        <w:rPr>
          <w:b/>
          <w:spacing w:val="-6"/>
          <w:sz w:val="16"/>
          <w:u w:val="single"/>
        </w:rPr>
        <w:t xml:space="preserve"> </w:t>
      </w:r>
      <w:r>
        <w:rPr>
          <w:b/>
          <w:sz w:val="16"/>
          <w:u w:val="single"/>
        </w:rPr>
        <w:t>caso</w:t>
      </w:r>
      <w:r>
        <w:rPr>
          <w:b/>
          <w:spacing w:val="-6"/>
          <w:sz w:val="16"/>
          <w:u w:val="single"/>
        </w:rPr>
        <w:t xml:space="preserve"> </w:t>
      </w:r>
      <w:r>
        <w:rPr>
          <w:b/>
          <w:sz w:val="16"/>
          <w:u w:val="single"/>
        </w:rPr>
        <w:t>seja</w:t>
      </w:r>
      <w:r>
        <w:rPr>
          <w:b/>
          <w:spacing w:val="-6"/>
          <w:sz w:val="16"/>
          <w:u w:val="single"/>
        </w:rPr>
        <w:t xml:space="preserve"> </w:t>
      </w:r>
      <w:r>
        <w:rPr>
          <w:b/>
          <w:spacing w:val="-2"/>
          <w:sz w:val="16"/>
          <w:u w:val="single"/>
        </w:rPr>
        <w:t>aplicável</w:t>
      </w:r>
    </w:p>
    <w:p w14:paraId="6EDA8476" w14:textId="77777777" w:rsidR="00EA1F07" w:rsidRDefault="00EA1F07">
      <w:pPr>
        <w:rPr>
          <w:sz w:val="16"/>
        </w:rPr>
        <w:sectPr w:rsidR="00EA1F07">
          <w:type w:val="continuous"/>
          <w:pgSz w:w="11910" w:h="16840"/>
          <w:pgMar w:top="1600" w:right="740" w:bottom="1400" w:left="1020" w:header="504" w:footer="1211" w:gutter="0"/>
          <w:cols w:num="2" w:space="720" w:equalWidth="0">
            <w:col w:w="5163" w:space="2145"/>
            <w:col w:w="2842"/>
          </w:cols>
        </w:sectPr>
      </w:pPr>
    </w:p>
    <w:p w14:paraId="50189761" w14:textId="77777777" w:rsidR="00EA1F07" w:rsidRDefault="00EA1F07">
      <w:pPr>
        <w:pStyle w:val="Corpodetexto"/>
        <w:spacing w:before="8"/>
        <w:ind w:left="0" w:firstLine="0"/>
        <w:jc w:val="left"/>
        <w:rPr>
          <w:b/>
          <w:sz w:val="19"/>
        </w:rPr>
      </w:pPr>
    </w:p>
    <w:tbl>
      <w:tblPr>
        <w:tblStyle w:val="TableNormal"/>
        <w:tblW w:w="0" w:type="auto"/>
        <w:tblInd w:w="9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38"/>
        <w:gridCol w:w="4934"/>
      </w:tblGrid>
      <w:tr w:rsidR="00EA1F07" w14:paraId="3B1938EF" w14:textId="77777777">
        <w:trPr>
          <w:trHeight w:val="339"/>
        </w:trPr>
        <w:tc>
          <w:tcPr>
            <w:tcW w:w="9072" w:type="dxa"/>
            <w:gridSpan w:val="2"/>
            <w:shd w:val="clear" w:color="auto" w:fill="CCCCCC"/>
          </w:tcPr>
          <w:p w14:paraId="5A744F76" w14:textId="77777777" w:rsidR="00EA1F07" w:rsidRDefault="000C53F0">
            <w:pPr>
              <w:pStyle w:val="TableParagraph"/>
              <w:spacing w:before="54"/>
              <w:rPr>
                <w:sz w:val="20"/>
              </w:rPr>
            </w:pPr>
            <w:r>
              <w:rPr>
                <w:spacing w:val="-2"/>
                <w:sz w:val="20"/>
              </w:rPr>
              <w:t>RESPONSÁVEL</w:t>
            </w:r>
            <w:r>
              <w:rPr>
                <w:spacing w:val="4"/>
                <w:sz w:val="20"/>
              </w:rPr>
              <w:t xml:space="preserve"> </w:t>
            </w:r>
            <w:r>
              <w:rPr>
                <w:spacing w:val="-2"/>
                <w:sz w:val="20"/>
              </w:rPr>
              <w:t>FINANCEIRO</w:t>
            </w:r>
          </w:p>
        </w:tc>
      </w:tr>
      <w:tr w:rsidR="00EA1F07" w14:paraId="6C7836A1" w14:textId="77777777">
        <w:trPr>
          <w:trHeight w:val="340"/>
        </w:trPr>
        <w:tc>
          <w:tcPr>
            <w:tcW w:w="4138" w:type="dxa"/>
            <w:shd w:val="clear" w:color="auto" w:fill="CCCCCC"/>
          </w:tcPr>
          <w:p w14:paraId="51AA0536" w14:textId="77777777" w:rsidR="00EA1F07" w:rsidRDefault="000C53F0">
            <w:pPr>
              <w:pStyle w:val="TableParagraph"/>
              <w:spacing w:before="55"/>
              <w:rPr>
                <w:sz w:val="20"/>
              </w:rPr>
            </w:pPr>
            <w:r>
              <w:rPr>
                <w:sz w:val="20"/>
              </w:rPr>
              <w:t>Nome</w:t>
            </w:r>
            <w:r>
              <w:rPr>
                <w:spacing w:val="-4"/>
                <w:sz w:val="20"/>
              </w:rPr>
              <w:t xml:space="preserve"> </w:t>
            </w:r>
            <w:r>
              <w:rPr>
                <w:spacing w:val="-2"/>
                <w:sz w:val="20"/>
              </w:rPr>
              <w:t>Completo:</w:t>
            </w:r>
          </w:p>
        </w:tc>
        <w:tc>
          <w:tcPr>
            <w:tcW w:w="4934" w:type="dxa"/>
          </w:tcPr>
          <w:p w14:paraId="0296C109" w14:textId="77777777" w:rsidR="00EA1F07" w:rsidRDefault="00EA1F07">
            <w:pPr>
              <w:pStyle w:val="TableParagraph"/>
              <w:ind w:left="0"/>
              <w:rPr>
                <w:rFonts w:ascii="Times New Roman"/>
                <w:sz w:val="20"/>
              </w:rPr>
            </w:pPr>
          </w:p>
        </w:tc>
      </w:tr>
      <w:tr w:rsidR="00EA1F07" w14:paraId="6C4B7F5F" w14:textId="77777777">
        <w:trPr>
          <w:trHeight w:val="338"/>
        </w:trPr>
        <w:tc>
          <w:tcPr>
            <w:tcW w:w="4138" w:type="dxa"/>
            <w:shd w:val="clear" w:color="auto" w:fill="CCCCCC"/>
          </w:tcPr>
          <w:p w14:paraId="5AD4BFD1" w14:textId="77777777" w:rsidR="00EA1F07" w:rsidRDefault="000C53F0">
            <w:pPr>
              <w:pStyle w:val="TableParagraph"/>
              <w:spacing w:before="54"/>
              <w:rPr>
                <w:sz w:val="20"/>
              </w:rPr>
            </w:pPr>
            <w:r>
              <w:rPr>
                <w:spacing w:val="-4"/>
                <w:sz w:val="20"/>
              </w:rPr>
              <w:t>CPF:</w:t>
            </w:r>
          </w:p>
        </w:tc>
        <w:tc>
          <w:tcPr>
            <w:tcW w:w="4934" w:type="dxa"/>
          </w:tcPr>
          <w:p w14:paraId="2ECF931D" w14:textId="77777777" w:rsidR="00EA1F07" w:rsidRDefault="00EA1F07">
            <w:pPr>
              <w:pStyle w:val="TableParagraph"/>
              <w:ind w:left="0"/>
              <w:rPr>
                <w:rFonts w:ascii="Times New Roman"/>
                <w:sz w:val="20"/>
              </w:rPr>
            </w:pPr>
          </w:p>
        </w:tc>
      </w:tr>
      <w:tr w:rsidR="00EA1F07" w14:paraId="752C63FC" w14:textId="77777777">
        <w:trPr>
          <w:trHeight w:val="341"/>
        </w:trPr>
        <w:tc>
          <w:tcPr>
            <w:tcW w:w="4138" w:type="dxa"/>
            <w:shd w:val="clear" w:color="auto" w:fill="CCCCCC"/>
          </w:tcPr>
          <w:p w14:paraId="2762566D" w14:textId="77777777" w:rsidR="00EA1F07" w:rsidRDefault="000C53F0">
            <w:pPr>
              <w:pStyle w:val="TableParagraph"/>
              <w:spacing w:before="55"/>
              <w:rPr>
                <w:sz w:val="20"/>
              </w:rPr>
            </w:pPr>
            <w:r>
              <w:rPr>
                <w:spacing w:val="-2"/>
                <w:sz w:val="20"/>
              </w:rPr>
              <w:t>Telefone:</w:t>
            </w:r>
          </w:p>
        </w:tc>
        <w:tc>
          <w:tcPr>
            <w:tcW w:w="4934" w:type="dxa"/>
          </w:tcPr>
          <w:p w14:paraId="029A5145" w14:textId="77777777" w:rsidR="00EA1F07" w:rsidRDefault="00EA1F07">
            <w:pPr>
              <w:pStyle w:val="TableParagraph"/>
              <w:ind w:left="0"/>
              <w:rPr>
                <w:rFonts w:ascii="Times New Roman"/>
                <w:sz w:val="20"/>
              </w:rPr>
            </w:pPr>
          </w:p>
        </w:tc>
      </w:tr>
      <w:tr w:rsidR="00EA1F07" w14:paraId="0FA5DCB1" w14:textId="77777777">
        <w:trPr>
          <w:trHeight w:val="338"/>
        </w:trPr>
        <w:tc>
          <w:tcPr>
            <w:tcW w:w="4138" w:type="dxa"/>
            <w:shd w:val="clear" w:color="auto" w:fill="CCCCCC"/>
          </w:tcPr>
          <w:p w14:paraId="4304A2ED" w14:textId="77777777" w:rsidR="00EA1F07" w:rsidRDefault="000C53F0">
            <w:pPr>
              <w:pStyle w:val="TableParagraph"/>
              <w:spacing w:before="54"/>
              <w:rPr>
                <w:sz w:val="20"/>
              </w:rPr>
            </w:pPr>
            <w:r>
              <w:rPr>
                <w:sz w:val="20"/>
              </w:rPr>
              <w:t>Endereço</w:t>
            </w:r>
            <w:r>
              <w:rPr>
                <w:spacing w:val="-8"/>
                <w:sz w:val="20"/>
              </w:rPr>
              <w:t xml:space="preserve"> </w:t>
            </w:r>
            <w:r>
              <w:rPr>
                <w:spacing w:val="-2"/>
                <w:sz w:val="20"/>
              </w:rPr>
              <w:t>Eletrônico:</w:t>
            </w:r>
          </w:p>
        </w:tc>
        <w:tc>
          <w:tcPr>
            <w:tcW w:w="4934" w:type="dxa"/>
          </w:tcPr>
          <w:p w14:paraId="23EB298D" w14:textId="77777777" w:rsidR="00EA1F07" w:rsidRDefault="00EA1F07">
            <w:pPr>
              <w:pStyle w:val="TableParagraph"/>
              <w:ind w:left="0"/>
              <w:rPr>
                <w:rFonts w:ascii="Times New Roman"/>
                <w:sz w:val="20"/>
              </w:rPr>
            </w:pPr>
          </w:p>
        </w:tc>
      </w:tr>
      <w:tr w:rsidR="00EA1F07" w14:paraId="2F0CAC5C" w14:textId="77777777">
        <w:trPr>
          <w:trHeight w:val="341"/>
        </w:trPr>
        <w:tc>
          <w:tcPr>
            <w:tcW w:w="9072" w:type="dxa"/>
            <w:gridSpan w:val="2"/>
            <w:shd w:val="clear" w:color="auto" w:fill="CCCCCC"/>
          </w:tcPr>
          <w:p w14:paraId="69103D4D" w14:textId="77777777" w:rsidR="00EA1F07" w:rsidRDefault="000C53F0">
            <w:pPr>
              <w:pStyle w:val="TableParagraph"/>
              <w:spacing w:before="55"/>
              <w:rPr>
                <w:sz w:val="20"/>
              </w:rPr>
            </w:pPr>
            <w:r>
              <w:rPr>
                <w:spacing w:val="-2"/>
                <w:sz w:val="20"/>
              </w:rPr>
              <w:t>RESPONSÁVEL</w:t>
            </w:r>
            <w:r>
              <w:rPr>
                <w:spacing w:val="1"/>
                <w:sz w:val="20"/>
              </w:rPr>
              <w:t xml:space="preserve"> </w:t>
            </w:r>
            <w:r>
              <w:rPr>
                <w:spacing w:val="-2"/>
                <w:sz w:val="20"/>
              </w:rPr>
              <w:t>TÉCNICO</w:t>
            </w:r>
          </w:p>
        </w:tc>
      </w:tr>
      <w:tr w:rsidR="00EA1F07" w14:paraId="4B5E6107" w14:textId="77777777">
        <w:trPr>
          <w:trHeight w:val="338"/>
        </w:trPr>
        <w:tc>
          <w:tcPr>
            <w:tcW w:w="4138" w:type="dxa"/>
            <w:shd w:val="clear" w:color="auto" w:fill="CCCCCC"/>
          </w:tcPr>
          <w:p w14:paraId="143D02CB" w14:textId="77777777" w:rsidR="00EA1F07" w:rsidRDefault="000C53F0">
            <w:pPr>
              <w:pStyle w:val="TableParagraph"/>
              <w:spacing w:before="54"/>
              <w:rPr>
                <w:sz w:val="20"/>
              </w:rPr>
            </w:pPr>
            <w:r>
              <w:rPr>
                <w:sz w:val="20"/>
              </w:rPr>
              <w:t>Nome</w:t>
            </w:r>
            <w:r>
              <w:rPr>
                <w:spacing w:val="-4"/>
                <w:sz w:val="20"/>
              </w:rPr>
              <w:t xml:space="preserve"> </w:t>
            </w:r>
            <w:r>
              <w:rPr>
                <w:spacing w:val="-2"/>
                <w:sz w:val="20"/>
              </w:rPr>
              <w:t>Completo:</w:t>
            </w:r>
          </w:p>
        </w:tc>
        <w:tc>
          <w:tcPr>
            <w:tcW w:w="4934" w:type="dxa"/>
          </w:tcPr>
          <w:p w14:paraId="03A0D029" w14:textId="77777777" w:rsidR="00EA1F07" w:rsidRDefault="00EA1F07">
            <w:pPr>
              <w:pStyle w:val="TableParagraph"/>
              <w:ind w:left="0"/>
              <w:rPr>
                <w:rFonts w:ascii="Times New Roman"/>
                <w:sz w:val="20"/>
              </w:rPr>
            </w:pPr>
          </w:p>
        </w:tc>
      </w:tr>
      <w:tr w:rsidR="00EA1F07" w14:paraId="47A5C9A9" w14:textId="77777777">
        <w:trPr>
          <w:trHeight w:val="341"/>
        </w:trPr>
        <w:tc>
          <w:tcPr>
            <w:tcW w:w="4138" w:type="dxa"/>
            <w:shd w:val="clear" w:color="auto" w:fill="CCCCCC"/>
          </w:tcPr>
          <w:p w14:paraId="7EBD22DB" w14:textId="77777777" w:rsidR="00EA1F07" w:rsidRDefault="000C53F0">
            <w:pPr>
              <w:pStyle w:val="TableParagraph"/>
              <w:spacing w:before="55"/>
              <w:rPr>
                <w:sz w:val="20"/>
              </w:rPr>
            </w:pPr>
            <w:r>
              <w:rPr>
                <w:spacing w:val="-4"/>
                <w:sz w:val="20"/>
              </w:rPr>
              <w:t>CPF:</w:t>
            </w:r>
          </w:p>
        </w:tc>
        <w:tc>
          <w:tcPr>
            <w:tcW w:w="4934" w:type="dxa"/>
          </w:tcPr>
          <w:p w14:paraId="38EF192E" w14:textId="77777777" w:rsidR="00EA1F07" w:rsidRDefault="00EA1F07">
            <w:pPr>
              <w:pStyle w:val="TableParagraph"/>
              <w:ind w:left="0"/>
              <w:rPr>
                <w:rFonts w:ascii="Times New Roman"/>
                <w:sz w:val="20"/>
              </w:rPr>
            </w:pPr>
          </w:p>
        </w:tc>
      </w:tr>
      <w:tr w:rsidR="00EA1F07" w14:paraId="0F8E2A98" w14:textId="77777777">
        <w:trPr>
          <w:trHeight w:val="338"/>
        </w:trPr>
        <w:tc>
          <w:tcPr>
            <w:tcW w:w="4138" w:type="dxa"/>
            <w:shd w:val="clear" w:color="auto" w:fill="CCCCCC"/>
          </w:tcPr>
          <w:p w14:paraId="3E362AF7" w14:textId="77777777" w:rsidR="00EA1F07" w:rsidRDefault="000C53F0">
            <w:pPr>
              <w:pStyle w:val="TableParagraph"/>
              <w:spacing w:before="54"/>
              <w:rPr>
                <w:sz w:val="20"/>
              </w:rPr>
            </w:pPr>
            <w:r>
              <w:rPr>
                <w:spacing w:val="-2"/>
                <w:sz w:val="20"/>
              </w:rPr>
              <w:t>Telefone:</w:t>
            </w:r>
          </w:p>
        </w:tc>
        <w:tc>
          <w:tcPr>
            <w:tcW w:w="4934" w:type="dxa"/>
          </w:tcPr>
          <w:p w14:paraId="3F1B2604" w14:textId="77777777" w:rsidR="00EA1F07" w:rsidRDefault="00EA1F07">
            <w:pPr>
              <w:pStyle w:val="TableParagraph"/>
              <w:ind w:left="0"/>
              <w:rPr>
                <w:rFonts w:ascii="Times New Roman"/>
                <w:sz w:val="20"/>
              </w:rPr>
            </w:pPr>
          </w:p>
        </w:tc>
      </w:tr>
      <w:tr w:rsidR="00EA1F07" w14:paraId="34752CA1" w14:textId="77777777">
        <w:trPr>
          <w:trHeight w:val="341"/>
        </w:trPr>
        <w:tc>
          <w:tcPr>
            <w:tcW w:w="4138" w:type="dxa"/>
            <w:shd w:val="clear" w:color="auto" w:fill="CCCCCC"/>
          </w:tcPr>
          <w:p w14:paraId="5C04B31A" w14:textId="77777777" w:rsidR="00EA1F07" w:rsidRDefault="000C53F0">
            <w:pPr>
              <w:pStyle w:val="TableParagraph"/>
              <w:spacing w:before="55"/>
              <w:rPr>
                <w:sz w:val="20"/>
              </w:rPr>
            </w:pPr>
            <w:r>
              <w:rPr>
                <w:sz w:val="20"/>
              </w:rPr>
              <w:t>Endereço</w:t>
            </w:r>
            <w:r>
              <w:rPr>
                <w:spacing w:val="-8"/>
                <w:sz w:val="20"/>
              </w:rPr>
              <w:t xml:space="preserve"> </w:t>
            </w:r>
            <w:r>
              <w:rPr>
                <w:spacing w:val="-2"/>
                <w:sz w:val="20"/>
              </w:rPr>
              <w:t>Eletrônico:</w:t>
            </w:r>
          </w:p>
        </w:tc>
        <w:tc>
          <w:tcPr>
            <w:tcW w:w="4934" w:type="dxa"/>
          </w:tcPr>
          <w:p w14:paraId="3B57DAE4" w14:textId="77777777" w:rsidR="00EA1F07" w:rsidRDefault="00EA1F07">
            <w:pPr>
              <w:pStyle w:val="TableParagraph"/>
              <w:ind w:left="0"/>
              <w:rPr>
                <w:rFonts w:ascii="Times New Roman"/>
                <w:sz w:val="20"/>
              </w:rPr>
            </w:pPr>
          </w:p>
        </w:tc>
      </w:tr>
    </w:tbl>
    <w:p w14:paraId="0E3DE120" w14:textId="77777777" w:rsidR="00EA1F07" w:rsidRDefault="00EA1F07">
      <w:pPr>
        <w:rPr>
          <w:rFonts w:ascii="Times New Roman"/>
          <w:sz w:val="20"/>
        </w:rPr>
        <w:sectPr w:rsidR="00EA1F07">
          <w:type w:val="continuous"/>
          <w:pgSz w:w="11910" w:h="16840"/>
          <w:pgMar w:top="1600" w:right="740" w:bottom="1400" w:left="1020" w:header="504" w:footer="1211" w:gutter="0"/>
          <w:cols w:space="720"/>
        </w:sectPr>
      </w:pPr>
    </w:p>
    <w:p w14:paraId="76F24AC9" w14:textId="77777777" w:rsidR="00EA1F07" w:rsidRDefault="000C53F0">
      <w:pPr>
        <w:spacing w:before="82"/>
        <w:ind w:left="771"/>
        <w:rPr>
          <w:b/>
          <w:sz w:val="24"/>
        </w:rPr>
      </w:pPr>
      <w:r>
        <w:rPr>
          <w:b/>
          <w:sz w:val="24"/>
        </w:rPr>
        <w:lastRenderedPageBreak/>
        <w:t>ANEXO</w:t>
      </w:r>
      <w:r>
        <w:rPr>
          <w:b/>
          <w:spacing w:val="-11"/>
          <w:sz w:val="24"/>
        </w:rPr>
        <w:t xml:space="preserve"> </w:t>
      </w:r>
      <w:r>
        <w:rPr>
          <w:b/>
          <w:sz w:val="24"/>
        </w:rPr>
        <w:t>-</w:t>
      </w:r>
      <w:r>
        <w:rPr>
          <w:b/>
          <w:spacing w:val="-9"/>
          <w:sz w:val="24"/>
        </w:rPr>
        <w:t xml:space="preserve"> </w:t>
      </w:r>
      <w:r>
        <w:rPr>
          <w:b/>
          <w:sz w:val="24"/>
        </w:rPr>
        <w:t>IDENTIFICAÇÃO</w:t>
      </w:r>
      <w:r>
        <w:rPr>
          <w:b/>
          <w:spacing w:val="-9"/>
          <w:sz w:val="24"/>
        </w:rPr>
        <w:t xml:space="preserve"> </w:t>
      </w:r>
      <w:r>
        <w:rPr>
          <w:b/>
          <w:sz w:val="24"/>
        </w:rPr>
        <w:t>DOS</w:t>
      </w:r>
      <w:r>
        <w:rPr>
          <w:b/>
          <w:spacing w:val="-8"/>
          <w:sz w:val="24"/>
        </w:rPr>
        <w:t xml:space="preserve"> </w:t>
      </w:r>
      <w:r>
        <w:rPr>
          <w:b/>
          <w:sz w:val="24"/>
        </w:rPr>
        <w:t>REPRESENTANTES</w:t>
      </w:r>
      <w:r>
        <w:rPr>
          <w:b/>
          <w:spacing w:val="-9"/>
          <w:sz w:val="24"/>
        </w:rPr>
        <w:t xml:space="preserve"> </w:t>
      </w:r>
      <w:r>
        <w:rPr>
          <w:b/>
          <w:sz w:val="24"/>
        </w:rPr>
        <w:t>LEGAIS</w:t>
      </w:r>
      <w:r>
        <w:rPr>
          <w:b/>
          <w:spacing w:val="-9"/>
          <w:sz w:val="24"/>
        </w:rPr>
        <w:t xml:space="preserve"> </w:t>
      </w:r>
      <w:r>
        <w:rPr>
          <w:b/>
          <w:sz w:val="24"/>
        </w:rPr>
        <w:t>DO</w:t>
      </w:r>
      <w:r>
        <w:rPr>
          <w:b/>
          <w:spacing w:val="-8"/>
          <w:sz w:val="24"/>
        </w:rPr>
        <w:t xml:space="preserve"> </w:t>
      </w:r>
      <w:r>
        <w:rPr>
          <w:b/>
          <w:spacing w:val="-2"/>
          <w:sz w:val="24"/>
        </w:rPr>
        <w:t>SERPRO</w:t>
      </w:r>
    </w:p>
    <w:p w14:paraId="482BE9C5" w14:textId="77777777" w:rsidR="00EA1F07" w:rsidRDefault="00EA1F07">
      <w:pPr>
        <w:pStyle w:val="Corpodetexto"/>
        <w:spacing w:before="10"/>
        <w:ind w:left="0" w:firstLine="0"/>
        <w:jc w:val="left"/>
        <w:rPr>
          <w:b/>
          <w:sz w:val="9"/>
        </w:rPr>
      </w:pPr>
    </w:p>
    <w:tbl>
      <w:tblPr>
        <w:tblStyle w:val="TableNormal"/>
        <w:tblW w:w="0" w:type="auto"/>
        <w:tblInd w:w="9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38"/>
        <w:gridCol w:w="4934"/>
      </w:tblGrid>
      <w:tr w:rsidR="00EA1F07" w14:paraId="2FBDDF98" w14:textId="77777777">
        <w:trPr>
          <w:trHeight w:val="338"/>
        </w:trPr>
        <w:tc>
          <w:tcPr>
            <w:tcW w:w="9072" w:type="dxa"/>
            <w:gridSpan w:val="2"/>
            <w:shd w:val="clear" w:color="auto" w:fill="CCCCCC"/>
          </w:tcPr>
          <w:p w14:paraId="57B40202" w14:textId="77777777" w:rsidR="00EA1F07" w:rsidRDefault="000C53F0">
            <w:pPr>
              <w:pStyle w:val="TableParagraph"/>
              <w:spacing w:before="54"/>
              <w:rPr>
                <w:sz w:val="20"/>
              </w:rPr>
            </w:pPr>
            <w:r>
              <w:rPr>
                <w:spacing w:val="-2"/>
                <w:sz w:val="20"/>
              </w:rPr>
              <w:t>REPRESENTANTE</w:t>
            </w:r>
            <w:r>
              <w:rPr>
                <w:spacing w:val="4"/>
                <w:sz w:val="20"/>
              </w:rPr>
              <w:t xml:space="preserve"> </w:t>
            </w:r>
            <w:r>
              <w:rPr>
                <w:spacing w:val="-2"/>
                <w:sz w:val="20"/>
              </w:rPr>
              <w:t>LEGAL</w:t>
            </w:r>
            <w:r>
              <w:rPr>
                <w:spacing w:val="-3"/>
                <w:sz w:val="20"/>
              </w:rPr>
              <w:t xml:space="preserve"> </w:t>
            </w:r>
            <w:r>
              <w:rPr>
                <w:spacing w:val="-2"/>
                <w:sz w:val="20"/>
              </w:rPr>
              <w:t>(PRIMEIRO</w:t>
            </w:r>
            <w:r>
              <w:rPr>
                <w:spacing w:val="5"/>
                <w:sz w:val="20"/>
              </w:rPr>
              <w:t xml:space="preserve"> </w:t>
            </w:r>
            <w:r>
              <w:rPr>
                <w:spacing w:val="-2"/>
                <w:sz w:val="20"/>
              </w:rPr>
              <w:t>SIGNATÁRIO)</w:t>
            </w:r>
          </w:p>
        </w:tc>
      </w:tr>
      <w:tr w:rsidR="00EA1F07" w14:paraId="54F6D3CC" w14:textId="77777777">
        <w:trPr>
          <w:trHeight w:val="341"/>
        </w:trPr>
        <w:tc>
          <w:tcPr>
            <w:tcW w:w="4138" w:type="dxa"/>
            <w:shd w:val="clear" w:color="auto" w:fill="CCCCCC"/>
          </w:tcPr>
          <w:p w14:paraId="22378E08" w14:textId="77777777" w:rsidR="00EA1F07" w:rsidRDefault="000C53F0">
            <w:pPr>
              <w:pStyle w:val="TableParagraph"/>
              <w:spacing w:before="55"/>
              <w:rPr>
                <w:sz w:val="20"/>
              </w:rPr>
            </w:pPr>
            <w:r>
              <w:rPr>
                <w:sz w:val="20"/>
              </w:rPr>
              <w:t>Nome</w:t>
            </w:r>
            <w:r>
              <w:rPr>
                <w:spacing w:val="-4"/>
                <w:sz w:val="20"/>
              </w:rPr>
              <w:t xml:space="preserve"> </w:t>
            </w:r>
            <w:r>
              <w:rPr>
                <w:spacing w:val="-2"/>
                <w:sz w:val="20"/>
              </w:rPr>
              <w:t>Completo:</w:t>
            </w:r>
          </w:p>
        </w:tc>
        <w:tc>
          <w:tcPr>
            <w:tcW w:w="4934" w:type="dxa"/>
          </w:tcPr>
          <w:p w14:paraId="48508B25" w14:textId="77777777" w:rsidR="00EA1F07" w:rsidRDefault="000C53F0">
            <w:pPr>
              <w:pStyle w:val="TableParagraph"/>
              <w:spacing w:before="55"/>
              <w:rPr>
                <w:sz w:val="20"/>
              </w:rPr>
            </w:pPr>
            <w:bookmarkStart w:id="375" w:name="_bookmark2"/>
            <w:bookmarkEnd w:id="375"/>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131B0467" w14:textId="77777777">
        <w:trPr>
          <w:trHeight w:val="338"/>
        </w:trPr>
        <w:tc>
          <w:tcPr>
            <w:tcW w:w="4138" w:type="dxa"/>
            <w:shd w:val="clear" w:color="auto" w:fill="CCCCCC"/>
          </w:tcPr>
          <w:p w14:paraId="1C280C48" w14:textId="77777777" w:rsidR="00EA1F07" w:rsidRDefault="000C53F0">
            <w:pPr>
              <w:pStyle w:val="TableParagraph"/>
              <w:spacing w:before="54"/>
              <w:rPr>
                <w:sz w:val="20"/>
              </w:rPr>
            </w:pPr>
            <w:r>
              <w:rPr>
                <w:spacing w:val="-2"/>
                <w:sz w:val="20"/>
              </w:rPr>
              <w:t>Cargo:</w:t>
            </w:r>
          </w:p>
        </w:tc>
        <w:tc>
          <w:tcPr>
            <w:tcW w:w="4934" w:type="dxa"/>
          </w:tcPr>
          <w:p w14:paraId="476BF176" w14:textId="77777777" w:rsidR="00EA1F07" w:rsidRDefault="000C53F0">
            <w:pPr>
              <w:pStyle w:val="TableParagraph"/>
              <w:spacing w:before="54"/>
              <w:rPr>
                <w:sz w:val="20"/>
              </w:rPr>
            </w:pPr>
            <w:bookmarkStart w:id="376" w:name="_bookmark3"/>
            <w:bookmarkEnd w:id="376"/>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44FCB14C" w14:textId="77777777">
        <w:trPr>
          <w:trHeight w:val="341"/>
        </w:trPr>
        <w:tc>
          <w:tcPr>
            <w:tcW w:w="4138" w:type="dxa"/>
            <w:shd w:val="clear" w:color="auto" w:fill="CCCCCC"/>
          </w:tcPr>
          <w:p w14:paraId="0E84904E" w14:textId="77777777" w:rsidR="00EA1F07" w:rsidRDefault="000C53F0">
            <w:pPr>
              <w:pStyle w:val="TableParagraph"/>
              <w:spacing w:before="55"/>
              <w:rPr>
                <w:sz w:val="20"/>
              </w:rPr>
            </w:pPr>
            <w:r>
              <w:rPr>
                <w:spacing w:val="-4"/>
                <w:sz w:val="20"/>
              </w:rPr>
              <w:t>CPF:</w:t>
            </w:r>
          </w:p>
        </w:tc>
        <w:tc>
          <w:tcPr>
            <w:tcW w:w="4934" w:type="dxa"/>
          </w:tcPr>
          <w:p w14:paraId="0EA0AC3F" w14:textId="77777777" w:rsidR="00EA1F07" w:rsidRDefault="00EA1F07">
            <w:pPr>
              <w:pStyle w:val="TableParagraph"/>
              <w:ind w:left="0"/>
              <w:rPr>
                <w:rFonts w:ascii="Times New Roman"/>
                <w:sz w:val="20"/>
              </w:rPr>
            </w:pPr>
          </w:p>
        </w:tc>
      </w:tr>
      <w:tr w:rsidR="00EA1F07" w14:paraId="531F9A2F" w14:textId="77777777">
        <w:trPr>
          <w:trHeight w:val="338"/>
        </w:trPr>
        <w:tc>
          <w:tcPr>
            <w:tcW w:w="9072" w:type="dxa"/>
            <w:gridSpan w:val="2"/>
            <w:shd w:val="clear" w:color="auto" w:fill="CCCCCC"/>
          </w:tcPr>
          <w:p w14:paraId="2D2A843B" w14:textId="77777777" w:rsidR="00EA1F07" w:rsidRDefault="000C53F0">
            <w:pPr>
              <w:pStyle w:val="TableParagraph"/>
              <w:spacing w:before="54"/>
              <w:rPr>
                <w:sz w:val="20"/>
              </w:rPr>
            </w:pPr>
            <w:r>
              <w:rPr>
                <w:spacing w:val="-2"/>
                <w:sz w:val="20"/>
              </w:rPr>
              <w:t>REPRESENTANTE</w:t>
            </w:r>
            <w:r>
              <w:rPr>
                <w:spacing w:val="4"/>
                <w:sz w:val="20"/>
              </w:rPr>
              <w:t xml:space="preserve"> </w:t>
            </w:r>
            <w:r>
              <w:rPr>
                <w:spacing w:val="-2"/>
                <w:sz w:val="20"/>
              </w:rPr>
              <w:t>LEGAL</w:t>
            </w:r>
            <w:r>
              <w:rPr>
                <w:spacing w:val="-4"/>
                <w:sz w:val="20"/>
              </w:rPr>
              <w:t xml:space="preserve"> </w:t>
            </w:r>
            <w:r>
              <w:rPr>
                <w:spacing w:val="-2"/>
                <w:sz w:val="20"/>
              </w:rPr>
              <w:t>(SEGUNDO</w:t>
            </w:r>
            <w:r>
              <w:rPr>
                <w:spacing w:val="5"/>
                <w:sz w:val="20"/>
              </w:rPr>
              <w:t xml:space="preserve"> </w:t>
            </w:r>
            <w:r>
              <w:rPr>
                <w:spacing w:val="-2"/>
                <w:sz w:val="20"/>
              </w:rPr>
              <w:t>SIGNATÁRIO)</w:t>
            </w:r>
          </w:p>
        </w:tc>
      </w:tr>
      <w:tr w:rsidR="00EA1F07" w14:paraId="477DC808" w14:textId="77777777">
        <w:trPr>
          <w:trHeight w:val="341"/>
        </w:trPr>
        <w:tc>
          <w:tcPr>
            <w:tcW w:w="4138" w:type="dxa"/>
            <w:shd w:val="clear" w:color="auto" w:fill="CCCCCC"/>
          </w:tcPr>
          <w:p w14:paraId="7E6AD33D" w14:textId="77777777" w:rsidR="00EA1F07" w:rsidRDefault="000C53F0">
            <w:pPr>
              <w:pStyle w:val="TableParagraph"/>
              <w:spacing w:before="55"/>
              <w:rPr>
                <w:sz w:val="20"/>
              </w:rPr>
            </w:pPr>
            <w:r>
              <w:rPr>
                <w:sz w:val="20"/>
              </w:rPr>
              <w:t>Nome</w:t>
            </w:r>
            <w:r>
              <w:rPr>
                <w:spacing w:val="-4"/>
                <w:sz w:val="20"/>
              </w:rPr>
              <w:t xml:space="preserve"> </w:t>
            </w:r>
            <w:r>
              <w:rPr>
                <w:spacing w:val="-2"/>
                <w:sz w:val="20"/>
              </w:rPr>
              <w:t>Completo:</w:t>
            </w:r>
          </w:p>
        </w:tc>
        <w:tc>
          <w:tcPr>
            <w:tcW w:w="4934" w:type="dxa"/>
          </w:tcPr>
          <w:p w14:paraId="6336C704" w14:textId="77777777" w:rsidR="00EA1F07" w:rsidRDefault="000C53F0">
            <w:pPr>
              <w:pStyle w:val="TableParagraph"/>
              <w:spacing w:before="55"/>
              <w:rPr>
                <w:sz w:val="20"/>
              </w:rPr>
            </w:pPr>
            <w:bookmarkStart w:id="377" w:name="_bookmark4"/>
            <w:bookmarkEnd w:id="377"/>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00DE456E" w14:textId="77777777">
        <w:trPr>
          <w:trHeight w:val="338"/>
        </w:trPr>
        <w:tc>
          <w:tcPr>
            <w:tcW w:w="4138" w:type="dxa"/>
            <w:shd w:val="clear" w:color="auto" w:fill="CCCCCC"/>
          </w:tcPr>
          <w:p w14:paraId="3F6FC41B" w14:textId="77777777" w:rsidR="00EA1F07" w:rsidRDefault="000C53F0">
            <w:pPr>
              <w:pStyle w:val="TableParagraph"/>
              <w:spacing w:before="54"/>
              <w:rPr>
                <w:sz w:val="20"/>
              </w:rPr>
            </w:pPr>
            <w:r>
              <w:rPr>
                <w:spacing w:val="-2"/>
                <w:sz w:val="20"/>
              </w:rPr>
              <w:t>Cargo:</w:t>
            </w:r>
          </w:p>
        </w:tc>
        <w:tc>
          <w:tcPr>
            <w:tcW w:w="4934" w:type="dxa"/>
          </w:tcPr>
          <w:p w14:paraId="3DC31A8C" w14:textId="77777777" w:rsidR="00EA1F07" w:rsidRDefault="000C53F0">
            <w:pPr>
              <w:pStyle w:val="TableParagraph"/>
              <w:spacing w:before="54"/>
              <w:rPr>
                <w:sz w:val="20"/>
              </w:rPr>
            </w:pPr>
            <w:bookmarkStart w:id="378" w:name="_bookmark5"/>
            <w:bookmarkEnd w:id="378"/>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73382D1C" w14:textId="77777777">
        <w:trPr>
          <w:trHeight w:val="341"/>
        </w:trPr>
        <w:tc>
          <w:tcPr>
            <w:tcW w:w="4138" w:type="dxa"/>
            <w:shd w:val="clear" w:color="auto" w:fill="CCCCCC"/>
          </w:tcPr>
          <w:p w14:paraId="6A1A34E5" w14:textId="77777777" w:rsidR="00EA1F07" w:rsidRDefault="000C53F0">
            <w:pPr>
              <w:pStyle w:val="TableParagraph"/>
              <w:spacing w:before="55"/>
              <w:rPr>
                <w:sz w:val="20"/>
              </w:rPr>
            </w:pPr>
            <w:r>
              <w:rPr>
                <w:spacing w:val="-4"/>
                <w:sz w:val="20"/>
              </w:rPr>
              <w:t>CPF:</w:t>
            </w:r>
          </w:p>
        </w:tc>
        <w:tc>
          <w:tcPr>
            <w:tcW w:w="4934" w:type="dxa"/>
          </w:tcPr>
          <w:p w14:paraId="0A6C2E48" w14:textId="77777777" w:rsidR="00EA1F07" w:rsidRDefault="00EA1F07">
            <w:pPr>
              <w:pStyle w:val="TableParagraph"/>
              <w:ind w:left="0"/>
              <w:rPr>
                <w:rFonts w:ascii="Times New Roman"/>
                <w:sz w:val="20"/>
              </w:rPr>
            </w:pPr>
          </w:p>
        </w:tc>
      </w:tr>
    </w:tbl>
    <w:p w14:paraId="4D278AC6" w14:textId="77777777" w:rsidR="00EA1F07" w:rsidRDefault="00EA1F07">
      <w:pPr>
        <w:rPr>
          <w:rFonts w:ascii="Times New Roman"/>
          <w:sz w:val="20"/>
        </w:rPr>
        <w:sectPr w:rsidR="00EA1F07">
          <w:pgSz w:w="11910" w:h="16840"/>
          <w:pgMar w:top="1840" w:right="740" w:bottom="1400" w:left="1020" w:header="504" w:footer="1211" w:gutter="0"/>
          <w:cols w:space="720"/>
        </w:sectPr>
      </w:pPr>
    </w:p>
    <w:p w14:paraId="0103B4A9" w14:textId="77777777" w:rsidR="00EA1F07" w:rsidRDefault="000C53F0">
      <w:pPr>
        <w:spacing w:before="82"/>
        <w:ind w:left="1996" w:right="2277"/>
        <w:jc w:val="center"/>
        <w:rPr>
          <w:b/>
          <w:sz w:val="24"/>
        </w:rPr>
      </w:pPr>
      <w:r>
        <w:rPr>
          <w:b/>
          <w:sz w:val="24"/>
        </w:rPr>
        <w:lastRenderedPageBreak/>
        <w:t>ANEXO</w:t>
      </w:r>
      <w:r>
        <w:rPr>
          <w:b/>
          <w:spacing w:val="-8"/>
          <w:sz w:val="24"/>
        </w:rPr>
        <w:t xml:space="preserve"> </w:t>
      </w:r>
      <w:r>
        <w:rPr>
          <w:b/>
          <w:sz w:val="24"/>
        </w:rPr>
        <w:t>-</w:t>
      </w:r>
      <w:r>
        <w:rPr>
          <w:b/>
          <w:spacing w:val="-5"/>
          <w:sz w:val="24"/>
        </w:rPr>
        <w:t xml:space="preserve"> </w:t>
      </w:r>
      <w:r>
        <w:rPr>
          <w:b/>
          <w:sz w:val="24"/>
        </w:rPr>
        <w:t>INFORMAÇÕES</w:t>
      </w:r>
      <w:r>
        <w:rPr>
          <w:b/>
          <w:spacing w:val="-5"/>
          <w:sz w:val="24"/>
        </w:rPr>
        <w:t xml:space="preserve"> </w:t>
      </w:r>
      <w:r>
        <w:rPr>
          <w:b/>
          <w:sz w:val="24"/>
        </w:rPr>
        <w:t>GLOBAIS</w:t>
      </w:r>
      <w:r>
        <w:rPr>
          <w:b/>
          <w:spacing w:val="-5"/>
          <w:sz w:val="24"/>
        </w:rPr>
        <w:t xml:space="preserve"> </w:t>
      </w:r>
      <w:r>
        <w:rPr>
          <w:b/>
          <w:sz w:val="24"/>
        </w:rPr>
        <w:t>DO</w:t>
      </w:r>
      <w:r>
        <w:rPr>
          <w:b/>
          <w:spacing w:val="-5"/>
          <w:sz w:val="24"/>
        </w:rPr>
        <w:t xml:space="preserve"> </w:t>
      </w:r>
      <w:r>
        <w:rPr>
          <w:b/>
          <w:spacing w:val="-2"/>
          <w:sz w:val="24"/>
        </w:rPr>
        <w:t>CONTRATO</w:t>
      </w:r>
    </w:p>
    <w:p w14:paraId="06366C00" w14:textId="77777777" w:rsidR="00EA1F07" w:rsidRDefault="00EA1F07">
      <w:pPr>
        <w:pStyle w:val="Corpodetexto"/>
        <w:spacing w:before="10"/>
        <w:ind w:left="0" w:firstLine="0"/>
        <w:jc w:val="left"/>
        <w:rPr>
          <w:b/>
          <w:sz w:val="9"/>
        </w:rPr>
      </w:pPr>
    </w:p>
    <w:tbl>
      <w:tblPr>
        <w:tblStyle w:val="TableNormal"/>
        <w:tblW w:w="0" w:type="auto"/>
        <w:tblInd w:w="9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38"/>
        <w:gridCol w:w="4934"/>
      </w:tblGrid>
      <w:tr w:rsidR="00EA1F07" w14:paraId="35BA4B2E" w14:textId="77777777">
        <w:trPr>
          <w:trHeight w:val="338"/>
        </w:trPr>
        <w:tc>
          <w:tcPr>
            <w:tcW w:w="4138" w:type="dxa"/>
            <w:shd w:val="clear" w:color="auto" w:fill="CCCCCC"/>
          </w:tcPr>
          <w:p w14:paraId="70D9DCBE" w14:textId="77777777" w:rsidR="00EA1F07" w:rsidRDefault="000C53F0">
            <w:pPr>
              <w:pStyle w:val="TableParagraph"/>
              <w:spacing w:before="54"/>
              <w:rPr>
                <w:sz w:val="20"/>
              </w:rPr>
            </w:pPr>
            <w:r>
              <w:rPr>
                <w:spacing w:val="-2"/>
                <w:sz w:val="20"/>
              </w:rPr>
              <w:t>Vigência:</w:t>
            </w:r>
          </w:p>
        </w:tc>
        <w:tc>
          <w:tcPr>
            <w:tcW w:w="4934" w:type="dxa"/>
          </w:tcPr>
          <w:p w14:paraId="70F658D1" w14:textId="77777777" w:rsidR="00EA1F07" w:rsidRDefault="000C53F0">
            <w:pPr>
              <w:pStyle w:val="TableParagraph"/>
              <w:spacing w:before="54"/>
              <w:rPr>
                <w:sz w:val="20"/>
              </w:rPr>
            </w:pPr>
            <w:bookmarkStart w:id="379" w:name="_bookmark6"/>
            <w:bookmarkEnd w:id="379"/>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2E6042FA" w14:textId="77777777">
        <w:trPr>
          <w:trHeight w:val="341"/>
        </w:trPr>
        <w:tc>
          <w:tcPr>
            <w:tcW w:w="4138" w:type="dxa"/>
            <w:shd w:val="clear" w:color="auto" w:fill="CCCCCC"/>
          </w:tcPr>
          <w:p w14:paraId="46E2E3ED" w14:textId="77777777" w:rsidR="00EA1F07" w:rsidRDefault="000C53F0">
            <w:pPr>
              <w:pStyle w:val="TableParagraph"/>
              <w:spacing w:before="55"/>
              <w:rPr>
                <w:sz w:val="20"/>
              </w:rPr>
            </w:pPr>
            <w:r>
              <w:rPr>
                <w:spacing w:val="-2"/>
                <w:sz w:val="20"/>
              </w:rPr>
              <w:t>Valor</w:t>
            </w:r>
            <w:r>
              <w:rPr>
                <w:spacing w:val="-10"/>
                <w:sz w:val="20"/>
              </w:rPr>
              <w:t xml:space="preserve"> </w:t>
            </w:r>
            <w:r>
              <w:rPr>
                <w:spacing w:val="-2"/>
                <w:sz w:val="20"/>
              </w:rPr>
              <w:t>Total</w:t>
            </w:r>
            <w:r>
              <w:rPr>
                <w:spacing w:val="-7"/>
                <w:sz w:val="20"/>
              </w:rPr>
              <w:t xml:space="preserve"> </w:t>
            </w:r>
            <w:r>
              <w:rPr>
                <w:spacing w:val="-2"/>
                <w:sz w:val="20"/>
              </w:rPr>
              <w:t>do</w:t>
            </w:r>
            <w:r>
              <w:rPr>
                <w:spacing w:val="-7"/>
                <w:sz w:val="20"/>
              </w:rPr>
              <w:t xml:space="preserve"> </w:t>
            </w:r>
            <w:r>
              <w:rPr>
                <w:spacing w:val="-2"/>
                <w:sz w:val="20"/>
              </w:rPr>
              <w:t>Contrato:</w:t>
            </w:r>
          </w:p>
        </w:tc>
        <w:tc>
          <w:tcPr>
            <w:tcW w:w="4934" w:type="dxa"/>
          </w:tcPr>
          <w:p w14:paraId="094EC821" w14:textId="77777777" w:rsidR="00EA1F07" w:rsidRDefault="000C53F0">
            <w:pPr>
              <w:pStyle w:val="TableParagraph"/>
              <w:spacing w:before="55"/>
              <w:rPr>
                <w:sz w:val="20"/>
              </w:rPr>
            </w:pPr>
            <w:bookmarkStart w:id="380" w:name="_bookmark7"/>
            <w:bookmarkEnd w:id="380"/>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19ECDA8A" w14:textId="77777777">
        <w:trPr>
          <w:trHeight w:val="338"/>
        </w:trPr>
        <w:tc>
          <w:tcPr>
            <w:tcW w:w="4138" w:type="dxa"/>
            <w:shd w:val="clear" w:color="auto" w:fill="CCCCCC"/>
          </w:tcPr>
          <w:p w14:paraId="3DF63202" w14:textId="77777777" w:rsidR="00EA1F07" w:rsidRDefault="000C53F0">
            <w:pPr>
              <w:pStyle w:val="TableParagraph"/>
              <w:spacing w:before="54"/>
              <w:rPr>
                <w:sz w:val="20"/>
              </w:rPr>
            </w:pPr>
            <w:r>
              <w:rPr>
                <w:sz w:val="20"/>
              </w:rPr>
              <w:t>Valor</w:t>
            </w:r>
            <w:r>
              <w:rPr>
                <w:spacing w:val="-14"/>
                <w:sz w:val="20"/>
              </w:rPr>
              <w:t xml:space="preserve"> </w:t>
            </w:r>
            <w:r>
              <w:rPr>
                <w:sz w:val="20"/>
              </w:rPr>
              <w:t>Total</w:t>
            </w:r>
            <w:r>
              <w:rPr>
                <w:spacing w:val="-11"/>
                <w:sz w:val="20"/>
              </w:rPr>
              <w:t xml:space="preserve"> </w:t>
            </w:r>
            <w:r>
              <w:rPr>
                <w:sz w:val="20"/>
              </w:rPr>
              <w:t>do</w:t>
            </w:r>
            <w:r>
              <w:rPr>
                <w:spacing w:val="-11"/>
                <w:sz w:val="20"/>
              </w:rPr>
              <w:t xml:space="preserve"> </w:t>
            </w:r>
            <w:r>
              <w:rPr>
                <w:sz w:val="20"/>
              </w:rPr>
              <w:t>Contrato</w:t>
            </w:r>
            <w:r>
              <w:rPr>
                <w:spacing w:val="-11"/>
                <w:sz w:val="20"/>
              </w:rPr>
              <w:t xml:space="preserve"> </w:t>
            </w:r>
            <w:r>
              <w:rPr>
                <w:sz w:val="20"/>
              </w:rPr>
              <w:t>por</w:t>
            </w:r>
            <w:r>
              <w:rPr>
                <w:spacing w:val="-10"/>
                <w:sz w:val="20"/>
              </w:rPr>
              <w:t xml:space="preserve"> </w:t>
            </w:r>
            <w:r>
              <w:rPr>
                <w:spacing w:val="-2"/>
                <w:sz w:val="20"/>
              </w:rPr>
              <w:t>Extenso:</w:t>
            </w:r>
          </w:p>
        </w:tc>
        <w:tc>
          <w:tcPr>
            <w:tcW w:w="4934" w:type="dxa"/>
          </w:tcPr>
          <w:p w14:paraId="28E9519E" w14:textId="77777777" w:rsidR="00EA1F07" w:rsidRDefault="000C53F0">
            <w:pPr>
              <w:pStyle w:val="TableParagraph"/>
              <w:spacing w:before="54"/>
              <w:rPr>
                <w:sz w:val="20"/>
              </w:rPr>
            </w:pPr>
            <w:bookmarkStart w:id="381" w:name="_bookmark8"/>
            <w:bookmarkEnd w:id="381"/>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35A5333E" w14:textId="77777777">
        <w:trPr>
          <w:trHeight w:val="341"/>
        </w:trPr>
        <w:tc>
          <w:tcPr>
            <w:tcW w:w="4138" w:type="dxa"/>
            <w:shd w:val="clear" w:color="auto" w:fill="CCCCCC"/>
          </w:tcPr>
          <w:p w14:paraId="2E88A631" w14:textId="77777777" w:rsidR="00EA1F07" w:rsidRDefault="000C53F0">
            <w:pPr>
              <w:pStyle w:val="TableParagraph"/>
              <w:spacing w:before="55"/>
              <w:rPr>
                <w:sz w:val="20"/>
              </w:rPr>
            </w:pPr>
            <w:r>
              <w:rPr>
                <w:sz w:val="20"/>
              </w:rPr>
              <w:t>Processo</w:t>
            </w:r>
            <w:r>
              <w:rPr>
                <w:spacing w:val="-14"/>
                <w:sz w:val="20"/>
              </w:rPr>
              <w:t xml:space="preserve"> </w:t>
            </w:r>
            <w:r>
              <w:rPr>
                <w:sz w:val="20"/>
              </w:rPr>
              <w:t>Administrativo</w:t>
            </w:r>
            <w:r>
              <w:rPr>
                <w:spacing w:val="-13"/>
                <w:sz w:val="20"/>
              </w:rPr>
              <w:t xml:space="preserve"> </w:t>
            </w:r>
            <w:r>
              <w:rPr>
                <w:sz w:val="20"/>
              </w:rPr>
              <w:t>de</w:t>
            </w:r>
            <w:r>
              <w:rPr>
                <w:spacing w:val="-8"/>
                <w:sz w:val="20"/>
              </w:rPr>
              <w:t xml:space="preserve"> </w:t>
            </w:r>
            <w:r>
              <w:rPr>
                <w:spacing w:val="-2"/>
                <w:sz w:val="20"/>
              </w:rPr>
              <w:t>Contratação:</w:t>
            </w:r>
          </w:p>
        </w:tc>
        <w:tc>
          <w:tcPr>
            <w:tcW w:w="4934" w:type="dxa"/>
          </w:tcPr>
          <w:p w14:paraId="4B5C7945" w14:textId="77777777" w:rsidR="00EA1F07" w:rsidRDefault="000C53F0">
            <w:pPr>
              <w:pStyle w:val="TableParagraph"/>
              <w:spacing w:before="55"/>
              <w:rPr>
                <w:sz w:val="20"/>
              </w:rPr>
            </w:pPr>
            <w:bookmarkStart w:id="382" w:name="_bookmark9"/>
            <w:bookmarkEnd w:id="382"/>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514BFD39" w14:textId="77777777">
        <w:trPr>
          <w:trHeight w:val="338"/>
        </w:trPr>
        <w:tc>
          <w:tcPr>
            <w:tcW w:w="4138" w:type="dxa"/>
            <w:shd w:val="clear" w:color="auto" w:fill="CCCCCC"/>
          </w:tcPr>
          <w:p w14:paraId="1DABAFEF" w14:textId="77777777" w:rsidR="00EA1F07" w:rsidRDefault="000C53F0">
            <w:pPr>
              <w:pStyle w:val="TableParagraph"/>
              <w:spacing w:before="54"/>
              <w:rPr>
                <w:sz w:val="20"/>
              </w:rPr>
            </w:pPr>
            <w:r>
              <w:rPr>
                <w:sz w:val="20"/>
              </w:rPr>
              <w:t>Dados</w:t>
            </w:r>
            <w:r>
              <w:rPr>
                <w:spacing w:val="-4"/>
                <w:sz w:val="20"/>
              </w:rPr>
              <w:t xml:space="preserve"> </w:t>
            </w:r>
            <w:r>
              <w:rPr>
                <w:sz w:val="20"/>
              </w:rPr>
              <w:t>da</w:t>
            </w:r>
            <w:r>
              <w:rPr>
                <w:spacing w:val="-3"/>
                <w:sz w:val="20"/>
              </w:rPr>
              <w:t xml:space="preserve"> </w:t>
            </w:r>
            <w:r>
              <w:rPr>
                <w:sz w:val="20"/>
              </w:rPr>
              <w:t>Dotação</w:t>
            </w:r>
            <w:r>
              <w:rPr>
                <w:spacing w:val="-3"/>
                <w:sz w:val="20"/>
              </w:rPr>
              <w:t xml:space="preserve"> </w:t>
            </w:r>
            <w:r>
              <w:rPr>
                <w:spacing w:val="-2"/>
                <w:sz w:val="20"/>
              </w:rPr>
              <w:t>Orçamentária:</w:t>
            </w:r>
          </w:p>
        </w:tc>
        <w:tc>
          <w:tcPr>
            <w:tcW w:w="4934" w:type="dxa"/>
          </w:tcPr>
          <w:p w14:paraId="5E893891" w14:textId="77777777" w:rsidR="00EA1F07" w:rsidRDefault="000C53F0">
            <w:pPr>
              <w:pStyle w:val="TableParagraph"/>
              <w:spacing w:before="54"/>
              <w:rPr>
                <w:sz w:val="20"/>
              </w:rPr>
            </w:pPr>
            <w:bookmarkStart w:id="383" w:name="_bookmark10"/>
            <w:bookmarkEnd w:id="383"/>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3DB5D765" w14:textId="77777777">
        <w:trPr>
          <w:trHeight w:val="341"/>
        </w:trPr>
        <w:tc>
          <w:tcPr>
            <w:tcW w:w="4138" w:type="dxa"/>
            <w:shd w:val="clear" w:color="auto" w:fill="CCCCCC"/>
          </w:tcPr>
          <w:p w14:paraId="6B3E58C8" w14:textId="77777777" w:rsidR="00EA1F07" w:rsidRDefault="000C53F0">
            <w:pPr>
              <w:pStyle w:val="TableParagraph"/>
              <w:spacing w:before="55"/>
              <w:rPr>
                <w:sz w:val="20"/>
              </w:rPr>
            </w:pPr>
            <w:r>
              <w:rPr>
                <w:sz w:val="20"/>
              </w:rPr>
              <w:t>Regime</w:t>
            </w:r>
            <w:r>
              <w:rPr>
                <w:spacing w:val="-4"/>
                <w:sz w:val="20"/>
              </w:rPr>
              <w:t xml:space="preserve"> </w:t>
            </w:r>
            <w:r>
              <w:rPr>
                <w:sz w:val="20"/>
              </w:rPr>
              <w:t>de</w:t>
            </w:r>
            <w:r>
              <w:rPr>
                <w:spacing w:val="-4"/>
                <w:sz w:val="20"/>
              </w:rPr>
              <w:t xml:space="preserve"> </w:t>
            </w:r>
            <w:r>
              <w:rPr>
                <w:spacing w:val="-2"/>
                <w:sz w:val="20"/>
              </w:rPr>
              <w:t>Execução:</w:t>
            </w:r>
          </w:p>
        </w:tc>
        <w:tc>
          <w:tcPr>
            <w:tcW w:w="4934" w:type="dxa"/>
          </w:tcPr>
          <w:p w14:paraId="51E0F222" w14:textId="77777777" w:rsidR="00EA1F07" w:rsidRDefault="000C53F0">
            <w:pPr>
              <w:pStyle w:val="TableParagraph"/>
              <w:spacing w:before="55"/>
              <w:rPr>
                <w:sz w:val="20"/>
              </w:rPr>
            </w:pPr>
            <w:bookmarkStart w:id="384" w:name="_bookmark11"/>
            <w:bookmarkEnd w:id="384"/>
            <w:r>
              <w:rPr>
                <w:sz w:val="20"/>
              </w:rPr>
              <w:t>&lt;Clique</w:t>
            </w:r>
            <w:r>
              <w:rPr>
                <w:spacing w:val="-4"/>
                <w:sz w:val="20"/>
              </w:rPr>
              <w:t xml:space="preserve"> </w:t>
            </w:r>
            <w:r>
              <w:rPr>
                <w:sz w:val="20"/>
              </w:rPr>
              <w:t>para</w:t>
            </w:r>
            <w:r>
              <w:rPr>
                <w:spacing w:val="-4"/>
                <w:sz w:val="20"/>
              </w:rPr>
              <w:t xml:space="preserve"> </w:t>
            </w:r>
            <w:r>
              <w:rPr>
                <w:sz w:val="20"/>
              </w:rPr>
              <w:t>selecionar</w:t>
            </w:r>
            <w:r>
              <w:rPr>
                <w:spacing w:val="-4"/>
                <w:sz w:val="20"/>
              </w:rPr>
              <w:t xml:space="preserve"> </w:t>
            </w:r>
            <w:r>
              <w:rPr>
                <w:sz w:val="20"/>
              </w:rPr>
              <w:t>uma</w:t>
            </w:r>
            <w:r>
              <w:rPr>
                <w:spacing w:val="-3"/>
                <w:sz w:val="20"/>
              </w:rPr>
              <w:t xml:space="preserve"> </w:t>
            </w:r>
            <w:r>
              <w:rPr>
                <w:spacing w:val="-2"/>
                <w:sz w:val="20"/>
              </w:rPr>
              <w:t>opção&gt;</w:t>
            </w:r>
          </w:p>
        </w:tc>
      </w:tr>
      <w:tr w:rsidR="00EA1F07" w14:paraId="39232358" w14:textId="77777777">
        <w:trPr>
          <w:trHeight w:val="338"/>
        </w:trPr>
        <w:tc>
          <w:tcPr>
            <w:tcW w:w="9072" w:type="dxa"/>
            <w:gridSpan w:val="2"/>
            <w:shd w:val="clear" w:color="auto" w:fill="CCCCCC"/>
          </w:tcPr>
          <w:p w14:paraId="04151DC1" w14:textId="77777777" w:rsidR="00EA1F07" w:rsidRDefault="000C53F0">
            <w:pPr>
              <w:pStyle w:val="TableParagraph"/>
              <w:spacing w:before="54"/>
              <w:rPr>
                <w:sz w:val="20"/>
              </w:rPr>
            </w:pPr>
            <w:r>
              <w:rPr>
                <w:sz w:val="20"/>
              </w:rPr>
              <w:t>IDENTIFICAÇÃO</w:t>
            </w:r>
            <w:r>
              <w:rPr>
                <w:spacing w:val="-9"/>
                <w:sz w:val="20"/>
              </w:rPr>
              <w:t xml:space="preserve"> </w:t>
            </w:r>
            <w:r>
              <w:rPr>
                <w:sz w:val="20"/>
              </w:rPr>
              <w:t>DAS</w:t>
            </w:r>
            <w:r>
              <w:rPr>
                <w:spacing w:val="-10"/>
                <w:sz w:val="20"/>
              </w:rPr>
              <w:t xml:space="preserve"> </w:t>
            </w:r>
            <w:r>
              <w:rPr>
                <w:spacing w:val="-2"/>
                <w:sz w:val="20"/>
              </w:rPr>
              <w:t>TESTEMUNHAS</w:t>
            </w:r>
          </w:p>
        </w:tc>
      </w:tr>
      <w:tr w:rsidR="00EA1F07" w14:paraId="0D2A105C" w14:textId="77777777">
        <w:trPr>
          <w:trHeight w:val="341"/>
        </w:trPr>
        <w:tc>
          <w:tcPr>
            <w:tcW w:w="4138" w:type="dxa"/>
            <w:shd w:val="clear" w:color="auto" w:fill="CCCCCC"/>
          </w:tcPr>
          <w:p w14:paraId="140FC395" w14:textId="77777777" w:rsidR="00EA1F07" w:rsidRDefault="000C53F0">
            <w:pPr>
              <w:pStyle w:val="TableParagraph"/>
              <w:spacing w:before="55"/>
              <w:rPr>
                <w:sz w:val="20"/>
              </w:rPr>
            </w:pPr>
            <w:r>
              <w:rPr>
                <w:sz w:val="20"/>
              </w:rPr>
              <w:t>Nome</w:t>
            </w:r>
            <w:r>
              <w:rPr>
                <w:spacing w:val="-5"/>
                <w:sz w:val="20"/>
              </w:rPr>
              <w:t xml:space="preserve"> </w:t>
            </w:r>
            <w:r>
              <w:rPr>
                <w:sz w:val="20"/>
              </w:rPr>
              <w:t>da</w:t>
            </w:r>
            <w:r>
              <w:rPr>
                <w:spacing w:val="-5"/>
                <w:sz w:val="20"/>
              </w:rPr>
              <w:t xml:space="preserve"> </w:t>
            </w:r>
            <w:r>
              <w:rPr>
                <w:sz w:val="20"/>
              </w:rPr>
              <w:t>Primeira</w:t>
            </w:r>
            <w:r>
              <w:rPr>
                <w:spacing w:val="-7"/>
                <w:sz w:val="20"/>
              </w:rPr>
              <w:t xml:space="preserve"> </w:t>
            </w:r>
            <w:r>
              <w:rPr>
                <w:spacing w:val="-2"/>
                <w:sz w:val="20"/>
              </w:rPr>
              <w:t>Testemunha:</w:t>
            </w:r>
          </w:p>
        </w:tc>
        <w:tc>
          <w:tcPr>
            <w:tcW w:w="4934" w:type="dxa"/>
          </w:tcPr>
          <w:p w14:paraId="3BCEF216" w14:textId="77777777" w:rsidR="00EA1F07" w:rsidRDefault="000C53F0">
            <w:pPr>
              <w:pStyle w:val="TableParagraph"/>
              <w:spacing w:before="55"/>
              <w:rPr>
                <w:sz w:val="20"/>
              </w:rPr>
            </w:pPr>
            <w:bookmarkStart w:id="385" w:name="_bookmark12"/>
            <w:bookmarkEnd w:id="385"/>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1403242F" w14:textId="77777777">
        <w:trPr>
          <w:trHeight w:val="338"/>
        </w:trPr>
        <w:tc>
          <w:tcPr>
            <w:tcW w:w="4138" w:type="dxa"/>
            <w:shd w:val="clear" w:color="auto" w:fill="CCCCCC"/>
          </w:tcPr>
          <w:p w14:paraId="21C24F26" w14:textId="77777777" w:rsidR="00EA1F07" w:rsidRDefault="000C53F0">
            <w:pPr>
              <w:pStyle w:val="TableParagraph"/>
              <w:spacing w:before="54"/>
              <w:rPr>
                <w:sz w:val="20"/>
              </w:rPr>
            </w:pPr>
            <w:r>
              <w:rPr>
                <w:sz w:val="20"/>
              </w:rPr>
              <w:t>CPF</w:t>
            </w:r>
            <w:r>
              <w:rPr>
                <w:spacing w:val="-5"/>
                <w:sz w:val="20"/>
              </w:rPr>
              <w:t xml:space="preserve"> </w:t>
            </w:r>
            <w:r>
              <w:rPr>
                <w:sz w:val="20"/>
              </w:rPr>
              <w:t>da</w:t>
            </w:r>
            <w:r>
              <w:rPr>
                <w:spacing w:val="-4"/>
                <w:sz w:val="20"/>
              </w:rPr>
              <w:t xml:space="preserve"> </w:t>
            </w:r>
            <w:r>
              <w:rPr>
                <w:sz w:val="20"/>
              </w:rPr>
              <w:t>Primeira</w:t>
            </w:r>
            <w:r>
              <w:rPr>
                <w:spacing w:val="-7"/>
                <w:sz w:val="20"/>
              </w:rPr>
              <w:t xml:space="preserve"> </w:t>
            </w:r>
            <w:r>
              <w:rPr>
                <w:spacing w:val="-2"/>
                <w:sz w:val="20"/>
              </w:rPr>
              <w:t>Testemunha:</w:t>
            </w:r>
          </w:p>
        </w:tc>
        <w:tc>
          <w:tcPr>
            <w:tcW w:w="4934" w:type="dxa"/>
          </w:tcPr>
          <w:p w14:paraId="36632159" w14:textId="77777777" w:rsidR="00EA1F07" w:rsidRDefault="000C53F0">
            <w:pPr>
              <w:pStyle w:val="TableParagraph"/>
              <w:spacing w:before="54"/>
              <w:rPr>
                <w:sz w:val="20"/>
              </w:rPr>
            </w:pPr>
            <w:bookmarkStart w:id="386" w:name="_bookmark13"/>
            <w:bookmarkEnd w:id="386"/>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7505E520" w14:textId="77777777">
        <w:trPr>
          <w:trHeight w:val="341"/>
        </w:trPr>
        <w:tc>
          <w:tcPr>
            <w:tcW w:w="4138" w:type="dxa"/>
            <w:shd w:val="clear" w:color="auto" w:fill="CCCCCC"/>
          </w:tcPr>
          <w:p w14:paraId="578FD22D" w14:textId="77777777" w:rsidR="00EA1F07" w:rsidRDefault="000C53F0">
            <w:pPr>
              <w:pStyle w:val="TableParagraph"/>
              <w:spacing w:before="55"/>
              <w:rPr>
                <w:sz w:val="20"/>
              </w:rPr>
            </w:pPr>
            <w:r>
              <w:rPr>
                <w:sz w:val="20"/>
              </w:rPr>
              <w:t>Nome</w:t>
            </w:r>
            <w:r>
              <w:rPr>
                <w:spacing w:val="-5"/>
                <w:sz w:val="20"/>
              </w:rPr>
              <w:t xml:space="preserve"> </w:t>
            </w:r>
            <w:r>
              <w:rPr>
                <w:sz w:val="20"/>
              </w:rPr>
              <w:t>da</w:t>
            </w:r>
            <w:r>
              <w:rPr>
                <w:spacing w:val="-4"/>
                <w:sz w:val="20"/>
              </w:rPr>
              <w:t xml:space="preserve"> </w:t>
            </w:r>
            <w:r>
              <w:rPr>
                <w:sz w:val="20"/>
              </w:rPr>
              <w:t>Segunda</w:t>
            </w:r>
            <w:r>
              <w:rPr>
                <w:spacing w:val="-7"/>
                <w:sz w:val="20"/>
              </w:rPr>
              <w:t xml:space="preserve"> </w:t>
            </w:r>
            <w:r>
              <w:rPr>
                <w:spacing w:val="-2"/>
                <w:sz w:val="20"/>
              </w:rPr>
              <w:t>Testemunha:</w:t>
            </w:r>
          </w:p>
        </w:tc>
        <w:tc>
          <w:tcPr>
            <w:tcW w:w="4934" w:type="dxa"/>
          </w:tcPr>
          <w:p w14:paraId="437EDD8B" w14:textId="77777777" w:rsidR="00EA1F07" w:rsidRDefault="000C53F0">
            <w:pPr>
              <w:pStyle w:val="TableParagraph"/>
              <w:spacing w:before="55"/>
              <w:rPr>
                <w:sz w:val="20"/>
              </w:rPr>
            </w:pPr>
            <w:bookmarkStart w:id="387" w:name="_bookmark14"/>
            <w:bookmarkEnd w:id="387"/>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0AFAFEF5" w14:textId="77777777">
        <w:trPr>
          <w:trHeight w:val="338"/>
        </w:trPr>
        <w:tc>
          <w:tcPr>
            <w:tcW w:w="4138" w:type="dxa"/>
            <w:shd w:val="clear" w:color="auto" w:fill="CCCCCC"/>
          </w:tcPr>
          <w:p w14:paraId="7E33EF56" w14:textId="77777777" w:rsidR="00EA1F07" w:rsidRDefault="000C53F0">
            <w:pPr>
              <w:pStyle w:val="TableParagraph"/>
              <w:spacing w:before="54"/>
              <w:rPr>
                <w:sz w:val="20"/>
              </w:rPr>
            </w:pPr>
            <w:r>
              <w:rPr>
                <w:sz w:val="20"/>
              </w:rPr>
              <w:t>CPF</w:t>
            </w:r>
            <w:r>
              <w:rPr>
                <w:spacing w:val="-5"/>
                <w:sz w:val="20"/>
              </w:rPr>
              <w:t xml:space="preserve"> </w:t>
            </w:r>
            <w:r>
              <w:rPr>
                <w:sz w:val="20"/>
              </w:rPr>
              <w:t>da</w:t>
            </w:r>
            <w:r>
              <w:rPr>
                <w:spacing w:val="-4"/>
                <w:sz w:val="20"/>
              </w:rPr>
              <w:t xml:space="preserve"> </w:t>
            </w:r>
            <w:r>
              <w:rPr>
                <w:sz w:val="20"/>
              </w:rPr>
              <w:t>Segunda</w:t>
            </w:r>
            <w:r>
              <w:rPr>
                <w:spacing w:val="-6"/>
                <w:sz w:val="20"/>
              </w:rPr>
              <w:t xml:space="preserve"> </w:t>
            </w:r>
            <w:r>
              <w:rPr>
                <w:spacing w:val="-2"/>
                <w:sz w:val="20"/>
              </w:rPr>
              <w:t>Testemunha:</w:t>
            </w:r>
          </w:p>
        </w:tc>
        <w:tc>
          <w:tcPr>
            <w:tcW w:w="4934" w:type="dxa"/>
          </w:tcPr>
          <w:p w14:paraId="2971BA0B" w14:textId="77777777" w:rsidR="00EA1F07" w:rsidRDefault="000C53F0">
            <w:pPr>
              <w:pStyle w:val="TableParagraph"/>
              <w:spacing w:before="54"/>
              <w:rPr>
                <w:sz w:val="20"/>
              </w:rPr>
            </w:pPr>
            <w:bookmarkStart w:id="388" w:name="_bookmark15"/>
            <w:bookmarkEnd w:id="388"/>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407A4F73" w14:textId="77777777">
        <w:trPr>
          <w:trHeight w:val="341"/>
        </w:trPr>
        <w:tc>
          <w:tcPr>
            <w:tcW w:w="9072" w:type="dxa"/>
            <w:gridSpan w:val="2"/>
            <w:shd w:val="clear" w:color="auto" w:fill="CCCCCC"/>
          </w:tcPr>
          <w:p w14:paraId="5A13B101" w14:textId="77777777" w:rsidR="00EA1F07" w:rsidRDefault="000C53F0">
            <w:pPr>
              <w:pStyle w:val="TableParagraph"/>
              <w:spacing w:before="55"/>
              <w:rPr>
                <w:sz w:val="20"/>
              </w:rPr>
            </w:pPr>
            <w:r>
              <w:rPr>
                <w:spacing w:val="-2"/>
                <w:sz w:val="20"/>
              </w:rPr>
              <w:t>LOCAL</w:t>
            </w:r>
            <w:r>
              <w:rPr>
                <w:spacing w:val="-12"/>
                <w:sz w:val="20"/>
              </w:rPr>
              <w:t xml:space="preserve"> </w:t>
            </w:r>
            <w:r>
              <w:rPr>
                <w:spacing w:val="-2"/>
                <w:sz w:val="20"/>
              </w:rPr>
              <w:t>E</w:t>
            </w:r>
            <w:r>
              <w:rPr>
                <w:spacing w:val="-9"/>
                <w:sz w:val="20"/>
              </w:rPr>
              <w:t xml:space="preserve"> </w:t>
            </w:r>
            <w:r>
              <w:rPr>
                <w:spacing w:val="-2"/>
                <w:sz w:val="20"/>
              </w:rPr>
              <w:t>DATA</w:t>
            </w:r>
            <w:r>
              <w:rPr>
                <w:spacing w:val="-12"/>
                <w:sz w:val="20"/>
              </w:rPr>
              <w:t xml:space="preserve"> </w:t>
            </w:r>
            <w:r>
              <w:rPr>
                <w:spacing w:val="-2"/>
                <w:sz w:val="20"/>
              </w:rPr>
              <w:t>DE</w:t>
            </w:r>
            <w:r>
              <w:rPr>
                <w:spacing w:val="-12"/>
                <w:sz w:val="20"/>
              </w:rPr>
              <w:t xml:space="preserve"> </w:t>
            </w:r>
            <w:r>
              <w:rPr>
                <w:spacing w:val="-2"/>
                <w:sz w:val="20"/>
              </w:rPr>
              <w:t>ASSINATURA</w:t>
            </w:r>
          </w:p>
        </w:tc>
      </w:tr>
      <w:tr w:rsidR="00EA1F07" w14:paraId="19AEC3B4" w14:textId="77777777">
        <w:trPr>
          <w:trHeight w:val="338"/>
        </w:trPr>
        <w:tc>
          <w:tcPr>
            <w:tcW w:w="4138" w:type="dxa"/>
            <w:shd w:val="clear" w:color="auto" w:fill="CCCCCC"/>
          </w:tcPr>
          <w:p w14:paraId="2F46D1AF" w14:textId="77777777" w:rsidR="00EA1F07" w:rsidRDefault="000C53F0">
            <w:pPr>
              <w:pStyle w:val="TableParagraph"/>
              <w:spacing w:before="54"/>
              <w:rPr>
                <w:sz w:val="20"/>
              </w:rPr>
            </w:pPr>
            <w:r>
              <w:rPr>
                <w:sz w:val="20"/>
              </w:rPr>
              <w:t>Local</w:t>
            </w:r>
            <w:r>
              <w:rPr>
                <w:spacing w:val="-11"/>
                <w:sz w:val="20"/>
              </w:rPr>
              <w:t xml:space="preserve"> </w:t>
            </w:r>
            <w:r>
              <w:rPr>
                <w:sz w:val="20"/>
              </w:rPr>
              <w:t>de</w:t>
            </w:r>
            <w:r>
              <w:rPr>
                <w:spacing w:val="-13"/>
                <w:sz w:val="20"/>
              </w:rPr>
              <w:t xml:space="preserve"> </w:t>
            </w:r>
            <w:r>
              <w:rPr>
                <w:sz w:val="20"/>
              </w:rPr>
              <w:t>Assinatura</w:t>
            </w:r>
            <w:r>
              <w:rPr>
                <w:spacing w:val="-6"/>
                <w:sz w:val="20"/>
              </w:rPr>
              <w:t xml:space="preserve"> </w:t>
            </w:r>
            <w:r>
              <w:rPr>
                <w:spacing w:val="-2"/>
                <w:sz w:val="20"/>
              </w:rPr>
              <w:t>(Cidade/UF):</w:t>
            </w:r>
          </w:p>
        </w:tc>
        <w:tc>
          <w:tcPr>
            <w:tcW w:w="4934" w:type="dxa"/>
          </w:tcPr>
          <w:p w14:paraId="4AE6F76C" w14:textId="77777777" w:rsidR="00EA1F07" w:rsidRDefault="000C53F0">
            <w:pPr>
              <w:pStyle w:val="TableParagraph"/>
              <w:spacing w:before="54"/>
              <w:rPr>
                <w:sz w:val="20"/>
              </w:rPr>
            </w:pPr>
            <w:bookmarkStart w:id="389" w:name="_bookmark16"/>
            <w:bookmarkEnd w:id="389"/>
            <w:r>
              <w:rPr>
                <w:sz w:val="20"/>
              </w:rPr>
              <w:t>&lt;Duplo</w:t>
            </w:r>
            <w:r>
              <w:rPr>
                <w:spacing w:val="-6"/>
                <w:sz w:val="20"/>
              </w:rPr>
              <w:t xml:space="preserve"> </w:t>
            </w:r>
            <w:r>
              <w:rPr>
                <w:sz w:val="20"/>
              </w:rPr>
              <w:t>clique</w:t>
            </w:r>
            <w:r>
              <w:rPr>
                <w:spacing w:val="-5"/>
                <w:sz w:val="20"/>
              </w:rPr>
              <w:t xml:space="preserve"> </w:t>
            </w:r>
            <w:r>
              <w:rPr>
                <w:sz w:val="20"/>
              </w:rPr>
              <w:t>para</w:t>
            </w:r>
            <w:r>
              <w:rPr>
                <w:spacing w:val="-5"/>
                <w:sz w:val="20"/>
              </w:rPr>
              <w:t xml:space="preserve"> </w:t>
            </w:r>
            <w:r>
              <w:rPr>
                <w:spacing w:val="-2"/>
                <w:sz w:val="20"/>
              </w:rPr>
              <w:t>preencher&gt;</w:t>
            </w:r>
          </w:p>
        </w:tc>
      </w:tr>
      <w:tr w:rsidR="00EA1F07" w14:paraId="4EF156F5" w14:textId="77777777">
        <w:trPr>
          <w:trHeight w:val="340"/>
        </w:trPr>
        <w:tc>
          <w:tcPr>
            <w:tcW w:w="4138" w:type="dxa"/>
            <w:shd w:val="clear" w:color="auto" w:fill="CCCCCC"/>
          </w:tcPr>
          <w:p w14:paraId="60967F38" w14:textId="77777777" w:rsidR="00EA1F07" w:rsidRDefault="000C53F0">
            <w:pPr>
              <w:pStyle w:val="TableParagraph"/>
              <w:spacing w:before="55"/>
              <w:rPr>
                <w:sz w:val="20"/>
              </w:rPr>
            </w:pPr>
            <w:r>
              <w:rPr>
                <w:sz w:val="20"/>
              </w:rPr>
              <w:t>Data</w:t>
            </w:r>
            <w:r>
              <w:rPr>
                <w:spacing w:val="-4"/>
                <w:sz w:val="20"/>
              </w:rPr>
              <w:t xml:space="preserve"> </w:t>
            </w:r>
            <w:r>
              <w:rPr>
                <w:sz w:val="20"/>
              </w:rPr>
              <w:t>de</w:t>
            </w:r>
            <w:r>
              <w:rPr>
                <w:spacing w:val="-13"/>
                <w:sz w:val="20"/>
              </w:rPr>
              <w:t xml:space="preserve"> </w:t>
            </w:r>
            <w:r>
              <w:rPr>
                <w:spacing w:val="-2"/>
                <w:sz w:val="20"/>
              </w:rPr>
              <w:t>Assinatura:</w:t>
            </w:r>
          </w:p>
        </w:tc>
        <w:tc>
          <w:tcPr>
            <w:tcW w:w="4934" w:type="dxa"/>
          </w:tcPr>
          <w:p w14:paraId="089B7558" w14:textId="77777777" w:rsidR="00EA1F07" w:rsidRDefault="000C53F0">
            <w:pPr>
              <w:pStyle w:val="TableParagraph"/>
              <w:spacing w:before="55"/>
              <w:rPr>
                <w:sz w:val="20"/>
              </w:rPr>
            </w:pPr>
            <w:bookmarkStart w:id="390" w:name="_bookmark17"/>
            <w:bookmarkEnd w:id="390"/>
            <w:r>
              <w:rPr>
                <w:sz w:val="20"/>
              </w:rPr>
              <w:t>21</w:t>
            </w:r>
            <w:r>
              <w:rPr>
                <w:spacing w:val="-4"/>
                <w:sz w:val="20"/>
              </w:rPr>
              <w:t xml:space="preserve"> </w:t>
            </w:r>
            <w:r>
              <w:rPr>
                <w:sz w:val="20"/>
              </w:rPr>
              <w:t>de</w:t>
            </w:r>
            <w:r>
              <w:rPr>
                <w:spacing w:val="-3"/>
                <w:sz w:val="20"/>
              </w:rPr>
              <w:t xml:space="preserve"> </w:t>
            </w:r>
            <w:r>
              <w:rPr>
                <w:sz w:val="20"/>
              </w:rPr>
              <w:t>setembro</w:t>
            </w:r>
            <w:r>
              <w:rPr>
                <w:spacing w:val="-4"/>
                <w:sz w:val="20"/>
              </w:rPr>
              <w:t xml:space="preserve"> </w:t>
            </w:r>
            <w:r>
              <w:rPr>
                <w:sz w:val="20"/>
              </w:rPr>
              <w:t>de</w:t>
            </w:r>
            <w:r>
              <w:rPr>
                <w:spacing w:val="-3"/>
                <w:sz w:val="20"/>
              </w:rPr>
              <w:t xml:space="preserve"> </w:t>
            </w:r>
            <w:r>
              <w:rPr>
                <w:spacing w:val="-4"/>
                <w:sz w:val="20"/>
              </w:rPr>
              <w:t>2023</w:t>
            </w:r>
          </w:p>
        </w:tc>
      </w:tr>
    </w:tbl>
    <w:p w14:paraId="1BA1D25E" w14:textId="77777777" w:rsidR="000C53F0" w:rsidRDefault="000C53F0"/>
    <w:sectPr w:rsidR="00000000">
      <w:pgSz w:w="11910" w:h="16840"/>
      <w:pgMar w:top="1840" w:right="740" w:bottom="1400" w:left="1020" w:header="504" w:footer="1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C292" w14:textId="77777777" w:rsidR="000C53F0" w:rsidRDefault="000C53F0">
      <w:r>
        <w:separator/>
      </w:r>
    </w:p>
  </w:endnote>
  <w:endnote w:type="continuationSeparator" w:id="0">
    <w:p w14:paraId="116C6311" w14:textId="77777777" w:rsidR="000C53F0" w:rsidRDefault="000C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0DD2" w14:textId="77777777" w:rsidR="00EA1F07" w:rsidRDefault="000C53F0">
    <w:pPr>
      <w:pStyle w:val="Corpodetexto"/>
      <w:spacing w:before="0" w:line="14" w:lineRule="auto"/>
      <w:ind w:left="0" w:firstLine="0"/>
      <w:jc w:val="left"/>
      <w:rPr>
        <w:sz w:val="20"/>
      </w:rPr>
    </w:pPr>
    <w:r>
      <w:rPr>
        <w:noProof/>
      </w:rPr>
      <mc:AlternateContent>
        <mc:Choice Requires="wps">
          <w:drawing>
            <wp:anchor distT="0" distB="0" distL="0" distR="0" simplePos="0" relativeHeight="486822912" behindDoc="1" locked="0" layoutInCell="1" allowOverlap="1" wp14:anchorId="61FEB978" wp14:editId="041E2C61">
              <wp:simplePos x="0" y="0"/>
              <wp:positionH relativeFrom="page">
                <wp:posOffset>708659</wp:posOffset>
              </wp:positionH>
              <wp:positionV relativeFrom="page">
                <wp:posOffset>9783419</wp:posOffset>
              </wp:positionV>
              <wp:extent cx="437832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8325" cy="167640"/>
                      </a:xfrm>
                      <a:prstGeom prst="rect">
                        <a:avLst/>
                      </a:prstGeom>
                    </wps:spPr>
                    <wps:txbx>
                      <w:txbxContent>
                        <w:p w14:paraId="47A8FF69"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wps:txbx>
                    <wps:bodyPr wrap="square" lIns="0" tIns="0" rIns="0" bIns="0" rtlCol="0">
                      <a:noAutofit/>
                    </wps:bodyPr>
                  </wps:wsp>
                </a:graphicData>
              </a:graphic>
            </wp:anchor>
          </w:drawing>
        </mc:Choice>
        <mc:Fallback>
          <w:pict>
            <v:shapetype w14:anchorId="61FEB978" id="_x0000_t202" coordsize="21600,21600" o:spt="202" path="m,l,21600r21600,l21600,xe">
              <v:stroke joinstyle="miter"/>
              <v:path gradientshapeok="t" o:connecttype="rect"/>
            </v:shapetype>
            <v:shape id="Textbox 2" o:spid="_x0000_s1026" type="#_x0000_t202" style="position:absolute;margin-left:55.8pt;margin-top:770.35pt;width:344.75pt;height:13.2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" filled="f" stroked="f">
              <v:textbox inset="0,0,0,0">
                <w:txbxContent>
                  <w:p w14:paraId="47A8FF69"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14:anchorId="14993B6A" wp14:editId="5589117F">
              <wp:simplePos x="0" y="0"/>
              <wp:positionH relativeFrom="page">
                <wp:posOffset>6115684</wp:posOffset>
              </wp:positionH>
              <wp:positionV relativeFrom="page">
                <wp:posOffset>9783419</wp:posOffset>
              </wp:positionV>
              <wp:extent cx="739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79054B7A" w14:textId="77777777" w:rsidR="00EA1F07" w:rsidRDefault="000C53F0">
                          <w:pPr>
                            <w:spacing w:before="13"/>
                            <w:ind w:left="20"/>
                            <w:rPr>
                              <w:sz w:val="20"/>
                            </w:rPr>
                          </w:pPr>
                          <w:r>
                            <w:rPr>
                              <w:spacing w:val="-2"/>
                              <w:sz w:val="20"/>
                            </w:rPr>
                            <w:t>Página</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35</w:t>
                          </w:r>
                          <w:r>
                            <w:rPr>
                              <w:spacing w:val="-2"/>
                              <w:sz w:val="20"/>
                            </w:rPr>
                            <w:fldChar w:fldCharType="end"/>
                          </w:r>
                        </w:p>
                      </w:txbxContent>
                    </wps:txbx>
                    <wps:bodyPr wrap="square" lIns="0" tIns="0" rIns="0" bIns="0" rtlCol="0">
                      <a:noAutofit/>
                    </wps:bodyPr>
                  </wps:wsp>
                </a:graphicData>
              </a:graphic>
            </wp:anchor>
          </w:drawing>
        </mc:Choice>
        <mc:Fallback>
          <w:pict>
            <v:shape w14:anchorId="14993B6A" id="Textbox 3" o:spid="_x0000_s1027" type="#_x0000_t202" style="position:absolute;margin-left:481.55pt;margin-top:770.35pt;width:58.2pt;height:13.2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" filled="f" stroked="f">
              <v:textbox inset="0,0,0,0">
                <w:txbxContent>
                  <w:p w14:paraId="79054B7A" w14:textId="77777777" w:rsidR="00EA1F07" w:rsidRDefault="000C53F0">
                    <w:pPr>
                      <w:spacing w:before="13"/>
                      <w:ind w:left="20"/>
                      <w:rPr>
                        <w:sz w:val="20"/>
                      </w:rPr>
                    </w:pPr>
                    <w:r>
                      <w:rPr>
                        <w:spacing w:val="-2"/>
                        <w:sz w:val="20"/>
                      </w:rPr>
                      <w:t>Página</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35</w:t>
                    </w:r>
                    <w:r>
                      <w:rPr>
                        <w:spacing w:val="-2"/>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A492" w14:textId="77777777" w:rsidR="00EA1F07" w:rsidRDefault="000C53F0">
    <w:pPr>
      <w:pStyle w:val="Corpodetexto"/>
      <w:spacing w:before="0" w:line="14" w:lineRule="auto"/>
      <w:ind w:left="0" w:firstLine="0"/>
      <w:jc w:val="left"/>
      <w:rPr>
        <w:sz w:val="20"/>
      </w:rPr>
    </w:pPr>
    <w:r>
      <w:rPr>
        <w:noProof/>
      </w:rPr>
      <mc:AlternateContent>
        <mc:Choice Requires="wps">
          <w:drawing>
            <wp:anchor distT="0" distB="0" distL="0" distR="0" simplePos="0" relativeHeight="486823936" behindDoc="1" locked="0" layoutInCell="1" allowOverlap="1" wp14:anchorId="067113A0" wp14:editId="3B0A9679">
              <wp:simplePos x="0" y="0"/>
              <wp:positionH relativeFrom="page">
                <wp:posOffset>618490</wp:posOffset>
              </wp:positionH>
              <wp:positionV relativeFrom="page">
                <wp:posOffset>6741772</wp:posOffset>
              </wp:positionV>
              <wp:extent cx="437832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8325" cy="167640"/>
                      </a:xfrm>
                      <a:prstGeom prst="rect">
                        <a:avLst/>
                      </a:prstGeom>
                    </wps:spPr>
                    <wps:txbx>
                      <w:txbxContent>
                        <w:p w14:paraId="7D6CE925"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wps:txbx>
                    <wps:bodyPr wrap="square" lIns="0" tIns="0" rIns="0" bIns="0" rtlCol="0">
                      <a:noAutofit/>
                    </wps:bodyPr>
                  </wps:wsp>
                </a:graphicData>
              </a:graphic>
            </wp:anchor>
          </w:drawing>
        </mc:Choice>
        <mc:Fallback>
          <w:pict>
            <v:shapetype w14:anchorId="067113A0" id="_x0000_t202" coordsize="21600,21600" o:spt="202" path="m,l,21600r21600,l21600,xe">
              <v:stroke joinstyle="miter"/>
              <v:path gradientshapeok="t" o:connecttype="rect"/>
            </v:shapetype>
            <v:shape id="Textbox 16" o:spid="_x0000_s1028" type="#_x0000_t202" style="position:absolute;margin-left:48.7pt;margin-top:530.85pt;width:344.75pt;height:13.2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" filled="f" stroked="f">
              <v:textbox inset="0,0,0,0">
                <w:txbxContent>
                  <w:p w14:paraId="7D6CE925"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14:anchorId="203B8663" wp14:editId="269F430E">
              <wp:simplePos x="0" y="0"/>
              <wp:positionH relativeFrom="page">
                <wp:posOffset>6921500</wp:posOffset>
              </wp:positionH>
              <wp:positionV relativeFrom="page">
                <wp:posOffset>6741772</wp:posOffset>
              </wp:positionV>
              <wp:extent cx="739140"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6CBE083C" w14:textId="77777777" w:rsidR="00EA1F07" w:rsidRDefault="000C53F0">
                          <w:pPr>
                            <w:spacing w:before="13"/>
                            <w:ind w:left="20"/>
                            <w:rPr>
                              <w:sz w:val="20"/>
                            </w:rPr>
                          </w:pPr>
                          <w:r>
                            <w:rPr>
                              <w:spacing w:val="-2"/>
                              <w:sz w:val="20"/>
                            </w:rPr>
                            <w:t>Página32/35</w:t>
                          </w:r>
                        </w:p>
                      </w:txbxContent>
                    </wps:txbx>
                    <wps:bodyPr wrap="square" lIns="0" tIns="0" rIns="0" bIns="0" rtlCol="0">
                      <a:noAutofit/>
                    </wps:bodyPr>
                  </wps:wsp>
                </a:graphicData>
              </a:graphic>
            </wp:anchor>
          </w:drawing>
        </mc:Choice>
        <mc:Fallback>
          <w:pict>
            <v:shape w14:anchorId="203B8663" id="Textbox 17" o:spid="_x0000_s1029" type="#_x0000_t202" style="position:absolute;margin-left:545pt;margin-top:530.85pt;width:58.2pt;height:13.2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" filled="f" stroked="f">
              <v:textbox inset="0,0,0,0">
                <w:txbxContent>
                  <w:p w14:paraId="6CBE083C" w14:textId="77777777" w:rsidR="00EA1F07" w:rsidRDefault="000C53F0">
                    <w:pPr>
                      <w:spacing w:before="13"/>
                      <w:ind w:left="20"/>
                      <w:rPr>
                        <w:sz w:val="20"/>
                      </w:rPr>
                    </w:pPr>
                    <w:r>
                      <w:rPr>
                        <w:spacing w:val="-2"/>
                        <w:sz w:val="20"/>
                      </w:rPr>
                      <w:t>Página32/35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5894" w14:textId="77777777" w:rsidR="00EA1F07" w:rsidRDefault="000C53F0">
    <w:pPr>
      <w:pStyle w:val="Corpodetexto"/>
      <w:spacing w:before="0" w:line="14" w:lineRule="auto"/>
      <w:ind w:left="0" w:firstLine="0"/>
      <w:jc w:val="left"/>
      <w:rPr>
        <w:sz w:val="20"/>
      </w:rPr>
    </w:pPr>
    <w:r>
      <w:rPr>
        <w:noProof/>
      </w:rPr>
      <mc:AlternateContent>
        <mc:Choice Requires="wps">
          <w:drawing>
            <wp:anchor distT="0" distB="0" distL="0" distR="0" simplePos="0" relativeHeight="486825472" behindDoc="1" locked="0" layoutInCell="1" allowOverlap="1" wp14:anchorId="77F1283C" wp14:editId="79A16F25">
              <wp:simplePos x="0" y="0"/>
              <wp:positionH relativeFrom="page">
                <wp:posOffset>708659</wp:posOffset>
              </wp:positionH>
              <wp:positionV relativeFrom="page">
                <wp:posOffset>9783419</wp:posOffset>
              </wp:positionV>
              <wp:extent cx="4378325" cy="1676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8325" cy="167640"/>
                      </a:xfrm>
                      <a:prstGeom prst="rect">
                        <a:avLst/>
                      </a:prstGeom>
                    </wps:spPr>
                    <wps:txbx>
                      <w:txbxContent>
                        <w:p w14:paraId="55DB395F"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wps:txbx>
                    <wps:bodyPr wrap="square" lIns="0" tIns="0" rIns="0" bIns="0" rtlCol="0">
                      <a:noAutofit/>
                    </wps:bodyPr>
                  </wps:wsp>
                </a:graphicData>
              </a:graphic>
            </wp:anchor>
          </w:drawing>
        </mc:Choice>
        <mc:Fallback>
          <w:pict>
            <v:shapetype w14:anchorId="77F1283C" id="_x0000_t202" coordsize="21600,21600" o:spt="202" path="m,l,21600r21600,l21600,xe">
              <v:stroke joinstyle="miter"/>
              <v:path gradientshapeok="t" o:connecttype="rect"/>
            </v:shapetype>
            <v:shape id="Textbox 20" o:spid="_x0000_s1030" type="#_x0000_t202" style="position:absolute;margin-left:55.8pt;margin-top:770.35pt;width:344.75pt;height:13.2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" filled="f" stroked="f">
              <v:textbox inset="0,0,0,0">
                <w:txbxContent>
                  <w:p w14:paraId="55DB395F" w14:textId="77777777" w:rsidR="00EA1F07" w:rsidRDefault="000C53F0">
                    <w:pPr>
                      <w:spacing w:before="13"/>
                      <w:ind w:left="20"/>
                      <w:rPr>
                        <w:sz w:val="20"/>
                      </w:rPr>
                    </w:pPr>
                    <w:r>
                      <w:rPr>
                        <w:sz w:val="20"/>
                      </w:rPr>
                      <w:t>Parecer</w:t>
                    </w:r>
                    <w:r>
                      <w:rPr>
                        <w:spacing w:val="-7"/>
                        <w:sz w:val="20"/>
                      </w:rPr>
                      <w:t xml:space="preserve"> </w:t>
                    </w:r>
                    <w:r>
                      <w:rPr>
                        <w:sz w:val="20"/>
                      </w:rPr>
                      <w:t>Jurídico</w:t>
                    </w:r>
                    <w:r>
                      <w:rPr>
                        <w:spacing w:val="-7"/>
                        <w:sz w:val="20"/>
                      </w:rPr>
                      <w:t xml:space="preserve"> </w:t>
                    </w:r>
                    <w:r>
                      <w:rPr>
                        <w:sz w:val="20"/>
                      </w:rPr>
                      <w:t>SERPRO:</w:t>
                    </w:r>
                    <w:r>
                      <w:rPr>
                        <w:spacing w:val="-6"/>
                        <w:sz w:val="20"/>
                      </w:rPr>
                      <w:t xml:space="preserve"> </w:t>
                    </w:r>
                    <w:r>
                      <w:rPr>
                        <w:sz w:val="20"/>
                      </w:rPr>
                      <w:t>0142/2023</w:t>
                    </w:r>
                    <w:r>
                      <w:rPr>
                        <w:spacing w:val="-7"/>
                        <w:sz w:val="20"/>
                      </w:rPr>
                      <w:t xml:space="preserve"> </w:t>
                    </w:r>
                    <w:r>
                      <w:rPr>
                        <w:sz w:val="20"/>
                      </w:rPr>
                      <w:t>–</w:t>
                    </w:r>
                    <w:r>
                      <w:rPr>
                        <w:spacing w:val="-7"/>
                        <w:sz w:val="20"/>
                      </w:rPr>
                      <w:t xml:space="preserve"> </w:t>
                    </w:r>
                    <w:r>
                      <w:rPr>
                        <w:sz w:val="20"/>
                      </w:rPr>
                      <w:t>Versão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20230619.1504</w:t>
                    </w: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14:anchorId="4131C744" wp14:editId="2DB65A0A">
              <wp:simplePos x="0" y="0"/>
              <wp:positionH relativeFrom="page">
                <wp:posOffset>6115684</wp:posOffset>
              </wp:positionH>
              <wp:positionV relativeFrom="page">
                <wp:posOffset>9783419</wp:posOffset>
              </wp:positionV>
              <wp:extent cx="739140"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434D2327" w14:textId="77777777" w:rsidR="00EA1F07" w:rsidRDefault="000C53F0">
                          <w:pPr>
                            <w:spacing w:before="13"/>
                            <w:ind w:left="20"/>
                            <w:rPr>
                              <w:sz w:val="20"/>
                            </w:rPr>
                          </w:pPr>
                          <w:r>
                            <w:rPr>
                              <w:spacing w:val="-2"/>
                              <w:sz w:val="20"/>
                            </w:rPr>
                            <w:t>Página</w:t>
                          </w:r>
                          <w:r>
                            <w:rPr>
                              <w:spacing w:val="-2"/>
                              <w:sz w:val="20"/>
                            </w:rPr>
                            <w:fldChar w:fldCharType="begin"/>
                          </w:r>
                          <w:r>
                            <w:rPr>
                              <w:spacing w:val="-2"/>
                              <w:sz w:val="20"/>
                            </w:rPr>
                            <w:instrText xml:space="preserve"> PAGE </w:instrText>
                          </w:r>
                          <w:r>
                            <w:rPr>
                              <w:spacing w:val="-2"/>
                              <w:sz w:val="20"/>
                            </w:rPr>
                            <w:fldChar w:fldCharType="separate"/>
                          </w:r>
                          <w:r>
                            <w:rPr>
                              <w:spacing w:val="-2"/>
                              <w:sz w:val="20"/>
                            </w:rPr>
                            <w:t>33</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35</w:t>
                          </w:r>
                          <w:r>
                            <w:rPr>
                              <w:spacing w:val="-2"/>
                              <w:sz w:val="20"/>
                            </w:rPr>
                            <w:fldChar w:fldCharType="end"/>
                          </w:r>
                        </w:p>
                      </w:txbxContent>
                    </wps:txbx>
                    <wps:bodyPr wrap="square" lIns="0" tIns="0" rIns="0" bIns="0" rtlCol="0">
                      <a:noAutofit/>
                    </wps:bodyPr>
                  </wps:wsp>
                </a:graphicData>
              </a:graphic>
            </wp:anchor>
          </w:drawing>
        </mc:Choice>
        <mc:Fallback>
          <w:pict>
            <v:shape w14:anchorId="4131C744" id="Textbox 21" o:spid="_x0000_s1031" type="#_x0000_t202" style="position:absolute;margin-left:481.55pt;margin-top:770.35pt;width:58.2pt;height:13.2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" filled="f" stroked="f">
              <v:textbox inset="0,0,0,0">
                <w:txbxContent>
                  <w:p w14:paraId="434D2327" w14:textId="77777777" w:rsidR="00EA1F07" w:rsidRDefault="000C53F0">
                    <w:pPr>
                      <w:spacing w:before="13"/>
                      <w:ind w:left="20"/>
                      <w:rPr>
                        <w:sz w:val="20"/>
                      </w:rPr>
                    </w:pPr>
                    <w:r>
                      <w:rPr>
                        <w:spacing w:val="-2"/>
                        <w:sz w:val="20"/>
                      </w:rPr>
                      <w:t>Página</w:t>
                    </w:r>
                    <w:r>
                      <w:rPr>
                        <w:spacing w:val="-2"/>
                        <w:sz w:val="20"/>
                      </w:rPr>
                      <w:fldChar w:fldCharType="begin"/>
                    </w:r>
                    <w:r>
                      <w:rPr>
                        <w:spacing w:val="-2"/>
                        <w:sz w:val="20"/>
                      </w:rPr>
                      <w:instrText xml:space="preserve"> PAGE </w:instrText>
                    </w:r>
                    <w:r>
                      <w:rPr>
                        <w:spacing w:val="-2"/>
                        <w:sz w:val="20"/>
                      </w:rPr>
                      <w:fldChar w:fldCharType="separate"/>
                    </w:r>
                    <w:r>
                      <w:rPr>
                        <w:spacing w:val="-2"/>
                        <w:sz w:val="20"/>
                      </w:rPr>
                      <w:t>33</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35</w:t>
                    </w:r>
                    <w:r>
                      <w:rPr>
                        <w:spacing w:val="-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F435" w14:textId="77777777" w:rsidR="000C53F0" w:rsidRDefault="000C53F0">
      <w:r>
        <w:separator/>
      </w:r>
    </w:p>
  </w:footnote>
  <w:footnote w:type="continuationSeparator" w:id="0">
    <w:p w14:paraId="646854AB" w14:textId="77777777" w:rsidR="000C53F0" w:rsidRDefault="000C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1C37" w14:textId="77777777" w:rsidR="00EA1F07" w:rsidRDefault="000C53F0">
    <w:pPr>
      <w:pStyle w:val="Corpodetexto"/>
      <w:spacing w:before="0" w:line="14" w:lineRule="auto"/>
      <w:ind w:left="0" w:firstLine="0"/>
      <w:jc w:val="left"/>
      <w:rPr>
        <w:sz w:val="20"/>
      </w:rPr>
    </w:pPr>
    <w:r>
      <w:rPr>
        <w:noProof/>
      </w:rPr>
      <w:drawing>
        <wp:anchor distT="0" distB="0" distL="0" distR="0" simplePos="0" relativeHeight="486822400" behindDoc="1" locked="0" layoutInCell="1" allowOverlap="1" wp14:anchorId="3CEB2CA8" wp14:editId="251CEEB7">
          <wp:simplePos x="0" y="0"/>
          <wp:positionH relativeFrom="page">
            <wp:posOffset>720090</wp:posOffset>
          </wp:positionH>
          <wp:positionV relativeFrom="page">
            <wp:posOffset>320049</wp:posOffset>
          </wp:positionV>
          <wp:extent cx="1475740" cy="5035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5740" cy="5035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FCB7" w14:textId="77777777" w:rsidR="00EA1F07" w:rsidRDefault="00EA1F07">
    <w:pPr>
      <w:pStyle w:val="Corpodetexto"/>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8441" w14:textId="77777777" w:rsidR="00EA1F07" w:rsidRDefault="000C53F0">
    <w:pPr>
      <w:pStyle w:val="Corpodetexto"/>
      <w:spacing w:before="0" w:line="14" w:lineRule="auto"/>
      <w:ind w:left="0" w:firstLine="0"/>
      <w:jc w:val="left"/>
      <w:rPr>
        <w:sz w:val="20"/>
      </w:rPr>
    </w:pPr>
    <w:r>
      <w:rPr>
        <w:noProof/>
      </w:rPr>
      <w:drawing>
        <wp:anchor distT="0" distB="0" distL="0" distR="0" simplePos="0" relativeHeight="486824960" behindDoc="1" locked="0" layoutInCell="1" allowOverlap="1" wp14:anchorId="46DC47AD" wp14:editId="0BB69EA7">
          <wp:simplePos x="0" y="0"/>
          <wp:positionH relativeFrom="page">
            <wp:posOffset>720090</wp:posOffset>
          </wp:positionH>
          <wp:positionV relativeFrom="page">
            <wp:posOffset>320049</wp:posOffset>
          </wp:positionV>
          <wp:extent cx="1475740" cy="50355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1475740" cy="503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4BB"/>
    <w:multiLevelType w:val="hybridMultilevel"/>
    <w:tmpl w:val="AFF011D8"/>
    <w:lvl w:ilvl="0" w:tplc="0F60118A">
      <w:start w:val="1"/>
      <w:numFmt w:val="decimal"/>
      <w:lvlText w:val="%1"/>
      <w:lvlJc w:val="left"/>
      <w:pPr>
        <w:ind w:left="825" w:hanging="709"/>
        <w:jc w:val="left"/>
      </w:pPr>
      <w:rPr>
        <w:rFonts w:ascii="Arial" w:eastAsia="Arial" w:hAnsi="Arial" w:cs="Arial" w:hint="default"/>
        <w:b/>
        <w:bCs/>
        <w:i w:val="0"/>
        <w:iCs w:val="0"/>
        <w:spacing w:val="0"/>
        <w:w w:val="100"/>
        <w:sz w:val="24"/>
        <w:szCs w:val="24"/>
        <w:lang w:val="pt-PT" w:eastAsia="en-US" w:bidi="ar-SA"/>
      </w:rPr>
    </w:lvl>
    <w:lvl w:ilvl="1" w:tplc="284679BC">
      <w:numFmt w:val="bullet"/>
      <w:lvlText w:val="•"/>
      <w:lvlJc w:val="left"/>
      <w:pPr>
        <w:ind w:left="1752" w:hanging="709"/>
      </w:pPr>
      <w:rPr>
        <w:rFonts w:hint="default"/>
        <w:lang w:val="pt-PT" w:eastAsia="en-US" w:bidi="ar-SA"/>
      </w:rPr>
    </w:lvl>
    <w:lvl w:ilvl="2" w:tplc="A45E23E2">
      <w:numFmt w:val="bullet"/>
      <w:lvlText w:val="•"/>
      <w:lvlJc w:val="left"/>
      <w:pPr>
        <w:ind w:left="2685" w:hanging="709"/>
      </w:pPr>
      <w:rPr>
        <w:rFonts w:hint="default"/>
        <w:lang w:val="pt-PT" w:eastAsia="en-US" w:bidi="ar-SA"/>
      </w:rPr>
    </w:lvl>
    <w:lvl w:ilvl="3" w:tplc="1E7AAB3C">
      <w:numFmt w:val="bullet"/>
      <w:lvlText w:val="•"/>
      <w:lvlJc w:val="left"/>
      <w:pPr>
        <w:ind w:left="3617" w:hanging="709"/>
      </w:pPr>
      <w:rPr>
        <w:rFonts w:hint="default"/>
        <w:lang w:val="pt-PT" w:eastAsia="en-US" w:bidi="ar-SA"/>
      </w:rPr>
    </w:lvl>
    <w:lvl w:ilvl="4" w:tplc="96D8888A">
      <w:numFmt w:val="bullet"/>
      <w:lvlText w:val="•"/>
      <w:lvlJc w:val="left"/>
      <w:pPr>
        <w:ind w:left="4550" w:hanging="709"/>
      </w:pPr>
      <w:rPr>
        <w:rFonts w:hint="default"/>
        <w:lang w:val="pt-PT" w:eastAsia="en-US" w:bidi="ar-SA"/>
      </w:rPr>
    </w:lvl>
    <w:lvl w:ilvl="5" w:tplc="973EA9F6">
      <w:numFmt w:val="bullet"/>
      <w:lvlText w:val="•"/>
      <w:lvlJc w:val="left"/>
      <w:pPr>
        <w:ind w:left="5483" w:hanging="709"/>
      </w:pPr>
      <w:rPr>
        <w:rFonts w:hint="default"/>
        <w:lang w:val="pt-PT" w:eastAsia="en-US" w:bidi="ar-SA"/>
      </w:rPr>
    </w:lvl>
    <w:lvl w:ilvl="6" w:tplc="DDB2846A">
      <w:numFmt w:val="bullet"/>
      <w:lvlText w:val="•"/>
      <w:lvlJc w:val="left"/>
      <w:pPr>
        <w:ind w:left="6415" w:hanging="709"/>
      </w:pPr>
      <w:rPr>
        <w:rFonts w:hint="default"/>
        <w:lang w:val="pt-PT" w:eastAsia="en-US" w:bidi="ar-SA"/>
      </w:rPr>
    </w:lvl>
    <w:lvl w:ilvl="7" w:tplc="77CC7314">
      <w:numFmt w:val="bullet"/>
      <w:lvlText w:val="•"/>
      <w:lvlJc w:val="left"/>
      <w:pPr>
        <w:ind w:left="7348" w:hanging="709"/>
      </w:pPr>
      <w:rPr>
        <w:rFonts w:hint="default"/>
        <w:lang w:val="pt-PT" w:eastAsia="en-US" w:bidi="ar-SA"/>
      </w:rPr>
    </w:lvl>
    <w:lvl w:ilvl="8" w:tplc="6AE0A772">
      <w:numFmt w:val="bullet"/>
      <w:lvlText w:val="•"/>
      <w:lvlJc w:val="left"/>
      <w:pPr>
        <w:ind w:left="8280" w:hanging="709"/>
      </w:pPr>
      <w:rPr>
        <w:rFonts w:hint="default"/>
        <w:lang w:val="pt-PT" w:eastAsia="en-US" w:bidi="ar-SA"/>
      </w:rPr>
    </w:lvl>
  </w:abstractNum>
  <w:abstractNum w:abstractNumId="1" w15:restartNumberingAfterBreak="0">
    <w:nsid w:val="228457E6"/>
    <w:multiLevelType w:val="multilevel"/>
    <w:tmpl w:val="9058F492"/>
    <w:lvl w:ilvl="0">
      <w:start w:val="1"/>
      <w:numFmt w:val="decimal"/>
      <w:lvlText w:val="%1"/>
      <w:lvlJc w:val="left"/>
      <w:pPr>
        <w:ind w:left="823" w:hanging="70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23" w:hanging="709"/>
        <w:jc w:val="left"/>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3671" w:hanging="709"/>
      </w:pPr>
      <w:rPr>
        <w:rFonts w:hint="default"/>
        <w:lang w:val="pt-PT" w:eastAsia="en-US" w:bidi="ar-SA"/>
      </w:rPr>
    </w:lvl>
    <w:lvl w:ilvl="3">
      <w:numFmt w:val="bullet"/>
      <w:lvlText w:val="•"/>
      <w:lvlJc w:val="left"/>
      <w:pPr>
        <w:ind w:left="5097" w:hanging="709"/>
      </w:pPr>
      <w:rPr>
        <w:rFonts w:hint="default"/>
        <w:lang w:val="pt-PT" w:eastAsia="en-US" w:bidi="ar-SA"/>
      </w:rPr>
    </w:lvl>
    <w:lvl w:ilvl="4">
      <w:numFmt w:val="bullet"/>
      <w:lvlText w:val="•"/>
      <w:lvlJc w:val="left"/>
      <w:pPr>
        <w:ind w:left="6523" w:hanging="709"/>
      </w:pPr>
      <w:rPr>
        <w:rFonts w:hint="default"/>
        <w:lang w:val="pt-PT" w:eastAsia="en-US" w:bidi="ar-SA"/>
      </w:rPr>
    </w:lvl>
    <w:lvl w:ilvl="5">
      <w:numFmt w:val="bullet"/>
      <w:lvlText w:val="•"/>
      <w:lvlJc w:val="left"/>
      <w:pPr>
        <w:ind w:left="7948" w:hanging="709"/>
      </w:pPr>
      <w:rPr>
        <w:rFonts w:hint="default"/>
        <w:lang w:val="pt-PT" w:eastAsia="en-US" w:bidi="ar-SA"/>
      </w:rPr>
    </w:lvl>
    <w:lvl w:ilvl="6">
      <w:numFmt w:val="bullet"/>
      <w:lvlText w:val="•"/>
      <w:lvlJc w:val="left"/>
      <w:pPr>
        <w:ind w:left="9374" w:hanging="709"/>
      </w:pPr>
      <w:rPr>
        <w:rFonts w:hint="default"/>
        <w:lang w:val="pt-PT" w:eastAsia="en-US" w:bidi="ar-SA"/>
      </w:rPr>
    </w:lvl>
    <w:lvl w:ilvl="7">
      <w:numFmt w:val="bullet"/>
      <w:lvlText w:val="•"/>
      <w:lvlJc w:val="left"/>
      <w:pPr>
        <w:ind w:left="10800" w:hanging="709"/>
      </w:pPr>
      <w:rPr>
        <w:rFonts w:hint="default"/>
        <w:lang w:val="pt-PT" w:eastAsia="en-US" w:bidi="ar-SA"/>
      </w:rPr>
    </w:lvl>
    <w:lvl w:ilvl="8">
      <w:numFmt w:val="bullet"/>
      <w:lvlText w:val="•"/>
      <w:lvlJc w:val="left"/>
      <w:pPr>
        <w:ind w:left="12226" w:hanging="709"/>
      </w:pPr>
      <w:rPr>
        <w:rFonts w:hint="default"/>
        <w:lang w:val="pt-PT" w:eastAsia="en-US" w:bidi="ar-SA"/>
      </w:rPr>
    </w:lvl>
  </w:abstractNum>
  <w:abstractNum w:abstractNumId="2" w15:restartNumberingAfterBreak="0">
    <w:nsid w:val="25AC6A87"/>
    <w:multiLevelType w:val="multilevel"/>
    <w:tmpl w:val="1C6E29FC"/>
    <w:lvl w:ilvl="0">
      <w:start w:val="1"/>
      <w:numFmt w:val="decimal"/>
      <w:lvlText w:val="%1"/>
      <w:lvlJc w:val="left"/>
      <w:pPr>
        <w:ind w:left="825" w:hanging="70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25" w:hanging="709"/>
        <w:jc w:val="left"/>
      </w:pPr>
      <w:rPr>
        <w:rFonts w:ascii="Arial" w:eastAsia="Arial" w:hAnsi="Arial" w:cs="Arial" w:hint="default"/>
        <w:b w:val="0"/>
        <w:bCs w:val="0"/>
        <w:i w:val="0"/>
        <w:iCs w:val="0"/>
        <w:spacing w:val="-1"/>
        <w:w w:val="100"/>
        <w:sz w:val="24"/>
        <w:szCs w:val="24"/>
        <w:lang w:val="pt-PT" w:eastAsia="en-US" w:bidi="ar-SA"/>
      </w:rPr>
    </w:lvl>
    <w:lvl w:ilvl="2">
      <w:start w:val="1"/>
      <w:numFmt w:val="decimal"/>
      <w:lvlText w:val="%1.%2.%3"/>
      <w:lvlJc w:val="left"/>
      <w:pPr>
        <w:ind w:left="966" w:hanging="850"/>
        <w:jc w:val="left"/>
      </w:pPr>
      <w:rPr>
        <w:rFonts w:ascii="Arial" w:eastAsia="Arial" w:hAnsi="Arial" w:cs="Arial" w:hint="default"/>
        <w:b w:val="0"/>
        <w:bCs w:val="0"/>
        <w:i w:val="0"/>
        <w:iCs w:val="0"/>
        <w:spacing w:val="-1"/>
        <w:w w:val="100"/>
        <w:sz w:val="24"/>
        <w:szCs w:val="24"/>
        <w:lang w:val="pt-PT" w:eastAsia="en-US" w:bidi="ar-SA"/>
      </w:rPr>
    </w:lvl>
    <w:lvl w:ilvl="3">
      <w:start w:val="1"/>
      <w:numFmt w:val="decimal"/>
      <w:lvlText w:val="%1.%2.%3.%4"/>
      <w:lvlJc w:val="left"/>
      <w:pPr>
        <w:ind w:left="1108" w:hanging="992"/>
        <w:jc w:val="left"/>
      </w:pPr>
      <w:rPr>
        <w:rFonts w:ascii="Arial" w:eastAsia="Arial" w:hAnsi="Arial" w:cs="Arial" w:hint="default"/>
        <w:b w:val="0"/>
        <w:bCs w:val="0"/>
        <w:i w:val="0"/>
        <w:iCs w:val="0"/>
        <w:spacing w:val="-1"/>
        <w:w w:val="100"/>
        <w:sz w:val="24"/>
        <w:szCs w:val="24"/>
        <w:lang w:val="pt-PT" w:eastAsia="en-US" w:bidi="ar-SA"/>
      </w:rPr>
    </w:lvl>
    <w:lvl w:ilvl="4">
      <w:numFmt w:val="bullet"/>
      <w:lvlText w:val="•"/>
      <w:lvlJc w:val="left"/>
      <w:pPr>
        <w:ind w:left="3291" w:hanging="992"/>
      </w:pPr>
      <w:rPr>
        <w:rFonts w:hint="default"/>
        <w:lang w:val="pt-PT" w:eastAsia="en-US" w:bidi="ar-SA"/>
      </w:rPr>
    </w:lvl>
    <w:lvl w:ilvl="5">
      <w:numFmt w:val="bullet"/>
      <w:lvlText w:val="•"/>
      <w:lvlJc w:val="left"/>
      <w:pPr>
        <w:ind w:left="4387" w:hanging="992"/>
      </w:pPr>
      <w:rPr>
        <w:rFonts w:hint="default"/>
        <w:lang w:val="pt-PT" w:eastAsia="en-US" w:bidi="ar-SA"/>
      </w:rPr>
    </w:lvl>
    <w:lvl w:ilvl="6">
      <w:numFmt w:val="bullet"/>
      <w:lvlText w:val="•"/>
      <w:lvlJc w:val="left"/>
      <w:pPr>
        <w:ind w:left="5483" w:hanging="992"/>
      </w:pPr>
      <w:rPr>
        <w:rFonts w:hint="default"/>
        <w:lang w:val="pt-PT" w:eastAsia="en-US" w:bidi="ar-SA"/>
      </w:rPr>
    </w:lvl>
    <w:lvl w:ilvl="7">
      <w:numFmt w:val="bullet"/>
      <w:lvlText w:val="•"/>
      <w:lvlJc w:val="left"/>
      <w:pPr>
        <w:ind w:left="6578" w:hanging="992"/>
      </w:pPr>
      <w:rPr>
        <w:rFonts w:hint="default"/>
        <w:lang w:val="pt-PT" w:eastAsia="en-US" w:bidi="ar-SA"/>
      </w:rPr>
    </w:lvl>
    <w:lvl w:ilvl="8">
      <w:numFmt w:val="bullet"/>
      <w:lvlText w:val="•"/>
      <w:lvlJc w:val="left"/>
      <w:pPr>
        <w:ind w:left="7674" w:hanging="992"/>
      </w:pPr>
      <w:rPr>
        <w:rFonts w:hint="default"/>
        <w:lang w:val="pt-PT" w:eastAsia="en-US" w:bidi="ar-SA"/>
      </w:rPr>
    </w:lvl>
  </w:abstractNum>
  <w:abstractNum w:abstractNumId="3" w15:restartNumberingAfterBreak="0">
    <w:nsid w:val="5BEF2776"/>
    <w:multiLevelType w:val="multilevel"/>
    <w:tmpl w:val="0E5A04B4"/>
    <w:lvl w:ilvl="0">
      <w:start w:val="1"/>
      <w:numFmt w:val="decimal"/>
      <w:lvlText w:val="%1"/>
      <w:lvlJc w:val="left"/>
      <w:pPr>
        <w:ind w:left="825" w:hanging="70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25" w:hanging="709"/>
        <w:jc w:val="left"/>
      </w:pPr>
      <w:rPr>
        <w:rFonts w:ascii="Arial" w:eastAsia="Arial" w:hAnsi="Arial" w:cs="Arial" w:hint="default"/>
        <w:b w:val="0"/>
        <w:bCs w:val="0"/>
        <w:i w:val="0"/>
        <w:iCs w:val="0"/>
        <w:spacing w:val="-1"/>
        <w:w w:val="100"/>
        <w:sz w:val="24"/>
        <w:szCs w:val="24"/>
        <w:lang w:val="pt-PT" w:eastAsia="en-US" w:bidi="ar-SA"/>
      </w:rPr>
    </w:lvl>
    <w:lvl w:ilvl="2">
      <w:start w:val="1"/>
      <w:numFmt w:val="decimal"/>
      <w:lvlText w:val="%1.%2.%3"/>
      <w:lvlJc w:val="left"/>
      <w:pPr>
        <w:ind w:left="966" w:hanging="850"/>
        <w:jc w:val="left"/>
      </w:pPr>
      <w:rPr>
        <w:rFonts w:ascii="Arial" w:eastAsia="Arial" w:hAnsi="Arial" w:cs="Arial" w:hint="default"/>
        <w:b w:val="0"/>
        <w:bCs w:val="0"/>
        <w:i w:val="0"/>
        <w:iCs w:val="0"/>
        <w:spacing w:val="-1"/>
        <w:w w:val="100"/>
        <w:sz w:val="24"/>
        <w:szCs w:val="24"/>
        <w:lang w:val="pt-PT" w:eastAsia="en-US" w:bidi="ar-SA"/>
      </w:rPr>
    </w:lvl>
    <w:lvl w:ilvl="3">
      <w:start w:val="1"/>
      <w:numFmt w:val="decimal"/>
      <w:lvlText w:val="%1.%2.%3.%4"/>
      <w:lvlJc w:val="left"/>
      <w:pPr>
        <w:ind w:left="1108" w:hanging="992"/>
        <w:jc w:val="left"/>
      </w:pPr>
      <w:rPr>
        <w:rFonts w:ascii="Arial" w:eastAsia="Arial" w:hAnsi="Arial" w:cs="Arial" w:hint="default"/>
        <w:b w:val="0"/>
        <w:bCs w:val="0"/>
        <w:i w:val="0"/>
        <w:iCs w:val="0"/>
        <w:spacing w:val="-1"/>
        <w:w w:val="100"/>
        <w:sz w:val="24"/>
        <w:szCs w:val="24"/>
        <w:lang w:val="pt-PT" w:eastAsia="en-US" w:bidi="ar-SA"/>
      </w:rPr>
    </w:lvl>
    <w:lvl w:ilvl="4">
      <w:numFmt w:val="bullet"/>
      <w:lvlText w:val="•"/>
      <w:lvlJc w:val="left"/>
      <w:pPr>
        <w:ind w:left="3291" w:hanging="992"/>
      </w:pPr>
      <w:rPr>
        <w:rFonts w:hint="default"/>
        <w:lang w:val="pt-PT" w:eastAsia="en-US" w:bidi="ar-SA"/>
      </w:rPr>
    </w:lvl>
    <w:lvl w:ilvl="5">
      <w:numFmt w:val="bullet"/>
      <w:lvlText w:val="•"/>
      <w:lvlJc w:val="left"/>
      <w:pPr>
        <w:ind w:left="4387" w:hanging="992"/>
      </w:pPr>
      <w:rPr>
        <w:rFonts w:hint="default"/>
        <w:lang w:val="pt-PT" w:eastAsia="en-US" w:bidi="ar-SA"/>
      </w:rPr>
    </w:lvl>
    <w:lvl w:ilvl="6">
      <w:numFmt w:val="bullet"/>
      <w:lvlText w:val="•"/>
      <w:lvlJc w:val="left"/>
      <w:pPr>
        <w:ind w:left="5483" w:hanging="992"/>
      </w:pPr>
      <w:rPr>
        <w:rFonts w:hint="default"/>
        <w:lang w:val="pt-PT" w:eastAsia="en-US" w:bidi="ar-SA"/>
      </w:rPr>
    </w:lvl>
    <w:lvl w:ilvl="7">
      <w:numFmt w:val="bullet"/>
      <w:lvlText w:val="•"/>
      <w:lvlJc w:val="left"/>
      <w:pPr>
        <w:ind w:left="6578" w:hanging="992"/>
      </w:pPr>
      <w:rPr>
        <w:rFonts w:hint="default"/>
        <w:lang w:val="pt-PT" w:eastAsia="en-US" w:bidi="ar-SA"/>
      </w:rPr>
    </w:lvl>
    <w:lvl w:ilvl="8">
      <w:numFmt w:val="bullet"/>
      <w:lvlText w:val="•"/>
      <w:lvlJc w:val="left"/>
      <w:pPr>
        <w:ind w:left="7674" w:hanging="992"/>
      </w:pPr>
      <w:rPr>
        <w:rFonts w:hint="default"/>
        <w:lang w:val="pt-PT" w:eastAsia="en-US" w:bidi="ar-SA"/>
      </w:rPr>
    </w:lvl>
  </w:abstractNum>
  <w:abstractNum w:abstractNumId="4" w15:restartNumberingAfterBreak="0">
    <w:nsid w:val="6AF90E19"/>
    <w:multiLevelType w:val="multilevel"/>
    <w:tmpl w:val="2DA68D96"/>
    <w:lvl w:ilvl="0">
      <w:start w:val="1"/>
      <w:numFmt w:val="decimal"/>
      <w:lvlText w:val="%1"/>
      <w:lvlJc w:val="left"/>
      <w:pPr>
        <w:ind w:left="825" w:hanging="70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25" w:hanging="709"/>
        <w:jc w:val="left"/>
      </w:pPr>
      <w:rPr>
        <w:rFonts w:ascii="Arial" w:eastAsia="Arial" w:hAnsi="Arial" w:cs="Arial" w:hint="default"/>
        <w:b w:val="0"/>
        <w:bCs w:val="0"/>
        <w:i w:val="0"/>
        <w:iCs w:val="0"/>
        <w:spacing w:val="-1"/>
        <w:w w:val="100"/>
        <w:sz w:val="24"/>
        <w:szCs w:val="24"/>
        <w:lang w:val="pt-PT" w:eastAsia="en-US" w:bidi="ar-SA"/>
      </w:rPr>
    </w:lvl>
    <w:lvl w:ilvl="2">
      <w:start w:val="1"/>
      <w:numFmt w:val="decimal"/>
      <w:lvlText w:val="%1.%2.%3"/>
      <w:lvlJc w:val="left"/>
      <w:pPr>
        <w:ind w:left="966" w:hanging="850"/>
        <w:jc w:val="left"/>
      </w:pPr>
      <w:rPr>
        <w:rFonts w:ascii="Arial" w:eastAsia="Arial" w:hAnsi="Arial" w:cs="Arial" w:hint="default"/>
        <w:b w:val="0"/>
        <w:bCs w:val="0"/>
        <w:i w:val="0"/>
        <w:iCs w:val="0"/>
        <w:spacing w:val="-1"/>
        <w:w w:val="100"/>
        <w:sz w:val="24"/>
        <w:szCs w:val="24"/>
        <w:lang w:val="pt-PT" w:eastAsia="en-US" w:bidi="ar-SA"/>
      </w:rPr>
    </w:lvl>
    <w:lvl w:ilvl="3">
      <w:numFmt w:val="bullet"/>
      <w:lvlText w:val="•"/>
      <w:lvlJc w:val="left"/>
      <w:pPr>
        <w:ind w:left="2939" w:hanging="850"/>
      </w:pPr>
      <w:rPr>
        <w:rFonts w:hint="default"/>
        <w:lang w:val="pt-PT" w:eastAsia="en-US" w:bidi="ar-SA"/>
      </w:rPr>
    </w:lvl>
    <w:lvl w:ilvl="4">
      <w:numFmt w:val="bullet"/>
      <w:lvlText w:val="•"/>
      <w:lvlJc w:val="left"/>
      <w:pPr>
        <w:ind w:left="3928" w:hanging="850"/>
      </w:pPr>
      <w:rPr>
        <w:rFonts w:hint="default"/>
        <w:lang w:val="pt-PT" w:eastAsia="en-US" w:bidi="ar-SA"/>
      </w:rPr>
    </w:lvl>
    <w:lvl w:ilvl="5">
      <w:numFmt w:val="bullet"/>
      <w:lvlText w:val="•"/>
      <w:lvlJc w:val="left"/>
      <w:pPr>
        <w:ind w:left="4918" w:hanging="850"/>
      </w:pPr>
      <w:rPr>
        <w:rFonts w:hint="default"/>
        <w:lang w:val="pt-PT" w:eastAsia="en-US" w:bidi="ar-SA"/>
      </w:rPr>
    </w:lvl>
    <w:lvl w:ilvl="6">
      <w:numFmt w:val="bullet"/>
      <w:lvlText w:val="•"/>
      <w:lvlJc w:val="left"/>
      <w:pPr>
        <w:ind w:left="5907" w:hanging="850"/>
      </w:pPr>
      <w:rPr>
        <w:rFonts w:hint="default"/>
        <w:lang w:val="pt-PT" w:eastAsia="en-US" w:bidi="ar-SA"/>
      </w:rPr>
    </w:lvl>
    <w:lvl w:ilvl="7">
      <w:numFmt w:val="bullet"/>
      <w:lvlText w:val="•"/>
      <w:lvlJc w:val="left"/>
      <w:pPr>
        <w:ind w:left="6897" w:hanging="850"/>
      </w:pPr>
      <w:rPr>
        <w:rFonts w:hint="default"/>
        <w:lang w:val="pt-PT" w:eastAsia="en-US" w:bidi="ar-SA"/>
      </w:rPr>
    </w:lvl>
    <w:lvl w:ilvl="8">
      <w:numFmt w:val="bullet"/>
      <w:lvlText w:val="•"/>
      <w:lvlJc w:val="left"/>
      <w:pPr>
        <w:ind w:left="7886" w:hanging="850"/>
      </w:pPr>
      <w:rPr>
        <w:rFonts w:hint="default"/>
        <w:lang w:val="pt-PT" w:eastAsia="en-US" w:bidi="ar-SA"/>
      </w:rPr>
    </w:lvl>
  </w:abstractNum>
  <w:abstractNum w:abstractNumId="5" w15:restartNumberingAfterBreak="0">
    <w:nsid w:val="6F4B706F"/>
    <w:multiLevelType w:val="multilevel"/>
    <w:tmpl w:val="2FE251EC"/>
    <w:lvl w:ilvl="0">
      <w:start w:val="1"/>
      <w:numFmt w:val="decimal"/>
      <w:lvlText w:val="%1"/>
      <w:lvlJc w:val="left"/>
      <w:pPr>
        <w:ind w:left="825" w:hanging="709"/>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25" w:hanging="709"/>
        <w:jc w:val="left"/>
      </w:pPr>
      <w:rPr>
        <w:rFonts w:ascii="Arial" w:eastAsia="Arial" w:hAnsi="Arial" w:cs="Arial" w:hint="default"/>
        <w:b w:val="0"/>
        <w:bCs w:val="0"/>
        <w:i w:val="0"/>
        <w:iCs w:val="0"/>
        <w:spacing w:val="-1"/>
        <w:w w:val="100"/>
        <w:sz w:val="24"/>
        <w:szCs w:val="24"/>
        <w:lang w:val="pt-PT" w:eastAsia="en-US" w:bidi="ar-SA"/>
      </w:rPr>
    </w:lvl>
    <w:lvl w:ilvl="2">
      <w:start w:val="1"/>
      <w:numFmt w:val="decimal"/>
      <w:lvlText w:val="%1.%2.%3"/>
      <w:lvlJc w:val="left"/>
      <w:pPr>
        <w:ind w:left="966" w:hanging="850"/>
        <w:jc w:val="left"/>
      </w:pPr>
      <w:rPr>
        <w:rFonts w:ascii="Arial" w:eastAsia="Arial" w:hAnsi="Arial" w:cs="Arial" w:hint="default"/>
        <w:b w:val="0"/>
        <w:bCs w:val="0"/>
        <w:i w:val="0"/>
        <w:iCs w:val="0"/>
        <w:spacing w:val="-1"/>
        <w:w w:val="100"/>
        <w:sz w:val="24"/>
        <w:szCs w:val="24"/>
        <w:lang w:val="pt-PT" w:eastAsia="en-US" w:bidi="ar-SA"/>
      </w:rPr>
    </w:lvl>
    <w:lvl w:ilvl="3">
      <w:start w:val="1"/>
      <w:numFmt w:val="decimal"/>
      <w:lvlText w:val="%1.%2.%3.%4"/>
      <w:lvlJc w:val="left"/>
      <w:pPr>
        <w:ind w:left="1108" w:hanging="992"/>
        <w:jc w:val="left"/>
      </w:pPr>
      <w:rPr>
        <w:rFonts w:ascii="Arial" w:eastAsia="Arial" w:hAnsi="Arial" w:cs="Arial" w:hint="default"/>
        <w:b w:val="0"/>
        <w:bCs w:val="0"/>
        <w:i w:val="0"/>
        <w:iCs w:val="0"/>
        <w:spacing w:val="-1"/>
        <w:w w:val="100"/>
        <w:sz w:val="24"/>
        <w:szCs w:val="24"/>
        <w:lang w:val="pt-PT" w:eastAsia="en-US" w:bidi="ar-SA"/>
      </w:rPr>
    </w:lvl>
    <w:lvl w:ilvl="4">
      <w:numFmt w:val="bullet"/>
      <w:lvlText w:val="•"/>
      <w:lvlJc w:val="left"/>
      <w:pPr>
        <w:ind w:left="3291" w:hanging="992"/>
      </w:pPr>
      <w:rPr>
        <w:rFonts w:hint="default"/>
        <w:lang w:val="pt-PT" w:eastAsia="en-US" w:bidi="ar-SA"/>
      </w:rPr>
    </w:lvl>
    <w:lvl w:ilvl="5">
      <w:numFmt w:val="bullet"/>
      <w:lvlText w:val="•"/>
      <w:lvlJc w:val="left"/>
      <w:pPr>
        <w:ind w:left="4387" w:hanging="992"/>
      </w:pPr>
      <w:rPr>
        <w:rFonts w:hint="default"/>
        <w:lang w:val="pt-PT" w:eastAsia="en-US" w:bidi="ar-SA"/>
      </w:rPr>
    </w:lvl>
    <w:lvl w:ilvl="6">
      <w:numFmt w:val="bullet"/>
      <w:lvlText w:val="•"/>
      <w:lvlJc w:val="left"/>
      <w:pPr>
        <w:ind w:left="5483" w:hanging="992"/>
      </w:pPr>
      <w:rPr>
        <w:rFonts w:hint="default"/>
        <w:lang w:val="pt-PT" w:eastAsia="en-US" w:bidi="ar-SA"/>
      </w:rPr>
    </w:lvl>
    <w:lvl w:ilvl="7">
      <w:numFmt w:val="bullet"/>
      <w:lvlText w:val="•"/>
      <w:lvlJc w:val="left"/>
      <w:pPr>
        <w:ind w:left="6578" w:hanging="992"/>
      </w:pPr>
      <w:rPr>
        <w:rFonts w:hint="default"/>
        <w:lang w:val="pt-PT" w:eastAsia="en-US" w:bidi="ar-SA"/>
      </w:rPr>
    </w:lvl>
    <w:lvl w:ilvl="8">
      <w:numFmt w:val="bullet"/>
      <w:lvlText w:val="•"/>
      <w:lvlJc w:val="left"/>
      <w:pPr>
        <w:ind w:left="7674" w:hanging="992"/>
      </w:pPr>
      <w:rPr>
        <w:rFonts w:hint="default"/>
        <w:lang w:val="pt-PT" w:eastAsia="en-US" w:bidi="ar-SA"/>
      </w:rPr>
    </w:lvl>
  </w:abstractNum>
  <w:num w:numId="1" w16cid:durableId="400639318">
    <w:abstractNumId w:val="3"/>
  </w:num>
  <w:num w:numId="2" w16cid:durableId="1780292294">
    <w:abstractNumId w:val="0"/>
  </w:num>
  <w:num w:numId="3" w16cid:durableId="832373390">
    <w:abstractNumId w:val="1"/>
  </w:num>
  <w:num w:numId="4" w16cid:durableId="1781871329">
    <w:abstractNumId w:val="5"/>
  </w:num>
  <w:num w:numId="5" w16cid:durableId="786773457">
    <w:abstractNumId w:val="2"/>
  </w:num>
  <w:num w:numId="6" w16cid:durableId="60616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1F07"/>
    <w:rsid w:val="000C53F0"/>
    <w:rsid w:val="00EA1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006F"/>
  <w15:docId w15:val="{1B715F9A-CC05-4004-8C36-716828E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227"/>
      <w:ind w:left="824" w:hanging="70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3"/>
      <w:ind w:left="825" w:hanging="709"/>
      <w:jc w:val="both"/>
    </w:pPr>
    <w:rPr>
      <w:sz w:val="24"/>
      <w:szCs w:val="24"/>
    </w:rPr>
  </w:style>
  <w:style w:type="paragraph" w:styleId="PargrafodaLista">
    <w:name w:val="List Paragraph"/>
    <w:basedOn w:val="Normal"/>
    <w:uiPriority w:val="1"/>
    <w:qFormat/>
    <w:pPr>
      <w:spacing w:before="113"/>
      <w:ind w:left="825" w:hanging="709"/>
      <w:jc w:val="both"/>
    </w:pPr>
  </w:style>
  <w:style w:type="paragraph" w:customStyle="1" w:styleId="TableParagraph">
    <w:name w:val="Table Paragraph"/>
    <w:basedOn w:val="Normal"/>
    <w:uiPriority w:val="1"/>
    <w:qFormat/>
    <w:pPr>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cliente.serpro.gov.br/" TargetMode="External"/><Relationship Id="rId4" Type="http://schemas.openxmlformats.org/officeDocument/2006/relationships/webSettings" Target="webSettings.xml"/><Relationship Id="rId9" Type="http://schemas.openxmlformats.org/officeDocument/2006/relationships/hyperlink" Target="http://www.ipea.gov.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12402</Words>
  <Characters>66974</Characters>
  <Application>Microsoft Office Word</Application>
  <DocSecurity>0</DocSecurity>
  <Lines>558</Lines>
  <Paragraphs>158</Paragraphs>
  <ScaleCrop>false</ScaleCrop>
  <Company/>
  <LinksUpToDate>false</LinksUpToDate>
  <CharactersWithSpaces>79218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Lilian de Souza Barbosa</cp:lastModifiedBy>
  <cp:revision>2</cp:revision>
  <dcterms:created xsi:type="dcterms:W3CDTF">2023-09-25T14:24:00Z</dcterms:created>
  <dcterms:modified xsi:type="dcterms:W3CDTF">2023-10-30T16:53:00Z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2023-09-21T00:00:00Z</vt:filetime>
  </property>
</Properties>
</file>