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E5DA" w14:textId="434EB47C" w:rsidR="009A041C" w:rsidRPr="00C94594" w:rsidRDefault="0005531D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spacing w:val="9"/>
          <w:w w:val="95"/>
        </w:rPr>
        <w:t>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</w:t>
      </w:r>
      <w:r w:rsidR="00C0745C" w:rsidRPr="00C94594">
        <w:rPr>
          <w:rFonts w:ascii="Times New Roman" w:hAnsi="Times New Roman" w:cs="Times New Roman"/>
          <w:b/>
          <w:bCs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w w:val="95"/>
        </w:rPr>
        <w:t>31</w:t>
      </w:r>
      <w:r w:rsidR="00FC1E04" w:rsidRPr="00C94594">
        <w:rPr>
          <w:rFonts w:ascii="Times New Roman" w:hAnsi="Times New Roman" w:cs="Times New Roman"/>
          <w:b/>
          <w:bCs/>
          <w:w w:val="95"/>
        </w:rPr>
        <w:t>/</w:t>
      </w:r>
      <w:r w:rsidR="00C0745C" w:rsidRPr="00C94594">
        <w:rPr>
          <w:rFonts w:ascii="Times New Roman" w:hAnsi="Times New Roman" w:cs="Times New Roman"/>
          <w:b/>
          <w:bCs/>
          <w:w w:val="95"/>
        </w:rPr>
        <w:t>202</w:t>
      </w:r>
      <w:r w:rsidR="00991EEE" w:rsidRPr="00C94594">
        <w:rPr>
          <w:rFonts w:ascii="Times New Roman" w:hAnsi="Times New Roman" w:cs="Times New Roman"/>
          <w:b/>
          <w:bCs/>
          <w:w w:val="95"/>
        </w:rPr>
        <w:t>3</w:t>
      </w:r>
      <w:r w:rsidR="00C0745C" w:rsidRPr="00C94594">
        <w:rPr>
          <w:rFonts w:ascii="Times New Roman" w:hAnsi="Times New Roman" w:cs="Times New Roman"/>
          <w:b/>
          <w:bCs/>
          <w:w w:val="95"/>
        </w:rPr>
        <w:t>/COFECON</w:t>
      </w:r>
    </w:p>
    <w:p w14:paraId="5E722D96" w14:textId="0B565850" w:rsidR="00EE335A" w:rsidRPr="00C94594" w:rsidRDefault="00EE335A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  <w:u w:val="single"/>
        </w:rPr>
      </w:pPr>
      <w:r w:rsidRPr="00C94594">
        <w:rPr>
          <w:rFonts w:ascii="Times New Roman" w:hAnsi="Times New Roman" w:cs="Times New Roman"/>
          <w:w w:val="95"/>
          <w:u w:val="single"/>
        </w:rPr>
        <w:t>Inexigibilidade</w:t>
      </w:r>
    </w:p>
    <w:p w14:paraId="6AE9E2CD" w14:textId="77777777" w:rsidR="00F76B87" w:rsidRPr="00C94594" w:rsidRDefault="00F76B87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5EC132D" w:rsidR="002B7AFF" w:rsidRPr="00C94594" w:rsidRDefault="0005531D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2CA25D40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6120F2B9" w14:textId="2853A9B5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0F62D4A2" w14:textId="39D29F81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08C9D269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946B3A7" w14:textId="77777777" w:rsidR="00F76B87" w:rsidRPr="00C94594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Pr="00C94594">
        <w:rPr>
          <w:rFonts w:ascii="Times New Roman" w:hAnsi="Times New Roman" w:cs="Times New Roman"/>
          <w:sz w:val="24"/>
          <w:szCs w:val="24"/>
        </w:rPr>
        <w:t>Saulo Alves David</w:t>
      </w:r>
    </w:p>
    <w:p w14:paraId="4866D1C7" w14:textId="77777777" w:rsidR="00F76B87" w:rsidRPr="00C94594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>Fantasia: Consulicitação</w:t>
      </w:r>
    </w:p>
    <w:p w14:paraId="43C01FEC" w14:textId="0A086782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Pr="00C94594">
        <w:rPr>
          <w:rFonts w:ascii="Times New Roman" w:hAnsi="Times New Roman" w:cs="Times New Roman"/>
        </w:rPr>
        <w:t>28.747.440/0001-26</w:t>
      </w:r>
    </w:p>
    <w:p w14:paraId="24DAC7DE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D2017D2" w14:textId="3BE502D7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5CAA2072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161F905" w14:textId="4EA0B581" w:rsidR="00F76B87" w:rsidRPr="00C94594" w:rsidRDefault="004974DD" w:rsidP="00F76B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F76B87"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Curso de capacitação para os colaboradores do Sistema Cofecon/Corecons a ser ministrado no Encontro de Funcionários 2023, de forma </w:t>
      </w:r>
      <w:r w:rsidR="00C94594">
        <w:rPr>
          <w:rFonts w:ascii="Times New Roman" w:hAnsi="Times New Roman" w:cs="Times New Roman"/>
          <w:color w:val="000000"/>
          <w:sz w:val="24"/>
          <w:szCs w:val="24"/>
        </w:rPr>
        <w:t>presencial/</w:t>
      </w:r>
      <w:r w:rsidR="00F76B87" w:rsidRPr="00C94594">
        <w:rPr>
          <w:rFonts w:ascii="Times New Roman" w:hAnsi="Times New Roman" w:cs="Times New Roman"/>
          <w:color w:val="000000"/>
          <w:sz w:val="24"/>
          <w:szCs w:val="24"/>
        </w:rPr>
        <w:t>virtual, nos dias</w:t>
      </w:r>
      <w:r w:rsidR="00C94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594" w:rsidRPr="00C94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8/11/2023</w:t>
      </w:r>
      <w:r w:rsidR="00C9459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F76B87"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e 21/11/2023</w:t>
      </w:r>
      <w:r w:rsidR="00F76B87"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 para tratar da Nova Lei</w:t>
      </w:r>
      <w:r w:rsidR="00C94594">
        <w:rPr>
          <w:rFonts w:ascii="Times New Roman" w:hAnsi="Times New Roman" w:cs="Times New Roman"/>
          <w:color w:val="000000"/>
          <w:sz w:val="24"/>
          <w:szCs w:val="24"/>
        </w:rPr>
        <w:t xml:space="preserve"> de Licitação</w:t>
      </w:r>
      <w:r w:rsidR="00F76B87" w:rsidRPr="00C945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9AE1D8" w14:textId="77777777" w:rsidR="00F76B87" w:rsidRPr="00C94594" w:rsidRDefault="00F76B87" w:rsidP="00F76B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D7220B" w14:textId="77777777" w:rsidR="00F76B87" w:rsidRPr="00C94594" w:rsidRDefault="00F76B87" w:rsidP="00F76B8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CURSO DE CONTRATAÇÃO DIRETA (DISPENSA MANUAL, INEXIGIBILIDADE E DISPENSA ELETRÔNICA CONFORME COM A IN 67/2021) COM SIMULAÇÃO PRÁTICA NO SISTEMA DO COMPRASNET</w:t>
      </w:r>
    </w:p>
    <w:p w14:paraId="2319317A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433E9D9E" w14:textId="00026EB6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 xml:space="preserve">3. Valor Total da </w:t>
      </w:r>
      <w:r w:rsidR="004974DD" w:rsidRPr="00C94594">
        <w:rPr>
          <w:rFonts w:ascii="Times New Roman" w:hAnsi="Times New Roman" w:cs="Times New Roman"/>
          <w:b/>
          <w:bCs/>
        </w:rPr>
        <w:t>Contratação</w:t>
      </w:r>
    </w:p>
    <w:p w14:paraId="1CB35A98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47B4A0C5" w14:textId="1905BE3F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3.1. R$ 25.500,00 (vinte e cinco mil e quinhentos reais)</w:t>
      </w:r>
    </w:p>
    <w:p w14:paraId="52C6A1B5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5431976E" w14:textId="1E9E2DDD" w:rsidR="002B7AFF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2FDA0300" w14:textId="77777777" w:rsidR="004974DD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2BBA59" w14:textId="606EAE55" w:rsidR="004974DD" w:rsidRPr="00C94594" w:rsidRDefault="004974DD" w:rsidP="004974DD">
      <w:pPr>
        <w:pStyle w:val="Corpodetexto"/>
        <w:ind w:left="46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w w:val="97"/>
        </w:rPr>
        <w:t xml:space="preserve">4.1. </w:t>
      </w:r>
      <w:r w:rsidRPr="00C94594">
        <w:rPr>
          <w:rFonts w:ascii="Times New Roman" w:hAnsi="Times New Roman" w:cs="Times New Roman"/>
          <w:w w:val="97"/>
        </w:rPr>
        <w:t>Inciso III, art.</w:t>
      </w:r>
      <w:r w:rsidRPr="00C94594">
        <w:rPr>
          <w:rFonts w:ascii="Times New Roman" w:hAnsi="Times New Roman" w:cs="Times New Roman"/>
          <w:spacing w:val="5"/>
        </w:rPr>
        <w:t xml:space="preserve"> </w:t>
      </w:r>
      <w:r w:rsidRPr="00C94594">
        <w:rPr>
          <w:rFonts w:ascii="Times New Roman" w:hAnsi="Times New Roman" w:cs="Times New Roman"/>
          <w:spacing w:val="-1"/>
          <w:w w:val="98"/>
        </w:rPr>
        <w:t>74</w:t>
      </w:r>
      <w:r w:rsidRPr="00C94594">
        <w:rPr>
          <w:rFonts w:ascii="Times New Roman" w:hAnsi="Times New Roman" w:cs="Times New Roman"/>
          <w:w w:val="98"/>
        </w:rPr>
        <w:t>,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  <w:spacing w:val="-1"/>
          <w:w w:val="97"/>
        </w:rPr>
        <w:t>d</w:t>
      </w:r>
      <w:r w:rsidRPr="00C94594">
        <w:rPr>
          <w:rFonts w:ascii="Times New Roman" w:hAnsi="Times New Roman" w:cs="Times New Roman"/>
          <w:w w:val="97"/>
        </w:rPr>
        <w:t>a</w:t>
      </w:r>
      <w:r w:rsidRPr="00C94594">
        <w:rPr>
          <w:rFonts w:ascii="Times New Roman" w:hAnsi="Times New Roman" w:cs="Times New Roman"/>
          <w:spacing w:val="3"/>
        </w:rPr>
        <w:t xml:space="preserve"> </w:t>
      </w:r>
      <w:r w:rsidRPr="00C94594">
        <w:rPr>
          <w:rFonts w:ascii="Times New Roman" w:hAnsi="Times New Roman" w:cs="Times New Roman"/>
          <w:spacing w:val="-1"/>
          <w:w w:val="97"/>
        </w:rPr>
        <w:t>Le</w:t>
      </w:r>
      <w:r w:rsidRPr="00C94594">
        <w:rPr>
          <w:rFonts w:ascii="Times New Roman" w:hAnsi="Times New Roman" w:cs="Times New Roman"/>
          <w:w w:val="97"/>
        </w:rPr>
        <w:t>i</w:t>
      </w:r>
      <w:r w:rsidRPr="00C94594">
        <w:rPr>
          <w:rFonts w:ascii="Times New Roman" w:hAnsi="Times New Roman" w:cs="Times New Roman"/>
          <w:spacing w:val="4"/>
        </w:rPr>
        <w:t xml:space="preserve"> </w:t>
      </w:r>
      <w:r w:rsidRPr="00C94594">
        <w:rPr>
          <w:rFonts w:ascii="Times New Roman" w:hAnsi="Times New Roman" w:cs="Times New Roman"/>
          <w:spacing w:val="-1"/>
          <w:w w:val="97"/>
        </w:rPr>
        <w:t>n</w:t>
      </w:r>
      <w:r w:rsidRPr="00C94594">
        <w:rPr>
          <w:rFonts w:ascii="Times New Roman" w:hAnsi="Times New Roman" w:cs="Times New Roman"/>
          <w:w w:val="97"/>
        </w:rPr>
        <w:t>°</w:t>
      </w:r>
      <w:r w:rsidRPr="00C94594">
        <w:rPr>
          <w:rFonts w:ascii="Times New Roman" w:hAnsi="Times New Roman" w:cs="Times New Roman"/>
          <w:spacing w:val="23"/>
        </w:rPr>
        <w:t xml:space="preserve"> </w:t>
      </w:r>
      <w:r w:rsidRPr="00C94594">
        <w:rPr>
          <w:rFonts w:ascii="Times New Roman" w:hAnsi="Times New Roman" w:cs="Times New Roman"/>
          <w:spacing w:val="-1"/>
          <w:w w:val="98"/>
        </w:rPr>
        <w:t>14.133/2021</w:t>
      </w:r>
    </w:p>
    <w:p w14:paraId="0D8B396C" w14:textId="4DD4D34B" w:rsidR="002B7AFF" w:rsidRPr="00C94594" w:rsidRDefault="002B7AFF" w:rsidP="004974DD">
      <w:pPr>
        <w:pStyle w:val="Corpodetexto"/>
        <w:rPr>
          <w:rFonts w:ascii="Times New Roman" w:hAnsi="Times New Roman" w:cs="Times New Roman"/>
        </w:rPr>
      </w:pPr>
    </w:p>
    <w:p w14:paraId="2FD6136F" w14:textId="36E5B40F" w:rsidR="004974DD" w:rsidRPr="00C94594" w:rsidRDefault="004974DD" w:rsidP="004974DD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5. Resolução</w:t>
      </w:r>
    </w:p>
    <w:p w14:paraId="299990C8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4549113" w14:textId="77777777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>5.1 Reconheço a minuta da inexigibilidade de licitação, amparada no Inciso III, art. 74, da Lei n° 14.133/2021,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para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a contratação</w:t>
      </w:r>
      <w:r w:rsidRPr="00C945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do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objeto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deste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Termo.</w:t>
      </w:r>
    </w:p>
    <w:p w14:paraId="1B4E62D1" w14:textId="77777777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931A865" w14:textId="77777777" w:rsidR="004974DD" w:rsidRPr="00C94594" w:rsidRDefault="004974DD" w:rsidP="004974DD">
      <w:pPr>
        <w:tabs>
          <w:tab w:val="left" w:pos="10348"/>
        </w:tabs>
        <w:ind w:left="57" w:right="125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 xml:space="preserve">5.2. Submeto o ato ao Senhor Presidente do Cofecon, para </w:t>
      </w:r>
      <w:r w:rsidRPr="00C94594">
        <w:rPr>
          <w:rFonts w:ascii="Times New Roman" w:hAnsi="Times New Roman" w:cs="Times New Roman"/>
          <w:sz w:val="24"/>
          <w:szCs w:val="24"/>
        </w:rPr>
        <w:t xml:space="preserve">a ratificação da situação de inexigibilidade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  <w:r w:rsidRPr="00C94594">
        <w:rPr>
          <w:rFonts w:ascii="Times New Roman" w:hAnsi="Times New Roman" w:cs="Times New Roman"/>
          <w:sz w:val="24"/>
          <w:szCs w:val="24"/>
        </w:rPr>
        <w:t>de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licitação.</w:t>
      </w:r>
    </w:p>
    <w:p w14:paraId="49F65F43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368391B" w14:textId="46301277" w:rsidR="00F72558" w:rsidRPr="00C94594" w:rsidRDefault="00F72558" w:rsidP="00F7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594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94594" w:rsidRDefault="00F72558" w:rsidP="00F76B87">
      <w:pPr>
        <w:pStyle w:val="Corpodetexto"/>
        <w:jc w:val="center"/>
        <w:rPr>
          <w:rFonts w:ascii="Times New Roman" w:hAnsi="Times New Roman" w:cs="Times New Roman"/>
          <w:spacing w:val="-1"/>
        </w:rPr>
      </w:pPr>
      <w:r w:rsidRPr="00C94594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94594" w:rsidRDefault="00F72558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BCFB49A" w14:textId="0C0F40FA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6. Ratificação do Ato</w:t>
      </w:r>
    </w:p>
    <w:p w14:paraId="0E5DA0C7" w14:textId="7777777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E485BE6" w14:textId="1A4AD59C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6.1. </w:t>
      </w:r>
      <w:r w:rsidRPr="00C94594">
        <w:rPr>
          <w:rFonts w:ascii="Times New Roman" w:hAnsi="Times New Roman" w:cs="Times New Roman"/>
        </w:rPr>
        <w:t>Ratifico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ato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da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</w:rPr>
        <w:t>minuta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de inexigibilidade de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licitação,</w:t>
      </w:r>
      <w:r w:rsidRPr="00C94594">
        <w:rPr>
          <w:rFonts w:ascii="Times New Roman" w:hAnsi="Times New Roman" w:cs="Times New Roman"/>
          <w:spacing w:val="22"/>
        </w:rPr>
        <w:t xml:space="preserve"> </w:t>
      </w:r>
      <w:r w:rsidRPr="00C94594">
        <w:rPr>
          <w:rFonts w:ascii="Times New Roman" w:hAnsi="Times New Roman" w:cs="Times New Roman"/>
        </w:rPr>
        <w:t>considerando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os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argumentos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apresentados</w:t>
      </w:r>
      <w:r w:rsidRPr="00C94594">
        <w:rPr>
          <w:rFonts w:ascii="Times New Roman" w:hAnsi="Times New Roman" w:cs="Times New Roman"/>
          <w:spacing w:val="25"/>
        </w:rPr>
        <w:t xml:space="preserve"> </w:t>
      </w:r>
      <w:r w:rsidRPr="00C94594">
        <w:rPr>
          <w:rFonts w:ascii="Times New Roman" w:hAnsi="Times New Roman" w:cs="Times New Roman"/>
        </w:rPr>
        <w:t xml:space="preserve">no </w:t>
      </w:r>
      <w:r w:rsidRPr="00C94594">
        <w:rPr>
          <w:rFonts w:ascii="Times New Roman" w:hAnsi="Times New Roman" w:cs="Times New Roman"/>
          <w:spacing w:val="-54"/>
        </w:rPr>
        <w:t xml:space="preserve"> </w:t>
      </w:r>
      <w:r w:rsidRPr="00C94594">
        <w:rPr>
          <w:rFonts w:ascii="Times New Roman" w:hAnsi="Times New Roman" w:cs="Times New Roman"/>
        </w:rPr>
        <w:t>processo</w:t>
      </w:r>
      <w:r w:rsidRPr="00C94594">
        <w:rPr>
          <w:rFonts w:ascii="Times New Roman" w:hAnsi="Times New Roman" w:cs="Times New Roman"/>
          <w:spacing w:val="10"/>
        </w:rPr>
        <w:t xml:space="preserve"> </w:t>
      </w:r>
      <w:r w:rsidRPr="00C94594">
        <w:rPr>
          <w:rFonts w:ascii="Times New Roman" w:hAnsi="Times New Roman" w:cs="Times New Roman"/>
        </w:rPr>
        <w:t>n°</w:t>
      </w:r>
      <w:r w:rsidRPr="00C94594">
        <w:rPr>
          <w:rFonts w:ascii="Times New Roman" w:hAnsi="Times New Roman" w:cs="Times New Roman"/>
          <w:spacing w:val="-4"/>
        </w:rPr>
        <w:t xml:space="preserve"> </w:t>
      </w:r>
      <w:r w:rsidRPr="00C94594">
        <w:rPr>
          <w:rFonts w:ascii="Times New Roman" w:hAnsi="Times New Roman" w:cs="Times New Roman"/>
        </w:rPr>
        <w:t>20506/2023.</w:t>
      </w:r>
    </w:p>
    <w:p w14:paraId="65099573" w14:textId="77777777" w:rsidR="00F72558" w:rsidRPr="00C94594" w:rsidRDefault="00F72558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03320979" w14:textId="2D11EF90" w:rsidR="00F72558" w:rsidRPr="00C94594" w:rsidRDefault="0090296F" w:rsidP="00F76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0B99031E" w:rsidR="00F72558" w:rsidRPr="00C94594" w:rsidRDefault="00F72558" w:rsidP="004974DD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C94594" w:rsidSect="00F76B87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0F47D4B8" w:rsidR="002B7AFF" w:rsidRPr="00F76B87" w:rsidRDefault="00F76B87" w:rsidP="00F76B87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1B84094" wp14:editId="6D5B0114">
          <wp:extent cx="3661200" cy="543600"/>
          <wp:effectExtent l="0" t="0" r="0" b="8890"/>
          <wp:docPr id="524771417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417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0CF581DD" w:rsidR="002B7AFF" w:rsidRDefault="00BC778E" w:rsidP="00F76B8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4183B1FC" wp14:editId="44B64219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62409" w14:textId="77777777" w:rsidR="00F76B87" w:rsidRPr="00BC778E" w:rsidRDefault="00F76B87" w:rsidP="00F76B87">
    <w:pPr>
      <w:pStyle w:val="Cabealho"/>
      <w:tabs>
        <w:tab w:val="clear" w:pos="4252"/>
        <w:tab w:val="clear" w:pos="8504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16607A"/>
    <w:rsid w:val="002B7AFF"/>
    <w:rsid w:val="002D7AC8"/>
    <w:rsid w:val="0032608F"/>
    <w:rsid w:val="00340A0F"/>
    <w:rsid w:val="00391554"/>
    <w:rsid w:val="003925EB"/>
    <w:rsid w:val="003A7E6F"/>
    <w:rsid w:val="003B14CD"/>
    <w:rsid w:val="003B3C15"/>
    <w:rsid w:val="00442D67"/>
    <w:rsid w:val="004974DD"/>
    <w:rsid w:val="004C2E36"/>
    <w:rsid w:val="004D4F33"/>
    <w:rsid w:val="004E27B6"/>
    <w:rsid w:val="004E487B"/>
    <w:rsid w:val="005A596A"/>
    <w:rsid w:val="005A62F5"/>
    <w:rsid w:val="005D7B85"/>
    <w:rsid w:val="00655B2B"/>
    <w:rsid w:val="006B592A"/>
    <w:rsid w:val="00741670"/>
    <w:rsid w:val="007649DA"/>
    <w:rsid w:val="00802B51"/>
    <w:rsid w:val="00834335"/>
    <w:rsid w:val="00842D59"/>
    <w:rsid w:val="008A476A"/>
    <w:rsid w:val="0090296F"/>
    <w:rsid w:val="0097745C"/>
    <w:rsid w:val="00991EEE"/>
    <w:rsid w:val="009A041C"/>
    <w:rsid w:val="009B79E5"/>
    <w:rsid w:val="00AD3AD8"/>
    <w:rsid w:val="00AF78AE"/>
    <w:rsid w:val="00BA1BEE"/>
    <w:rsid w:val="00BB5952"/>
    <w:rsid w:val="00BC778E"/>
    <w:rsid w:val="00BD795D"/>
    <w:rsid w:val="00C0745C"/>
    <w:rsid w:val="00C94594"/>
    <w:rsid w:val="00CA18E5"/>
    <w:rsid w:val="00CB34EB"/>
    <w:rsid w:val="00CD74E3"/>
    <w:rsid w:val="00D2578A"/>
    <w:rsid w:val="00E73F9F"/>
    <w:rsid w:val="00EE335A"/>
    <w:rsid w:val="00EE59AF"/>
    <w:rsid w:val="00F70363"/>
    <w:rsid w:val="00F72558"/>
    <w:rsid w:val="00F76B87"/>
    <w:rsid w:val="00F93C6B"/>
    <w:rsid w:val="00F95CBA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Ana Claudia Ramos Pinto</cp:lastModifiedBy>
  <cp:revision>18</cp:revision>
  <cp:lastPrinted>2023-01-11T17:01:00Z</cp:lastPrinted>
  <dcterms:created xsi:type="dcterms:W3CDTF">2022-11-10T12:48:00Z</dcterms:created>
  <dcterms:modified xsi:type="dcterms:W3CDTF">2023-09-26T14:35:00Z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