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24F7" w14:textId="77777777" w:rsidR="00403082" w:rsidRDefault="00C0745C" w:rsidP="00403082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w w:val="95"/>
        </w:rPr>
      </w:pPr>
      <w:r w:rsidRPr="00046F9F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3984" behindDoc="0" locked="0" layoutInCell="1" allowOverlap="1" wp14:anchorId="5BF09215" wp14:editId="6F95D68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2685" cy="760730"/>
            <wp:effectExtent l="0" t="0" r="0" b="1270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554" w:rsidRPr="00046F9F">
        <w:rPr>
          <w:rFonts w:ascii="Times New Roman" w:hAnsi="Times New Roman" w:cs="Times New Roman"/>
        </w:rPr>
        <w:br w:type="textWrapping" w:clear="all"/>
      </w:r>
    </w:p>
    <w:p w14:paraId="62F5B1EB" w14:textId="28556C88" w:rsidR="002B7AFF" w:rsidRPr="00046F9F" w:rsidRDefault="0005531D" w:rsidP="00403082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w w:val="95"/>
        </w:rPr>
      </w:pPr>
      <w:r w:rsidRPr="00046F9F">
        <w:rPr>
          <w:rFonts w:ascii="Times New Roman" w:hAnsi="Times New Roman" w:cs="Times New Roman"/>
          <w:b/>
          <w:bCs/>
          <w:w w:val="95"/>
        </w:rPr>
        <w:t>TERMO</w:t>
      </w:r>
      <w:r w:rsidRPr="00046F9F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046F9F">
        <w:rPr>
          <w:rFonts w:ascii="Times New Roman" w:hAnsi="Times New Roman" w:cs="Times New Roman"/>
          <w:b/>
          <w:bCs/>
          <w:w w:val="95"/>
        </w:rPr>
        <w:t>DE</w:t>
      </w:r>
      <w:r w:rsidRPr="00046F9F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046F9F">
        <w:rPr>
          <w:rFonts w:ascii="Times New Roman" w:hAnsi="Times New Roman" w:cs="Times New Roman"/>
          <w:b/>
          <w:bCs/>
          <w:w w:val="95"/>
        </w:rPr>
        <w:t>DISPENSA</w:t>
      </w:r>
      <w:r w:rsidRPr="00046F9F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046F9F">
        <w:rPr>
          <w:rFonts w:ascii="Times New Roman" w:hAnsi="Times New Roman" w:cs="Times New Roman"/>
          <w:b/>
          <w:bCs/>
          <w:w w:val="95"/>
        </w:rPr>
        <w:t>DE</w:t>
      </w:r>
      <w:r w:rsidRPr="00046F9F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046F9F">
        <w:rPr>
          <w:rFonts w:ascii="Times New Roman" w:hAnsi="Times New Roman" w:cs="Times New Roman"/>
          <w:b/>
          <w:bCs/>
          <w:w w:val="95"/>
        </w:rPr>
        <w:t>LICITAÇÃO</w:t>
      </w:r>
      <w:r w:rsidRPr="00046F9F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046F9F">
        <w:rPr>
          <w:rFonts w:ascii="Times New Roman" w:hAnsi="Times New Roman" w:cs="Times New Roman"/>
          <w:b/>
          <w:bCs/>
          <w:w w:val="95"/>
        </w:rPr>
        <w:t>№</w:t>
      </w:r>
      <w:r w:rsidR="00C0745C" w:rsidRPr="00046F9F">
        <w:rPr>
          <w:rFonts w:ascii="Times New Roman" w:hAnsi="Times New Roman" w:cs="Times New Roman"/>
          <w:b/>
          <w:bCs/>
          <w:w w:val="95"/>
        </w:rPr>
        <w:t xml:space="preserve"> </w:t>
      </w:r>
      <w:r w:rsidR="00D31467" w:rsidRPr="00046F9F">
        <w:rPr>
          <w:rFonts w:ascii="Times New Roman" w:hAnsi="Times New Roman" w:cs="Times New Roman"/>
          <w:b/>
          <w:bCs/>
          <w:w w:val="95"/>
        </w:rPr>
        <w:t>1</w:t>
      </w:r>
      <w:r w:rsidR="00DC5B1D">
        <w:rPr>
          <w:rFonts w:ascii="Times New Roman" w:hAnsi="Times New Roman" w:cs="Times New Roman"/>
          <w:b/>
          <w:bCs/>
          <w:w w:val="95"/>
        </w:rPr>
        <w:t>4</w:t>
      </w:r>
      <w:r w:rsidR="00FC1E04" w:rsidRPr="00046F9F">
        <w:rPr>
          <w:rFonts w:ascii="Times New Roman" w:hAnsi="Times New Roman" w:cs="Times New Roman"/>
          <w:b/>
          <w:bCs/>
          <w:w w:val="95"/>
        </w:rPr>
        <w:t>/</w:t>
      </w:r>
      <w:r w:rsidR="00C0745C" w:rsidRPr="00046F9F">
        <w:rPr>
          <w:rFonts w:ascii="Times New Roman" w:hAnsi="Times New Roman" w:cs="Times New Roman"/>
          <w:b/>
          <w:bCs/>
          <w:w w:val="95"/>
        </w:rPr>
        <w:t>202</w:t>
      </w:r>
      <w:r w:rsidR="00991EEE" w:rsidRPr="00046F9F">
        <w:rPr>
          <w:rFonts w:ascii="Times New Roman" w:hAnsi="Times New Roman" w:cs="Times New Roman"/>
          <w:b/>
          <w:bCs/>
          <w:w w:val="95"/>
        </w:rPr>
        <w:t>3</w:t>
      </w:r>
      <w:r w:rsidR="00C0745C" w:rsidRPr="00046F9F">
        <w:rPr>
          <w:rFonts w:ascii="Times New Roman" w:hAnsi="Times New Roman" w:cs="Times New Roman"/>
          <w:b/>
          <w:bCs/>
          <w:w w:val="95"/>
        </w:rPr>
        <w:t>/COFECON</w:t>
      </w:r>
    </w:p>
    <w:p w14:paraId="5D528578" w14:textId="77777777" w:rsidR="00D31467" w:rsidRPr="00046F9F" w:rsidRDefault="00D31467" w:rsidP="00046F9F">
      <w:pPr>
        <w:pStyle w:val="Corpodetexto"/>
        <w:tabs>
          <w:tab w:val="left" w:pos="6210"/>
        </w:tabs>
        <w:spacing w:line="360" w:lineRule="auto"/>
        <w:jc w:val="center"/>
        <w:rPr>
          <w:rFonts w:ascii="Times New Roman" w:hAnsi="Times New Roman" w:cs="Times New Roman"/>
          <w:b/>
          <w:bCs/>
          <w:w w:val="95"/>
        </w:rPr>
      </w:pPr>
    </w:p>
    <w:p w14:paraId="7987D85A" w14:textId="06DC6CA6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w w:val="105"/>
        </w:rPr>
      </w:pPr>
      <w:r w:rsidRPr="00046F9F">
        <w:rPr>
          <w:rFonts w:ascii="Times New Roman" w:hAnsi="Times New Roman" w:cs="Times New Roman"/>
          <w:b/>
          <w:bCs/>
          <w:w w:val="105"/>
        </w:rPr>
        <w:t>1. REFERÊNCIA</w:t>
      </w:r>
    </w:p>
    <w:p w14:paraId="3C1BF99E" w14:textId="77777777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w w:val="105"/>
        </w:rPr>
      </w:pPr>
      <w:r w:rsidRPr="00046F9F">
        <w:rPr>
          <w:rFonts w:ascii="Times New Roman" w:hAnsi="Times New Roman" w:cs="Times New Roman"/>
          <w:w w:val="105"/>
        </w:rPr>
        <w:t>Contratante: Conselho Federal de Economia</w:t>
      </w:r>
    </w:p>
    <w:p w14:paraId="6A46AB0D" w14:textId="5641F9E0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w w:val="105"/>
        </w:rPr>
      </w:pPr>
      <w:r w:rsidRPr="00046F9F">
        <w:rPr>
          <w:rFonts w:ascii="Times New Roman" w:hAnsi="Times New Roman" w:cs="Times New Roman"/>
          <w:w w:val="105"/>
        </w:rPr>
        <w:t xml:space="preserve">Contratadas: </w:t>
      </w:r>
      <w:r w:rsidRPr="00046F9F">
        <w:rPr>
          <w:rFonts w:ascii="Times New Roman" w:hAnsi="Times New Roman" w:cs="Times New Roman"/>
          <w:w w:val="105"/>
          <w:sz w:val="22"/>
        </w:rPr>
        <w:t>Cnpj: 47.960.950/0001-21 – Magazine Luiza S/A</w:t>
      </w:r>
      <w:r w:rsidRPr="00046F9F">
        <w:rPr>
          <w:rFonts w:ascii="Times New Roman" w:hAnsi="Times New Roman" w:cs="Times New Roman"/>
          <w:w w:val="105"/>
        </w:rPr>
        <w:t xml:space="preserve"> / </w:t>
      </w:r>
      <w:r w:rsidRPr="00046F9F">
        <w:rPr>
          <w:rFonts w:ascii="Times New Roman" w:hAnsi="Times New Roman" w:cs="Times New Roman"/>
          <w:w w:val="105"/>
          <w:sz w:val="22"/>
        </w:rPr>
        <w:t xml:space="preserve">Cnpj: 05.570.714/0001-59 - Kabum S.A </w:t>
      </w:r>
    </w:p>
    <w:p w14:paraId="3CE19522" w14:textId="77777777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</w:p>
    <w:p w14:paraId="54DEB23A" w14:textId="5140DD6B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  <w:r w:rsidRPr="00046F9F">
        <w:rPr>
          <w:rFonts w:ascii="Times New Roman" w:hAnsi="Times New Roman" w:cs="Times New Roman"/>
          <w:b/>
          <w:bCs/>
        </w:rPr>
        <w:t>2. OBJETO</w:t>
      </w:r>
    </w:p>
    <w:p w14:paraId="7A1B601F" w14:textId="77777777" w:rsidR="00DC5B1D" w:rsidRPr="0062356C" w:rsidRDefault="00DC5B1D" w:rsidP="00DC5B1D">
      <w:pPr>
        <w:spacing w:beforeLines="50" w:before="120" w:after="240" w:line="360" w:lineRule="auto"/>
        <w:ind w:left="567" w:right="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3482890"/>
      <w:bookmarkStart w:id="1" w:name="_Hlk134081073"/>
      <w:r w:rsidRPr="00DB26FA">
        <w:rPr>
          <w:rFonts w:ascii="Times New Roman" w:hAnsi="Times New Roman" w:cs="Times New Roman"/>
          <w:sz w:val="24"/>
          <w:szCs w:val="24"/>
        </w:rPr>
        <w:t>Aquisição de refil de elemento filtrante do bebedouro, para atender às demandas do Conselho Federal de Economia</w:t>
      </w:r>
      <w:bookmarkEnd w:id="0"/>
      <w:r w:rsidRPr="00DB26FA">
        <w:rPr>
          <w:rFonts w:ascii="Times New Roman" w:hAnsi="Times New Roman" w:cs="Times New Roman"/>
          <w:sz w:val="24"/>
          <w:szCs w:val="24"/>
        </w:rPr>
        <w:t>, conforme exposto no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B26FA">
        <w:rPr>
          <w:rFonts w:ascii="Times New Roman" w:hAnsi="Times New Roman" w:cs="Times New Roman"/>
          <w:sz w:val="24"/>
          <w:szCs w:val="24"/>
        </w:rPr>
        <w:t xml:space="preserve"> Memorando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B26FA">
        <w:rPr>
          <w:rFonts w:ascii="Times New Roman" w:hAnsi="Times New Roman" w:cs="Times New Roman"/>
          <w:sz w:val="24"/>
          <w:szCs w:val="24"/>
        </w:rPr>
        <w:t xml:space="preserve"> </w:t>
      </w:r>
      <w:r w:rsidRPr="0062356C">
        <w:rPr>
          <w:rFonts w:ascii="Times New Roman" w:hAnsi="Times New Roman" w:cs="Times New Roman"/>
          <w:sz w:val="24"/>
          <w:szCs w:val="24"/>
        </w:rPr>
        <w:t>nº 233/2021 e nº183/2023, juntado às fls. 02/05.</w:t>
      </w:r>
    </w:p>
    <w:tbl>
      <w:tblPr>
        <w:tblpPr w:leftFromText="141" w:rightFromText="141" w:vertAnchor="page" w:horzAnchor="margin" w:tblpXSpec="center" w:tblpY="6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7237"/>
        <w:gridCol w:w="1676"/>
      </w:tblGrid>
      <w:tr w:rsidR="00DC5B1D" w:rsidRPr="0062356C" w14:paraId="48B6AFF4" w14:textId="77777777" w:rsidTr="00DC5B1D">
        <w:trPr>
          <w:trHeight w:val="657"/>
        </w:trPr>
        <w:tc>
          <w:tcPr>
            <w:tcW w:w="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A848" w14:textId="77777777" w:rsidR="00DC5B1D" w:rsidRPr="0062356C" w:rsidRDefault="00DC5B1D" w:rsidP="00DC5B1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23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DB6C" w14:textId="77777777" w:rsidR="00DC5B1D" w:rsidRPr="0062356C" w:rsidRDefault="00DC5B1D" w:rsidP="00DC5B1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23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B573" w14:textId="77777777" w:rsidR="00DC5B1D" w:rsidRPr="0062356C" w:rsidRDefault="00DC5B1D" w:rsidP="00DC5B1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2356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</w:tr>
      <w:tr w:rsidR="00DC5B1D" w:rsidRPr="0062356C" w14:paraId="2480FD4A" w14:textId="77777777" w:rsidTr="00DC5B1D">
        <w:trPr>
          <w:trHeight w:val="694"/>
        </w:trPr>
        <w:tc>
          <w:tcPr>
            <w:tcW w:w="6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FFCE" w14:textId="77777777" w:rsidR="00DC5B1D" w:rsidRPr="0062356C" w:rsidRDefault="00DC5B1D" w:rsidP="00DC5B1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62356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4558" w14:textId="77777777" w:rsidR="00DC5B1D" w:rsidRPr="0062356C" w:rsidRDefault="00DC5B1D" w:rsidP="00DC5B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56C">
              <w:rPr>
                <w:rFonts w:ascii="Times New Roman" w:hAnsi="Times New Roman" w:cs="Times New Roman"/>
                <w:sz w:val="24"/>
                <w:szCs w:val="24"/>
              </w:rPr>
              <w:t>Refil elemento filtrante compatível com filtro Igatu 569 sem rosca</w:t>
            </w:r>
          </w:p>
        </w:tc>
        <w:tc>
          <w:tcPr>
            <w:tcW w:w="16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340F" w14:textId="77777777" w:rsidR="00DC5B1D" w:rsidRPr="0062356C" w:rsidRDefault="00DC5B1D" w:rsidP="00DC5B1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62356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04</w:t>
            </w:r>
          </w:p>
        </w:tc>
      </w:tr>
    </w:tbl>
    <w:p w14:paraId="54C112FB" w14:textId="77777777" w:rsidR="00403082" w:rsidRDefault="00403082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</w:p>
    <w:p w14:paraId="7D77FA86" w14:textId="77777777" w:rsidR="00403082" w:rsidRDefault="00403082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</w:p>
    <w:p w14:paraId="37CEC532" w14:textId="77777777" w:rsidR="00403082" w:rsidRPr="00046F9F" w:rsidRDefault="00403082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</w:p>
    <w:bookmarkEnd w:id="1"/>
    <w:p w14:paraId="07215C62" w14:textId="77777777" w:rsidR="00046F9F" w:rsidRDefault="00046F9F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</w:rPr>
      </w:pPr>
    </w:p>
    <w:p w14:paraId="5845C3CD" w14:textId="77777777" w:rsidR="00403082" w:rsidRDefault="00403082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</w:rPr>
      </w:pPr>
    </w:p>
    <w:p w14:paraId="2C615743" w14:textId="2E6C2DAF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</w:rPr>
      </w:pPr>
      <w:r w:rsidRPr="00046F9F">
        <w:rPr>
          <w:rFonts w:ascii="Times New Roman" w:hAnsi="Times New Roman" w:cs="Times New Roman"/>
          <w:b/>
          <w:bCs/>
        </w:rPr>
        <w:t>3. VALOR TOTAL</w:t>
      </w:r>
    </w:p>
    <w:p w14:paraId="7E3C1136" w14:textId="11199588" w:rsidR="00D31467" w:rsidRDefault="00DC5B1D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  <w:r w:rsidRPr="00DC5B1D">
        <w:rPr>
          <w:rFonts w:ascii="Times New Roman" w:hAnsi="Times New Roman" w:cs="Times New Roman"/>
        </w:rPr>
        <w:t>R$ 219,00 (duzentos e dezenove reais).</w:t>
      </w:r>
    </w:p>
    <w:p w14:paraId="5961BADC" w14:textId="77777777" w:rsidR="00DC5B1D" w:rsidRPr="00046F9F" w:rsidRDefault="00DC5B1D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spacing w:val="10"/>
        </w:rPr>
      </w:pPr>
    </w:p>
    <w:p w14:paraId="36FEC929" w14:textId="769A2F66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  <w:spacing w:val="10"/>
        </w:rPr>
      </w:pPr>
      <w:r w:rsidRPr="00046F9F">
        <w:rPr>
          <w:rFonts w:ascii="Times New Roman" w:hAnsi="Times New Roman" w:cs="Times New Roman"/>
          <w:b/>
          <w:bCs/>
          <w:spacing w:val="10"/>
        </w:rPr>
        <w:t>4. AMPARO LEGAL</w:t>
      </w:r>
    </w:p>
    <w:p w14:paraId="27420F1C" w14:textId="77777777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  <w:r w:rsidRPr="00046F9F">
        <w:rPr>
          <w:rFonts w:ascii="Times New Roman" w:hAnsi="Times New Roman" w:cs="Times New Roman"/>
          <w:w w:val="97"/>
        </w:rPr>
        <w:t>Inciso II, art.</w:t>
      </w:r>
      <w:r w:rsidRPr="00046F9F">
        <w:rPr>
          <w:rFonts w:ascii="Times New Roman" w:hAnsi="Times New Roman" w:cs="Times New Roman"/>
          <w:spacing w:val="5"/>
        </w:rPr>
        <w:t xml:space="preserve"> </w:t>
      </w:r>
      <w:r w:rsidRPr="00046F9F">
        <w:rPr>
          <w:rFonts w:ascii="Times New Roman" w:hAnsi="Times New Roman" w:cs="Times New Roman"/>
          <w:spacing w:val="-1"/>
          <w:w w:val="98"/>
        </w:rPr>
        <w:t>75</w:t>
      </w:r>
      <w:r w:rsidRPr="00046F9F">
        <w:rPr>
          <w:rFonts w:ascii="Times New Roman" w:hAnsi="Times New Roman" w:cs="Times New Roman"/>
          <w:w w:val="98"/>
        </w:rPr>
        <w:t>,</w:t>
      </w:r>
      <w:r w:rsidRPr="00046F9F">
        <w:rPr>
          <w:rFonts w:ascii="Times New Roman" w:hAnsi="Times New Roman" w:cs="Times New Roman"/>
          <w:spacing w:val="6"/>
        </w:rPr>
        <w:t xml:space="preserve"> </w:t>
      </w:r>
      <w:r w:rsidRPr="00046F9F">
        <w:rPr>
          <w:rFonts w:ascii="Times New Roman" w:hAnsi="Times New Roman" w:cs="Times New Roman"/>
          <w:spacing w:val="-1"/>
          <w:w w:val="97"/>
        </w:rPr>
        <w:t>d</w:t>
      </w:r>
      <w:r w:rsidRPr="00046F9F">
        <w:rPr>
          <w:rFonts w:ascii="Times New Roman" w:hAnsi="Times New Roman" w:cs="Times New Roman"/>
          <w:w w:val="97"/>
        </w:rPr>
        <w:t>a</w:t>
      </w:r>
      <w:r w:rsidRPr="00046F9F">
        <w:rPr>
          <w:rFonts w:ascii="Times New Roman" w:hAnsi="Times New Roman" w:cs="Times New Roman"/>
          <w:spacing w:val="3"/>
        </w:rPr>
        <w:t xml:space="preserve"> </w:t>
      </w:r>
      <w:r w:rsidRPr="00046F9F">
        <w:rPr>
          <w:rFonts w:ascii="Times New Roman" w:hAnsi="Times New Roman" w:cs="Times New Roman"/>
          <w:spacing w:val="-1"/>
          <w:w w:val="97"/>
        </w:rPr>
        <w:t>Le</w:t>
      </w:r>
      <w:r w:rsidRPr="00046F9F">
        <w:rPr>
          <w:rFonts w:ascii="Times New Roman" w:hAnsi="Times New Roman" w:cs="Times New Roman"/>
          <w:w w:val="97"/>
        </w:rPr>
        <w:t>i</w:t>
      </w:r>
      <w:r w:rsidRPr="00046F9F">
        <w:rPr>
          <w:rFonts w:ascii="Times New Roman" w:hAnsi="Times New Roman" w:cs="Times New Roman"/>
          <w:spacing w:val="4"/>
        </w:rPr>
        <w:t xml:space="preserve"> </w:t>
      </w:r>
      <w:r w:rsidRPr="00046F9F">
        <w:rPr>
          <w:rFonts w:ascii="Times New Roman" w:hAnsi="Times New Roman" w:cs="Times New Roman"/>
          <w:spacing w:val="-1"/>
          <w:w w:val="97"/>
        </w:rPr>
        <w:t>n</w:t>
      </w:r>
      <w:r w:rsidRPr="00046F9F">
        <w:rPr>
          <w:rFonts w:ascii="Times New Roman" w:hAnsi="Times New Roman" w:cs="Times New Roman"/>
          <w:w w:val="97"/>
        </w:rPr>
        <w:t>°</w:t>
      </w:r>
      <w:r w:rsidRPr="00046F9F">
        <w:rPr>
          <w:rFonts w:ascii="Times New Roman" w:hAnsi="Times New Roman" w:cs="Times New Roman"/>
          <w:spacing w:val="23"/>
        </w:rPr>
        <w:t xml:space="preserve"> </w:t>
      </w:r>
      <w:r w:rsidRPr="00046F9F">
        <w:rPr>
          <w:rFonts w:ascii="Times New Roman" w:hAnsi="Times New Roman" w:cs="Times New Roman"/>
          <w:spacing w:val="-1"/>
          <w:w w:val="98"/>
        </w:rPr>
        <w:t>14.133/2021; Decreto nº 11.317, de 29 de dezembro de 2022.</w:t>
      </w:r>
    </w:p>
    <w:p w14:paraId="23D789AE" w14:textId="77777777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  <w:spacing w:val="10"/>
        </w:rPr>
      </w:pPr>
    </w:p>
    <w:p w14:paraId="5A39CEB6" w14:textId="28CD6624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  <w:spacing w:val="10"/>
        </w:rPr>
      </w:pPr>
      <w:r w:rsidRPr="00046F9F">
        <w:rPr>
          <w:rFonts w:ascii="Times New Roman" w:hAnsi="Times New Roman" w:cs="Times New Roman"/>
          <w:b/>
          <w:bCs/>
          <w:spacing w:val="10"/>
        </w:rPr>
        <w:t>5. RESOLUÇÃO</w:t>
      </w:r>
    </w:p>
    <w:p w14:paraId="5673685F" w14:textId="77777777" w:rsidR="00D31467" w:rsidRPr="00046F9F" w:rsidRDefault="00D31467" w:rsidP="00046F9F">
      <w:pPr>
        <w:spacing w:line="360" w:lineRule="auto"/>
        <w:ind w:left="567" w:right="126" w:firstLine="1"/>
        <w:jc w:val="both"/>
        <w:rPr>
          <w:rFonts w:ascii="Times New Roman" w:hAnsi="Times New Roman" w:cs="Times New Roman"/>
          <w:sz w:val="24"/>
        </w:rPr>
      </w:pPr>
      <w:r w:rsidRPr="00046F9F">
        <w:rPr>
          <w:rFonts w:ascii="Times New Roman" w:hAnsi="Times New Roman" w:cs="Times New Roman"/>
          <w:sz w:val="24"/>
        </w:rPr>
        <w:t>Reconheço a minuta da dispensa de licitação, amparada no Inciso II, art. 75, da Lei n° 14.133/2021,</w:t>
      </w:r>
      <w:r w:rsidRPr="00046F9F">
        <w:rPr>
          <w:rFonts w:ascii="Times New Roman" w:hAnsi="Times New Roman" w:cs="Times New Roman"/>
          <w:spacing w:val="-52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para</w:t>
      </w:r>
      <w:r w:rsidRPr="00046F9F">
        <w:rPr>
          <w:rFonts w:ascii="Times New Roman" w:hAnsi="Times New Roman" w:cs="Times New Roman"/>
          <w:spacing w:val="5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a contratação</w:t>
      </w:r>
      <w:r w:rsidRPr="00046F9F">
        <w:rPr>
          <w:rFonts w:ascii="Times New Roman" w:hAnsi="Times New Roman" w:cs="Times New Roman"/>
          <w:spacing w:val="23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do</w:t>
      </w:r>
      <w:r w:rsidRPr="00046F9F">
        <w:rPr>
          <w:rFonts w:ascii="Times New Roman" w:hAnsi="Times New Roman" w:cs="Times New Roman"/>
          <w:spacing w:val="5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objeto</w:t>
      </w:r>
      <w:r w:rsidRPr="00046F9F">
        <w:rPr>
          <w:rFonts w:ascii="Times New Roman" w:hAnsi="Times New Roman" w:cs="Times New Roman"/>
          <w:spacing w:val="7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deste</w:t>
      </w:r>
      <w:r w:rsidRPr="00046F9F">
        <w:rPr>
          <w:rFonts w:ascii="Times New Roman" w:hAnsi="Times New Roman" w:cs="Times New Roman"/>
          <w:spacing w:val="7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Termo.</w:t>
      </w:r>
    </w:p>
    <w:p w14:paraId="2477F415" w14:textId="3CADEBB7" w:rsidR="00D31467" w:rsidRPr="00046F9F" w:rsidRDefault="00D31467" w:rsidP="00046F9F">
      <w:pPr>
        <w:tabs>
          <w:tab w:val="left" w:pos="10348"/>
        </w:tabs>
        <w:spacing w:line="360" w:lineRule="auto"/>
        <w:ind w:left="567" w:right="125"/>
        <w:jc w:val="both"/>
        <w:rPr>
          <w:rFonts w:ascii="Times New Roman" w:hAnsi="Times New Roman" w:cs="Times New Roman"/>
          <w:sz w:val="24"/>
        </w:rPr>
      </w:pPr>
      <w:r w:rsidRPr="00046F9F">
        <w:rPr>
          <w:rFonts w:ascii="Times New Roman" w:hAnsi="Times New Roman" w:cs="Times New Roman"/>
          <w:spacing w:val="-1"/>
          <w:sz w:val="24"/>
        </w:rPr>
        <w:t xml:space="preserve">Submeto o ato ao Senhor Presidente do Cofecon, para </w:t>
      </w:r>
      <w:r w:rsidRPr="00046F9F">
        <w:rPr>
          <w:rFonts w:ascii="Times New Roman" w:hAnsi="Times New Roman" w:cs="Times New Roman"/>
          <w:sz w:val="24"/>
        </w:rPr>
        <w:t xml:space="preserve">a ratificação da situação de dispensa </w:t>
      </w:r>
      <w:r w:rsidRPr="00046F9F">
        <w:rPr>
          <w:rFonts w:ascii="Times New Roman" w:hAnsi="Times New Roman" w:cs="Times New Roman"/>
          <w:spacing w:val="-52"/>
          <w:sz w:val="24"/>
        </w:rPr>
        <w:t xml:space="preserve">    </w:t>
      </w:r>
      <w:r w:rsidRPr="00046F9F">
        <w:rPr>
          <w:rFonts w:ascii="Times New Roman" w:hAnsi="Times New Roman" w:cs="Times New Roman"/>
          <w:sz w:val="24"/>
        </w:rPr>
        <w:t>de</w:t>
      </w:r>
      <w:r w:rsidRPr="00046F9F">
        <w:rPr>
          <w:rFonts w:ascii="Times New Roman" w:hAnsi="Times New Roman" w:cs="Times New Roman"/>
          <w:spacing w:val="7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licitação.</w:t>
      </w:r>
    </w:p>
    <w:p w14:paraId="18CBC5B9" w14:textId="77777777" w:rsidR="00046F9F" w:rsidRPr="00046F9F" w:rsidRDefault="00046F9F" w:rsidP="00046F9F">
      <w:pPr>
        <w:spacing w:line="360" w:lineRule="auto"/>
        <w:ind w:left="3119" w:right="34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8391B" w14:textId="42CBA027" w:rsidR="00F72558" w:rsidRPr="00046F9F" w:rsidRDefault="00F72558" w:rsidP="00046F9F">
      <w:pPr>
        <w:ind w:left="3119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F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046F9F" w:rsidRDefault="00F72558" w:rsidP="00046F9F">
      <w:pPr>
        <w:pStyle w:val="Corpodetexto"/>
        <w:ind w:left="3119" w:right="3493"/>
        <w:jc w:val="center"/>
        <w:rPr>
          <w:rFonts w:ascii="Times New Roman" w:hAnsi="Times New Roman" w:cs="Times New Roman"/>
          <w:spacing w:val="-1"/>
        </w:rPr>
      </w:pPr>
      <w:r w:rsidRPr="00046F9F">
        <w:rPr>
          <w:rFonts w:ascii="Times New Roman" w:hAnsi="Times New Roman" w:cs="Times New Roman"/>
          <w:spacing w:val="-1"/>
        </w:rPr>
        <w:t>Coordenadora Cofecon</w:t>
      </w:r>
    </w:p>
    <w:p w14:paraId="20FC8463" w14:textId="77777777" w:rsidR="00046F9F" w:rsidRDefault="00046F9F" w:rsidP="00046F9F">
      <w:pPr>
        <w:pStyle w:val="Corpodetexto"/>
        <w:spacing w:line="360" w:lineRule="auto"/>
        <w:ind w:left="3119" w:right="3494"/>
        <w:jc w:val="center"/>
        <w:rPr>
          <w:rFonts w:ascii="Times New Roman" w:hAnsi="Times New Roman" w:cs="Times New Roman"/>
          <w:spacing w:val="-1"/>
        </w:rPr>
      </w:pPr>
    </w:p>
    <w:p w14:paraId="5E1FFC33" w14:textId="43D20EB2" w:rsidR="00046F9F" w:rsidRPr="00046F9F" w:rsidRDefault="00046F9F" w:rsidP="00046F9F">
      <w:pPr>
        <w:pStyle w:val="Corpodetexto"/>
        <w:spacing w:line="360" w:lineRule="auto"/>
        <w:ind w:left="567" w:right="3494"/>
        <w:rPr>
          <w:rFonts w:ascii="Times New Roman" w:hAnsi="Times New Roman" w:cs="Times New Roman"/>
          <w:b/>
          <w:bCs/>
          <w:spacing w:val="10"/>
        </w:rPr>
      </w:pPr>
      <w:r w:rsidRPr="00046F9F">
        <w:rPr>
          <w:rFonts w:ascii="Times New Roman" w:hAnsi="Times New Roman" w:cs="Times New Roman"/>
          <w:b/>
          <w:bCs/>
          <w:spacing w:val="10"/>
        </w:rPr>
        <w:t>6. RATIFICAÇÃO DO ATO</w:t>
      </w:r>
    </w:p>
    <w:p w14:paraId="6407CC67" w14:textId="63FE6932" w:rsidR="00046F9F" w:rsidRPr="00046F9F" w:rsidRDefault="00046F9F" w:rsidP="00046F9F">
      <w:pPr>
        <w:pStyle w:val="Corpodetexto"/>
        <w:spacing w:line="360" w:lineRule="auto"/>
        <w:ind w:left="567" w:right="-23"/>
        <w:rPr>
          <w:rFonts w:ascii="Times New Roman" w:hAnsi="Times New Roman" w:cs="Times New Roman"/>
          <w:spacing w:val="-1"/>
        </w:rPr>
      </w:pPr>
      <w:r w:rsidRPr="00046F9F">
        <w:rPr>
          <w:rFonts w:ascii="Times New Roman" w:hAnsi="Times New Roman" w:cs="Times New Roman"/>
          <w:sz w:val="25"/>
        </w:rPr>
        <w:t>Ratifico</w:t>
      </w:r>
      <w:r w:rsidRPr="00046F9F">
        <w:rPr>
          <w:rFonts w:ascii="Times New Roman" w:hAnsi="Times New Roman" w:cs="Times New Roman"/>
          <w:spacing w:val="17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o</w:t>
      </w:r>
      <w:r w:rsidRPr="00046F9F">
        <w:rPr>
          <w:rFonts w:ascii="Times New Roman" w:hAnsi="Times New Roman" w:cs="Times New Roman"/>
          <w:spacing w:val="12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ato</w:t>
      </w:r>
      <w:r w:rsidRPr="00046F9F">
        <w:rPr>
          <w:rFonts w:ascii="Times New Roman" w:hAnsi="Times New Roman" w:cs="Times New Roman"/>
          <w:spacing w:val="12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da</w:t>
      </w:r>
      <w:r w:rsidRPr="00046F9F">
        <w:rPr>
          <w:rFonts w:ascii="Times New Roman" w:hAnsi="Times New Roman" w:cs="Times New Roman"/>
          <w:spacing w:val="6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minuta</w:t>
      </w:r>
      <w:r w:rsidRPr="00046F9F">
        <w:rPr>
          <w:rFonts w:ascii="Times New Roman" w:hAnsi="Times New Roman" w:cs="Times New Roman"/>
          <w:spacing w:val="17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da</w:t>
      </w:r>
      <w:r w:rsidRPr="00046F9F">
        <w:rPr>
          <w:rFonts w:ascii="Times New Roman" w:hAnsi="Times New Roman" w:cs="Times New Roman"/>
          <w:spacing w:val="13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dispensa</w:t>
      </w:r>
      <w:r w:rsidRPr="00046F9F">
        <w:rPr>
          <w:rFonts w:ascii="Times New Roman" w:hAnsi="Times New Roman" w:cs="Times New Roman"/>
          <w:spacing w:val="24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de</w:t>
      </w:r>
      <w:r w:rsidRPr="00046F9F">
        <w:rPr>
          <w:rFonts w:ascii="Times New Roman" w:hAnsi="Times New Roman" w:cs="Times New Roman"/>
          <w:spacing w:val="14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licitação,</w:t>
      </w:r>
      <w:r w:rsidRPr="00046F9F">
        <w:rPr>
          <w:rFonts w:ascii="Times New Roman" w:hAnsi="Times New Roman" w:cs="Times New Roman"/>
          <w:spacing w:val="22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considerando</w:t>
      </w:r>
      <w:r w:rsidRPr="00046F9F">
        <w:rPr>
          <w:rFonts w:ascii="Times New Roman" w:hAnsi="Times New Roman" w:cs="Times New Roman"/>
          <w:spacing w:val="27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os</w:t>
      </w:r>
      <w:r w:rsidRPr="00046F9F">
        <w:rPr>
          <w:rFonts w:ascii="Times New Roman" w:hAnsi="Times New Roman" w:cs="Times New Roman"/>
          <w:spacing w:val="14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argumentos</w:t>
      </w:r>
      <w:r w:rsidRPr="00046F9F">
        <w:rPr>
          <w:rFonts w:ascii="Times New Roman" w:hAnsi="Times New Roman" w:cs="Times New Roman"/>
          <w:spacing w:val="27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apresentados</w:t>
      </w:r>
      <w:r w:rsidRPr="00046F9F">
        <w:rPr>
          <w:rFonts w:ascii="Times New Roman" w:hAnsi="Times New Roman" w:cs="Times New Roman"/>
          <w:spacing w:val="25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no</w:t>
      </w:r>
      <w:r w:rsidRPr="00046F9F">
        <w:rPr>
          <w:rFonts w:ascii="Times New Roman" w:hAnsi="Times New Roman" w:cs="Times New Roman"/>
          <w:spacing w:val="-54"/>
          <w:sz w:val="25"/>
        </w:rPr>
        <w:t xml:space="preserve"> </w:t>
      </w:r>
      <w:r>
        <w:rPr>
          <w:rFonts w:ascii="Times New Roman" w:hAnsi="Times New Roman" w:cs="Times New Roman"/>
          <w:spacing w:val="-54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processo</w:t>
      </w:r>
      <w:r w:rsidRPr="00046F9F">
        <w:rPr>
          <w:rFonts w:ascii="Times New Roman" w:hAnsi="Times New Roman" w:cs="Times New Roman"/>
          <w:spacing w:val="10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n°</w:t>
      </w:r>
      <w:r w:rsidRPr="00046F9F">
        <w:rPr>
          <w:rFonts w:ascii="Times New Roman" w:hAnsi="Times New Roman" w:cs="Times New Roman"/>
          <w:spacing w:val="-4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20</w:t>
      </w:r>
      <w:r>
        <w:rPr>
          <w:rFonts w:ascii="Times New Roman" w:hAnsi="Times New Roman" w:cs="Times New Roman"/>
          <w:sz w:val="25"/>
        </w:rPr>
        <w:t>46</w:t>
      </w:r>
      <w:r w:rsidR="00DC5B1D">
        <w:rPr>
          <w:rFonts w:ascii="Times New Roman" w:hAnsi="Times New Roman" w:cs="Times New Roman"/>
          <w:sz w:val="25"/>
        </w:rPr>
        <w:t>3</w:t>
      </w:r>
      <w:r w:rsidRPr="00046F9F">
        <w:rPr>
          <w:rFonts w:ascii="Times New Roman" w:hAnsi="Times New Roman" w:cs="Times New Roman"/>
          <w:sz w:val="25"/>
        </w:rPr>
        <w:t>/2023.</w:t>
      </w:r>
    </w:p>
    <w:p w14:paraId="6082EAF8" w14:textId="77777777" w:rsidR="00046F9F" w:rsidRDefault="00046F9F" w:rsidP="00046F9F">
      <w:pPr>
        <w:spacing w:line="360" w:lineRule="auto"/>
        <w:ind w:left="3119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979" w14:textId="0412CE59" w:rsidR="00F72558" w:rsidRPr="00046F9F" w:rsidRDefault="0090296F" w:rsidP="00046F9F">
      <w:pPr>
        <w:ind w:left="3119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F9F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1A21F4E" w14:textId="77777777" w:rsidR="00F72558" w:rsidRPr="00046F9F" w:rsidRDefault="00F72558" w:rsidP="00046F9F">
      <w:pPr>
        <w:ind w:left="3119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46F9F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046F9F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317B742D" w:rsidR="002B7AFF" w:rsidRDefault="002B7AF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6F9F"/>
    <w:rsid w:val="0005531D"/>
    <w:rsid w:val="00071D41"/>
    <w:rsid w:val="002B7AFF"/>
    <w:rsid w:val="002C16AA"/>
    <w:rsid w:val="002C29ED"/>
    <w:rsid w:val="002D7AC8"/>
    <w:rsid w:val="0032608F"/>
    <w:rsid w:val="00391554"/>
    <w:rsid w:val="003925EB"/>
    <w:rsid w:val="003A7E6F"/>
    <w:rsid w:val="003B105C"/>
    <w:rsid w:val="003B14CD"/>
    <w:rsid w:val="003B3C15"/>
    <w:rsid w:val="00403082"/>
    <w:rsid w:val="00442D67"/>
    <w:rsid w:val="004C2E36"/>
    <w:rsid w:val="004D4F33"/>
    <w:rsid w:val="004E27B6"/>
    <w:rsid w:val="004E487B"/>
    <w:rsid w:val="005A596A"/>
    <w:rsid w:val="005D7B85"/>
    <w:rsid w:val="006B592A"/>
    <w:rsid w:val="00741670"/>
    <w:rsid w:val="007649DA"/>
    <w:rsid w:val="00802B51"/>
    <w:rsid w:val="00834335"/>
    <w:rsid w:val="00842D59"/>
    <w:rsid w:val="008A476A"/>
    <w:rsid w:val="0090296F"/>
    <w:rsid w:val="0097745C"/>
    <w:rsid w:val="00991EEE"/>
    <w:rsid w:val="009B79E5"/>
    <w:rsid w:val="00AD3AD8"/>
    <w:rsid w:val="00AF18BC"/>
    <w:rsid w:val="00AF78AE"/>
    <w:rsid w:val="00BA1BEE"/>
    <w:rsid w:val="00BB5952"/>
    <w:rsid w:val="00BD795D"/>
    <w:rsid w:val="00C0745C"/>
    <w:rsid w:val="00CA18E5"/>
    <w:rsid w:val="00CB34EB"/>
    <w:rsid w:val="00CD74E3"/>
    <w:rsid w:val="00D2578A"/>
    <w:rsid w:val="00D31467"/>
    <w:rsid w:val="00DC5B1D"/>
    <w:rsid w:val="00E73F9F"/>
    <w:rsid w:val="00EE59AF"/>
    <w:rsid w:val="00F70363"/>
    <w:rsid w:val="00F72558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4</cp:lastModifiedBy>
  <cp:revision>2</cp:revision>
  <cp:lastPrinted>2023-05-31T18:50:00Z</cp:lastPrinted>
  <dcterms:created xsi:type="dcterms:W3CDTF">2023-06-15T17:44:00Z</dcterms:created>
  <dcterms:modified xsi:type="dcterms:W3CDTF">2023-06-15T17:44:00Z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